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9C" w:rsidRDefault="006D469C" w:rsidP="006D469C">
      <w:pPr>
        <w:jc w:val="center"/>
        <w:rPr>
          <w:b/>
        </w:rPr>
      </w:pPr>
      <w:bookmarkStart w:id="0" w:name="_GoBack"/>
      <w:bookmarkEnd w:id="0"/>
      <w:r w:rsidRPr="00243812">
        <w:rPr>
          <w:b/>
        </w:rPr>
        <w:t>Příloha</w:t>
      </w:r>
      <w:bookmarkStart w:id="1" w:name="Annex04"/>
      <w:bookmarkEnd w:id="1"/>
      <w:r w:rsidRPr="00243812">
        <w:rPr>
          <w:b/>
        </w:rPr>
        <w:t xml:space="preserve"> č. </w:t>
      </w:r>
      <w:r w:rsidR="00243812" w:rsidRPr="00243812">
        <w:rPr>
          <w:b/>
        </w:rPr>
        <w:t>5</w:t>
      </w:r>
    </w:p>
    <w:p w:rsidR="00646481" w:rsidRPr="00F00F35" w:rsidRDefault="00646481" w:rsidP="006D469C">
      <w:pPr>
        <w:jc w:val="center"/>
        <w:rPr>
          <w:b/>
        </w:rPr>
      </w:pPr>
    </w:p>
    <w:p w:rsidR="006D469C" w:rsidRPr="00F00F35" w:rsidRDefault="006D469C" w:rsidP="006D469C">
      <w:pPr>
        <w:jc w:val="center"/>
        <w:rPr>
          <w:b/>
        </w:rPr>
      </w:pPr>
      <w:r w:rsidRPr="00F00F35">
        <w:rPr>
          <w:b/>
        </w:rPr>
        <w:t>Milníky</w:t>
      </w:r>
    </w:p>
    <w:p w:rsidR="006D469C" w:rsidRPr="00F00F35" w:rsidRDefault="006D469C" w:rsidP="006D469C">
      <w:pPr>
        <w:spacing w:line="240" w:lineRule="auto"/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683"/>
        <w:gridCol w:w="2126"/>
        <w:gridCol w:w="2552"/>
      </w:tblGrid>
      <w:tr w:rsidR="006D469C" w:rsidRPr="00F00F35" w:rsidTr="004E06D0">
        <w:trPr>
          <w:trHeight w:val="138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Označení činnosti pro počítání času v kalendářních dnech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Činnost / Milník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Maximální termín požadovaný Investorem, přičemž Zhotovitel je oprávněn plnit dříve</w:t>
            </w:r>
            <w:r w:rsidRPr="00F00F35">
              <w:rPr>
                <w:color w:val="000000"/>
              </w:rPr>
              <w:br/>
              <w:t xml:space="preserve"> (kalendářní dny)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Zkrácení maximálního termínu navržené zájemcem oproti požadavku Investora (kalendářní dny)</w:t>
            </w:r>
          </w:p>
        </w:tc>
      </w:tr>
      <w:tr w:rsidR="006D469C" w:rsidRPr="00F00F35" w:rsidTr="00FD0893">
        <w:trPr>
          <w:trHeight w:val="63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A0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Datum účinnosti Smlouvy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NEVYPLŇOVAT </w:t>
            </w:r>
          </w:p>
        </w:tc>
      </w:tr>
      <w:tr w:rsidR="006D469C" w:rsidRPr="00F00F35" w:rsidTr="00F131BE">
        <w:trPr>
          <w:trHeight w:val="79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F8641C" w:rsidP="009C61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Akceptovaná logicky ucelená </w:t>
            </w:r>
            <w:r w:rsidRPr="00243812">
              <w:rPr>
                <w:color w:val="000000"/>
              </w:rPr>
              <w:t xml:space="preserve">část prováděcí dokumentace „Přípravných stavebních prací“ dle čl. 6.4 až čl. 6.7 </w:t>
            </w:r>
            <w:proofErr w:type="spellStart"/>
            <w:r w:rsidRPr="00243812">
              <w:rPr>
                <w:color w:val="000000"/>
              </w:rPr>
              <w:t>SoD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A0 +</w:t>
            </w:r>
            <w:r>
              <w:rPr>
                <w:color w:val="000000"/>
              </w:rPr>
              <w:t xml:space="preserve"> 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D469C" w:rsidRPr="008164AD" w:rsidRDefault="006D469C" w:rsidP="008164AD">
            <w:pPr>
              <w:spacing w:line="240" w:lineRule="auto"/>
              <w:jc w:val="center"/>
              <w:rPr>
                <w:rFonts w:ascii="Calibri" w:hAnsi="Calibri"/>
                <w:szCs w:val="22"/>
                <w:highlight w:val="yellow"/>
              </w:rPr>
            </w:pPr>
            <w:r w:rsidRPr="00F00F35">
              <w:rPr>
                <w:rFonts w:ascii="Calibri" w:hAnsi="Calibri"/>
                <w:szCs w:val="22"/>
              </w:rPr>
              <w:t>[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DOPLNÍ </w:t>
            </w:r>
            <w:r>
              <w:rPr>
                <w:rFonts w:ascii="Calibri" w:hAnsi="Calibri"/>
                <w:szCs w:val="22"/>
                <w:highlight w:val="yellow"/>
              </w:rPr>
              <w:t>DODAVATEL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 NEJVÝŠE VŠAK O </w:t>
            </w:r>
            <w:r w:rsidR="008164AD">
              <w:rPr>
                <w:rFonts w:ascii="Calibri" w:hAnsi="Calibri"/>
                <w:szCs w:val="22"/>
                <w:highlight w:val="yellow"/>
              </w:rPr>
              <w:t>9</w:t>
            </w:r>
            <w:r>
              <w:rPr>
                <w:rFonts w:ascii="Calibri" w:hAnsi="Calibri"/>
                <w:szCs w:val="22"/>
                <w:highlight w:val="yellow"/>
              </w:rPr>
              <w:t>0</w:t>
            </w:r>
            <w:r w:rsidRPr="00F00F35">
              <w:rPr>
                <w:rFonts w:ascii="Calibri" w:hAnsi="Calibri"/>
                <w:szCs w:val="22"/>
              </w:rPr>
              <w:t>]</w:t>
            </w:r>
          </w:p>
        </w:tc>
      </w:tr>
      <w:tr w:rsidR="00C24697" w:rsidRPr="00F00F35" w:rsidTr="00F131BE">
        <w:trPr>
          <w:trHeight w:val="682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Pr="00F00F35" w:rsidRDefault="00C24697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C24697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Převzetí staveniště / Zahájení přípravných stavebních prací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Pr="00F00F35" w:rsidRDefault="00C24697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+ 7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C24697" w:rsidRPr="00F00F35" w:rsidRDefault="00C24697" w:rsidP="008164AD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9C61FC" w:rsidRPr="00F00F35" w:rsidTr="00F131BE">
        <w:trPr>
          <w:trHeight w:val="83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FC" w:rsidRDefault="009C61FC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FC" w:rsidRDefault="009C61FC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Dokončení přípravných prací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FC" w:rsidRPr="00F00F35" w:rsidRDefault="009C61FC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 + 180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9C61FC" w:rsidRPr="00F00F35" w:rsidRDefault="009C61FC" w:rsidP="008164AD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F00F35">
              <w:rPr>
                <w:rFonts w:ascii="Calibri" w:hAnsi="Calibri"/>
                <w:szCs w:val="22"/>
              </w:rPr>
              <w:t>[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DOPLNÍ </w:t>
            </w:r>
            <w:r>
              <w:rPr>
                <w:rFonts w:ascii="Calibri" w:hAnsi="Calibri"/>
                <w:szCs w:val="22"/>
                <w:highlight w:val="yellow"/>
              </w:rPr>
              <w:t>DODAVATEL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 NEJVÝŠE VŠAK O </w:t>
            </w:r>
            <w:r>
              <w:rPr>
                <w:rFonts w:ascii="Calibri" w:hAnsi="Calibri"/>
                <w:szCs w:val="22"/>
                <w:highlight w:val="yellow"/>
              </w:rPr>
              <w:t>90</w:t>
            </w:r>
            <w:r w:rsidRPr="00F00F35">
              <w:rPr>
                <w:rFonts w:ascii="Calibri" w:hAnsi="Calibri"/>
                <w:szCs w:val="22"/>
              </w:rPr>
              <w:t>]</w:t>
            </w:r>
          </w:p>
        </w:tc>
      </w:tr>
      <w:tr w:rsidR="006D469C" w:rsidRPr="00F00F35" w:rsidTr="00F131BE">
        <w:trPr>
          <w:trHeight w:val="114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C24697" w:rsidP="00FD0893">
            <w:pPr>
              <w:spacing w:line="240" w:lineRule="auto"/>
              <w:jc w:val="center"/>
              <w:rPr>
                <w:color w:val="000000"/>
              </w:rPr>
            </w:pPr>
            <w:r w:rsidRPr="00E8267D"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641C" w:rsidRPr="00243812">
              <w:rPr>
                <w:color w:val="000000"/>
              </w:rPr>
              <w:t xml:space="preserve">Akceptace Dokumentace pro provedení stavby dle čl. 6.8 až 6.10 </w:t>
            </w:r>
            <w:proofErr w:type="spellStart"/>
            <w:r w:rsidR="00F8641C" w:rsidRPr="00243812">
              <w:rPr>
                <w:color w:val="000000"/>
              </w:rPr>
              <w:t>SoD</w:t>
            </w:r>
            <w:proofErr w:type="spellEnd"/>
            <w:r w:rsidR="00F8641C" w:rsidRPr="00243812">
              <w:rPr>
                <w:color w:val="000000"/>
              </w:rPr>
              <w:t>. vč. zapracovaného souhlasného</w:t>
            </w:r>
            <w:r w:rsidR="00F8641C">
              <w:rPr>
                <w:color w:val="000000"/>
              </w:rPr>
              <w:t xml:space="preserve"> stanoviska OPP MHMP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A</w:t>
            </w:r>
            <w:r>
              <w:rPr>
                <w:color w:val="000000"/>
              </w:rPr>
              <w:t>0</w:t>
            </w:r>
            <w:r w:rsidRPr="00F00F35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D469C" w:rsidRPr="00F00F35" w:rsidRDefault="006D469C" w:rsidP="008164AD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rFonts w:ascii="Calibri" w:hAnsi="Calibri"/>
                <w:szCs w:val="22"/>
              </w:rPr>
              <w:t>[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DOPLNÍ </w:t>
            </w:r>
            <w:r>
              <w:rPr>
                <w:rFonts w:ascii="Calibri" w:hAnsi="Calibri"/>
                <w:szCs w:val="22"/>
                <w:highlight w:val="yellow"/>
              </w:rPr>
              <w:t>DODAVATEL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 NEJVÝŠE VŠAK O </w:t>
            </w:r>
            <w:r w:rsidR="008164AD">
              <w:rPr>
                <w:rFonts w:ascii="Calibri" w:hAnsi="Calibri"/>
                <w:szCs w:val="22"/>
                <w:highlight w:val="yellow"/>
              </w:rPr>
              <w:t>9</w:t>
            </w:r>
            <w:r>
              <w:rPr>
                <w:rFonts w:ascii="Calibri" w:hAnsi="Calibri"/>
                <w:szCs w:val="22"/>
                <w:highlight w:val="yellow"/>
              </w:rPr>
              <w:t>0</w:t>
            </w:r>
            <w:r w:rsidRPr="00F00F35">
              <w:rPr>
                <w:rFonts w:ascii="Calibri" w:hAnsi="Calibri"/>
                <w:szCs w:val="22"/>
              </w:rPr>
              <w:t>]</w:t>
            </w:r>
          </w:p>
        </w:tc>
      </w:tr>
      <w:tr w:rsidR="006D469C" w:rsidRPr="00F00F35" w:rsidTr="00FD0893">
        <w:trPr>
          <w:trHeight w:val="33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rPr>
                <w:b/>
                <w:bCs/>
                <w:color w:val="000000"/>
              </w:rPr>
            </w:pPr>
            <w:r w:rsidRPr="00F00F35">
              <w:rPr>
                <w:b/>
                <w:bCs/>
                <w:color w:val="000000"/>
              </w:rPr>
              <w:t xml:space="preserve">Realizace Stavby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color w:val="000000"/>
              </w:rPr>
              <w:t>-</w:t>
            </w:r>
          </w:p>
        </w:tc>
      </w:tr>
      <w:tr w:rsidR="00646481" w:rsidRPr="00F00F35" w:rsidTr="00FD0893">
        <w:trPr>
          <w:trHeight w:val="67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1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1" w:rsidRDefault="00646481" w:rsidP="005427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Převzetí staveniště</w:t>
            </w:r>
            <w:r w:rsidR="00F8641C">
              <w:rPr>
                <w:color w:val="000000"/>
              </w:rPr>
              <w:t xml:space="preserve"> pro hlavní stavbu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1" w:rsidRDefault="00646481" w:rsidP="005427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 + 10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646481" w:rsidRDefault="00646481" w:rsidP="00E26A37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8A3F91" w:rsidRPr="00F00F35" w:rsidTr="00FD0893">
        <w:trPr>
          <w:trHeight w:val="67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91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91" w:rsidRDefault="005427FA" w:rsidP="005427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Statické zajištění </w:t>
            </w:r>
            <w:r w:rsidR="00F131BE">
              <w:rPr>
                <w:color w:val="000000"/>
              </w:rPr>
              <w:t xml:space="preserve">stávajících </w:t>
            </w:r>
            <w:r>
              <w:rPr>
                <w:color w:val="000000"/>
              </w:rPr>
              <w:t xml:space="preserve">konstrukcí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91" w:rsidRDefault="00646481" w:rsidP="005427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8A3F91">
              <w:rPr>
                <w:color w:val="000000"/>
              </w:rPr>
              <w:t xml:space="preserve"> + </w:t>
            </w:r>
            <w:r w:rsidR="005427FA">
              <w:rPr>
                <w:color w:val="000000"/>
              </w:rPr>
              <w:t>9</w:t>
            </w:r>
            <w:r w:rsidR="008A3F91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A3F91" w:rsidRPr="00F00F35" w:rsidRDefault="005427FA" w:rsidP="00E26A37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6D469C" w:rsidRPr="00F00F35" w:rsidTr="00F131BE">
        <w:trPr>
          <w:trHeight w:val="67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5427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Provedení </w:t>
            </w:r>
            <w:r w:rsidR="005427FA">
              <w:rPr>
                <w:color w:val="000000"/>
              </w:rPr>
              <w:t>vodorovných nosných konstrukcí</w:t>
            </w:r>
            <w:r w:rsidRPr="00F00F3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46481" w:rsidP="005427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D469C" w:rsidRPr="00F00F35">
              <w:rPr>
                <w:color w:val="000000"/>
              </w:rPr>
              <w:t xml:space="preserve"> + </w:t>
            </w:r>
            <w:r w:rsidR="005427FA">
              <w:rPr>
                <w:color w:val="000000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D469C" w:rsidRPr="00F00F35" w:rsidRDefault="005427FA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C24697" w:rsidRPr="00F00F35" w:rsidTr="00FD0893">
        <w:trPr>
          <w:trHeight w:val="67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5427FA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Provedení hrubých rozvodů TZB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646481" w:rsidP="00F131B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8A3F91">
              <w:rPr>
                <w:color w:val="000000"/>
              </w:rPr>
              <w:t xml:space="preserve"> + </w:t>
            </w:r>
            <w:r w:rsidR="00F131BE">
              <w:rPr>
                <w:color w:val="000000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C24697" w:rsidRPr="00F00F35" w:rsidRDefault="005427FA" w:rsidP="00FD089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4E06D0" w:rsidRPr="00F00F35" w:rsidTr="004E06D0">
        <w:trPr>
          <w:trHeight w:val="48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D0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D0" w:rsidRDefault="004E06D0" w:rsidP="004E06D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Provedení hrubých podlah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D0" w:rsidRDefault="00646481" w:rsidP="00F131BE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</w:t>
            </w:r>
            <w:r w:rsidR="004E06D0">
              <w:rPr>
                <w:color w:val="000000"/>
              </w:rPr>
              <w:t xml:space="preserve"> - 80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4E06D0" w:rsidRDefault="004E06D0" w:rsidP="00FD089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C24697" w:rsidRPr="00F00F35" w:rsidTr="00FD0893">
        <w:trPr>
          <w:trHeight w:val="67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F131BE" w:rsidP="00F131B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Provedení obkladů, dlažeb a litého teraca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7" w:rsidRDefault="00646481" w:rsidP="00F131BE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</w:t>
            </w:r>
            <w:r w:rsidR="00F131BE">
              <w:rPr>
                <w:color w:val="000000"/>
              </w:rPr>
              <w:t xml:space="preserve"> -</w:t>
            </w:r>
            <w:r w:rsidR="004E06D0">
              <w:rPr>
                <w:color w:val="000000"/>
              </w:rPr>
              <w:t xml:space="preserve"> </w:t>
            </w:r>
            <w:r w:rsidR="00F131BE">
              <w:rPr>
                <w:color w:val="000000"/>
              </w:rPr>
              <w:t>40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C24697" w:rsidRPr="00F00F35" w:rsidRDefault="005427FA" w:rsidP="00FD089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NEVYPLŇOVAT</w:t>
            </w:r>
          </w:p>
        </w:tc>
      </w:tr>
      <w:tr w:rsidR="006D469C" w:rsidRPr="00F00F35" w:rsidTr="00FD0893">
        <w:trPr>
          <w:trHeight w:val="6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9C" w:rsidRPr="00F00F35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9C" w:rsidRPr="00243812" w:rsidRDefault="00F8641C" w:rsidP="00FD0893">
            <w:pPr>
              <w:spacing w:line="240" w:lineRule="auto"/>
              <w:jc w:val="center"/>
              <w:rPr>
                <w:color w:val="000000"/>
              </w:rPr>
            </w:pPr>
            <w:r w:rsidRPr="00243812">
              <w:rPr>
                <w:color w:val="000000"/>
              </w:rPr>
              <w:t xml:space="preserve">Dokončení Stavby dle. </w:t>
            </w:r>
            <w:proofErr w:type="spellStart"/>
            <w:r w:rsidRPr="00243812">
              <w:rPr>
                <w:color w:val="000000"/>
              </w:rPr>
              <w:t>čl</w:t>
            </w:r>
            <w:proofErr w:type="spellEnd"/>
            <w:r w:rsidRPr="00243812">
              <w:rPr>
                <w:color w:val="000000"/>
              </w:rPr>
              <w:t xml:space="preserve"> 13 </w:t>
            </w:r>
            <w:proofErr w:type="spellStart"/>
            <w:r w:rsidRPr="00243812">
              <w:rPr>
                <w:color w:val="000000"/>
              </w:rPr>
              <w:t>SoD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9C" w:rsidRPr="00F00F35" w:rsidRDefault="00646481" w:rsidP="00FD089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D469C" w:rsidRPr="00F00F35">
              <w:rPr>
                <w:color w:val="000000"/>
              </w:rPr>
              <w:t xml:space="preserve"> + </w:t>
            </w:r>
            <w:r w:rsidR="009C61FC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6D469C" w:rsidRPr="00F00F35" w:rsidRDefault="006D469C" w:rsidP="00646481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rFonts w:ascii="Calibri" w:hAnsi="Calibri"/>
                <w:szCs w:val="22"/>
              </w:rPr>
              <w:t>[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DOPLNÍ </w:t>
            </w:r>
            <w:r>
              <w:rPr>
                <w:rFonts w:ascii="Calibri" w:hAnsi="Calibri"/>
                <w:szCs w:val="22"/>
                <w:highlight w:val="yellow"/>
              </w:rPr>
              <w:t>DODAVATEL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 NEJVÝŠE VŠAK O </w:t>
            </w:r>
            <w:r>
              <w:rPr>
                <w:rFonts w:ascii="Calibri" w:hAnsi="Calibri"/>
                <w:szCs w:val="22"/>
                <w:highlight w:val="yellow"/>
              </w:rPr>
              <w:t>1</w:t>
            </w:r>
            <w:r w:rsidR="00646481">
              <w:rPr>
                <w:rFonts w:ascii="Calibri" w:hAnsi="Calibri"/>
                <w:szCs w:val="22"/>
                <w:highlight w:val="yellow"/>
              </w:rPr>
              <w:t>5</w:t>
            </w:r>
            <w:r>
              <w:rPr>
                <w:rFonts w:ascii="Calibri" w:hAnsi="Calibri"/>
                <w:szCs w:val="22"/>
                <w:highlight w:val="yellow"/>
              </w:rPr>
              <w:t>0</w:t>
            </w:r>
            <w:r w:rsidRPr="00F00F35">
              <w:rPr>
                <w:rFonts w:ascii="Calibri" w:hAnsi="Calibri"/>
                <w:szCs w:val="22"/>
              </w:rPr>
              <w:t>]</w:t>
            </w:r>
          </w:p>
        </w:tc>
      </w:tr>
      <w:tr w:rsidR="006D469C" w:rsidRPr="00F00F35" w:rsidTr="00FD0893">
        <w:trPr>
          <w:trHeight w:val="75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FD0893">
            <w:pPr>
              <w:spacing w:line="240" w:lineRule="auto"/>
              <w:jc w:val="both"/>
              <w:rPr>
                <w:color w:val="000000"/>
              </w:rPr>
            </w:pPr>
            <w:r w:rsidRPr="00F00F35">
              <w:rPr>
                <w:color w:val="000000"/>
              </w:rPr>
              <w:t>Investorem stanovené maximální zkrácení lhůty mezi účinností Smlouvy a termínem plánovaného Uvedení Stavby do provozu činí: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D469C" w:rsidRPr="00F00F35" w:rsidRDefault="006D469C" w:rsidP="0064648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="00646481">
              <w:rPr>
                <w:rFonts w:ascii="Calibri" w:hAnsi="Calibri"/>
                <w:szCs w:val="22"/>
              </w:rPr>
              <w:t>4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 w:rsidR="006D469C" w:rsidRPr="00F00F35" w:rsidTr="00FD0893">
        <w:trPr>
          <w:trHeight w:val="6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C" w:rsidRPr="00F00F35" w:rsidRDefault="006D469C" w:rsidP="008A3F91">
            <w:pPr>
              <w:spacing w:line="240" w:lineRule="auto"/>
              <w:rPr>
                <w:color w:val="000000"/>
              </w:rPr>
            </w:pPr>
            <w:r w:rsidRPr="00F00F35">
              <w:rPr>
                <w:color w:val="000000"/>
              </w:rPr>
              <w:t>Zhotovitelem navržené zkrácení činností A</w:t>
            </w:r>
            <w:r w:rsidR="008A3F91">
              <w:rPr>
                <w:color w:val="000000"/>
              </w:rPr>
              <w:t xml:space="preserve"> až</w:t>
            </w:r>
            <w:r w:rsidRPr="00F00F35">
              <w:rPr>
                <w:color w:val="000000"/>
              </w:rPr>
              <w:t xml:space="preserve"> </w:t>
            </w:r>
            <w:proofErr w:type="gramStart"/>
            <w:r w:rsidR="008A3F91">
              <w:rPr>
                <w:color w:val="000000"/>
              </w:rPr>
              <w:t>I</w:t>
            </w:r>
            <w:proofErr w:type="gramEnd"/>
            <w:r w:rsidRPr="00F00F35">
              <w:rPr>
                <w:color w:val="000000"/>
              </w:rPr>
              <w:t xml:space="preserve"> zkracuje maximální termín plánovaného Uvedení Stavby do provozu o: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6D469C" w:rsidRPr="00F00F35" w:rsidRDefault="006D469C" w:rsidP="00646481">
            <w:pPr>
              <w:spacing w:line="240" w:lineRule="auto"/>
              <w:jc w:val="center"/>
              <w:rPr>
                <w:color w:val="000000"/>
              </w:rPr>
            </w:pPr>
            <w:r w:rsidRPr="00F00F35">
              <w:rPr>
                <w:rFonts w:ascii="Calibri" w:hAnsi="Calibri"/>
                <w:szCs w:val="22"/>
              </w:rPr>
              <w:t>[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DOPLNÍ </w:t>
            </w:r>
            <w:r>
              <w:rPr>
                <w:rFonts w:ascii="Calibri" w:hAnsi="Calibri"/>
                <w:szCs w:val="22"/>
                <w:highlight w:val="yellow"/>
              </w:rPr>
              <w:t>DODAVATEL</w:t>
            </w:r>
            <w:r w:rsidRPr="00F00F35">
              <w:rPr>
                <w:rFonts w:ascii="Calibri" w:hAnsi="Calibri"/>
                <w:szCs w:val="22"/>
                <w:highlight w:val="yellow"/>
              </w:rPr>
              <w:t xml:space="preserve"> NEJVÝŠE VŠAK O </w:t>
            </w:r>
            <w:r>
              <w:rPr>
                <w:rFonts w:ascii="Calibri" w:hAnsi="Calibri"/>
                <w:szCs w:val="22"/>
                <w:highlight w:val="yellow"/>
              </w:rPr>
              <w:t>2</w:t>
            </w:r>
            <w:r w:rsidR="00646481">
              <w:rPr>
                <w:rFonts w:ascii="Calibri" w:hAnsi="Calibri"/>
                <w:szCs w:val="22"/>
                <w:highlight w:val="yellow"/>
              </w:rPr>
              <w:t>4</w:t>
            </w:r>
            <w:r>
              <w:rPr>
                <w:rFonts w:ascii="Calibri" w:hAnsi="Calibri"/>
                <w:szCs w:val="22"/>
                <w:highlight w:val="yellow"/>
              </w:rPr>
              <w:t>0</w:t>
            </w:r>
            <w:r w:rsidRPr="00F00F35">
              <w:rPr>
                <w:rFonts w:ascii="Calibri" w:hAnsi="Calibri"/>
                <w:szCs w:val="22"/>
              </w:rPr>
              <w:t>]</w:t>
            </w:r>
          </w:p>
        </w:tc>
      </w:tr>
    </w:tbl>
    <w:p w:rsidR="00B12184" w:rsidRDefault="00B12184">
      <w:bookmarkStart w:id="2" w:name="Annex05"/>
      <w:bookmarkStart w:id="3" w:name="Annex08"/>
      <w:bookmarkStart w:id="4" w:name="Annex09"/>
      <w:bookmarkStart w:id="5" w:name="Annex11"/>
      <w:bookmarkStart w:id="6" w:name="Annex12"/>
      <w:bookmarkEnd w:id="2"/>
      <w:bookmarkEnd w:id="3"/>
      <w:bookmarkEnd w:id="4"/>
      <w:bookmarkEnd w:id="5"/>
      <w:bookmarkEnd w:id="6"/>
    </w:p>
    <w:sectPr w:rsidR="00B12184" w:rsidSect="00646481">
      <w:footerReference w:type="default" r:id="rId6"/>
      <w:pgSz w:w="11906" w:h="16838" w:code="9"/>
      <w:pgMar w:top="709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95" w:rsidRDefault="00656495">
      <w:pPr>
        <w:spacing w:line="240" w:lineRule="auto"/>
      </w:pPr>
      <w:r>
        <w:separator/>
      </w:r>
    </w:p>
  </w:endnote>
  <w:endnote w:type="continuationSeparator" w:id="0">
    <w:p w:rsidR="00656495" w:rsidRDefault="0065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17" w:rsidRPr="00A80331" w:rsidRDefault="006D469C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646481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646481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95" w:rsidRDefault="00656495">
      <w:pPr>
        <w:spacing w:line="240" w:lineRule="auto"/>
      </w:pPr>
      <w:r>
        <w:separator/>
      </w:r>
    </w:p>
  </w:footnote>
  <w:footnote w:type="continuationSeparator" w:id="0">
    <w:p w:rsidR="00656495" w:rsidRDefault="006564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84"/>
    <w:rsid w:val="000A0059"/>
    <w:rsid w:val="001963EA"/>
    <w:rsid w:val="001E5084"/>
    <w:rsid w:val="00210D2D"/>
    <w:rsid w:val="00243812"/>
    <w:rsid w:val="00475599"/>
    <w:rsid w:val="004E06D0"/>
    <w:rsid w:val="005268D6"/>
    <w:rsid w:val="005427FA"/>
    <w:rsid w:val="00570952"/>
    <w:rsid w:val="00646481"/>
    <w:rsid w:val="00656495"/>
    <w:rsid w:val="0068796E"/>
    <w:rsid w:val="006D469C"/>
    <w:rsid w:val="008164AD"/>
    <w:rsid w:val="00832FB9"/>
    <w:rsid w:val="00893692"/>
    <w:rsid w:val="008A3F91"/>
    <w:rsid w:val="009C61FC"/>
    <w:rsid w:val="00B12184"/>
    <w:rsid w:val="00B94BF3"/>
    <w:rsid w:val="00C24697"/>
    <w:rsid w:val="00E26A37"/>
    <w:rsid w:val="00E8267D"/>
    <w:rsid w:val="00F131BE"/>
    <w:rsid w:val="00F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2956"/>
  <w15:chartTrackingRefBased/>
  <w15:docId w15:val="{7BE47752-3E7A-413E-A098-43000508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text"/>
    <w:qFormat/>
    <w:rsid w:val="006D469C"/>
    <w:pPr>
      <w:spacing w:after="0" w:line="340" w:lineRule="exact"/>
    </w:pPr>
    <w:rPr>
      <w:rFonts w:eastAsia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46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6D469C"/>
    <w:rPr>
      <w:rFonts w:eastAsia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4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481"/>
    <w:rPr>
      <w:rFonts w:eastAsia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adam.de.pina</dc:creator>
  <cp:keywords/>
  <dc:description/>
  <cp:lastModifiedBy>KAROLAS</cp:lastModifiedBy>
  <cp:revision>6</cp:revision>
  <cp:lastPrinted>2018-09-27T16:41:00Z</cp:lastPrinted>
  <dcterms:created xsi:type="dcterms:W3CDTF">2019-01-23T10:14:00Z</dcterms:created>
  <dcterms:modified xsi:type="dcterms:W3CDTF">2019-01-29T15:19:00Z</dcterms:modified>
</cp:coreProperties>
</file>