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198" w:rsidRDefault="00D86198"/>
    <w:p w:rsidR="00514140" w:rsidRDefault="00514140" w:rsidP="00514140">
      <w:pPr>
        <w:rPr>
          <w:color w:val="1F497D"/>
          <w:lang w:eastAsia="cs-CZ"/>
        </w:rPr>
      </w:pPr>
    </w:p>
    <w:p w:rsidR="00514140" w:rsidRDefault="00514140" w:rsidP="00514140">
      <w:pPr>
        <w:rPr>
          <w:color w:val="1F497D"/>
          <w:lang w:eastAsia="cs-CZ"/>
        </w:rPr>
      </w:pPr>
    </w:p>
    <w:p w:rsidR="00514140" w:rsidRPr="00353766" w:rsidRDefault="00514140" w:rsidP="00353766">
      <w:pPr>
        <w:jc w:val="center"/>
        <w:rPr>
          <w:b/>
          <w:sz w:val="24"/>
          <w:szCs w:val="24"/>
          <w:lang w:eastAsia="cs-CZ"/>
        </w:rPr>
      </w:pPr>
      <w:r w:rsidRPr="00353766">
        <w:rPr>
          <w:b/>
          <w:sz w:val="24"/>
          <w:szCs w:val="24"/>
          <w:lang w:eastAsia="cs-CZ"/>
        </w:rPr>
        <w:t xml:space="preserve">Zadání investora k zabezpečení stavebních prací </w:t>
      </w:r>
      <w:r w:rsidR="00353766" w:rsidRPr="00353766">
        <w:rPr>
          <w:b/>
          <w:sz w:val="24"/>
          <w:szCs w:val="24"/>
          <w:lang w:eastAsia="cs-CZ"/>
        </w:rPr>
        <w:t>a</w:t>
      </w:r>
      <w:r w:rsidRPr="00353766">
        <w:rPr>
          <w:b/>
          <w:sz w:val="24"/>
          <w:szCs w:val="24"/>
          <w:lang w:eastAsia="cs-CZ"/>
        </w:rPr>
        <w:t> odstranění havarijního stavu opěrné zdi</w:t>
      </w:r>
      <w:r w:rsidR="00353766" w:rsidRPr="00353766">
        <w:rPr>
          <w:b/>
          <w:sz w:val="24"/>
          <w:szCs w:val="24"/>
          <w:lang w:eastAsia="cs-CZ"/>
        </w:rPr>
        <w:t>,</w:t>
      </w:r>
      <w:r w:rsidR="00353766">
        <w:rPr>
          <w:b/>
          <w:sz w:val="24"/>
          <w:szCs w:val="24"/>
          <w:lang w:eastAsia="cs-CZ"/>
        </w:rPr>
        <w:t> </w:t>
      </w:r>
      <w:r w:rsidR="00353766" w:rsidRPr="00353766">
        <w:rPr>
          <w:b/>
          <w:sz w:val="24"/>
          <w:szCs w:val="24"/>
          <w:lang w:eastAsia="cs-CZ"/>
        </w:rPr>
        <w:t xml:space="preserve">včetně </w:t>
      </w:r>
      <w:r w:rsidR="00353766" w:rsidRPr="00353766">
        <w:rPr>
          <w:b/>
        </w:rPr>
        <w:t xml:space="preserve">dokumentace dopravní studie </w:t>
      </w:r>
      <w:r w:rsidR="00353766" w:rsidRPr="00353766">
        <w:rPr>
          <w:b/>
          <w:lang w:eastAsia="cs-CZ"/>
        </w:rPr>
        <w:t>(M1:250) a výřezu s vyznačením délky opravované zdi</w:t>
      </w:r>
    </w:p>
    <w:p w:rsidR="00514140" w:rsidRDefault="00514140" w:rsidP="00514140">
      <w:pPr>
        <w:rPr>
          <w:color w:val="1F497D"/>
          <w:lang w:eastAsia="cs-CZ"/>
        </w:rPr>
      </w:pPr>
      <w:bookmarkStart w:id="0" w:name="_GoBack"/>
      <w:bookmarkEnd w:id="0"/>
    </w:p>
    <w:p w:rsidR="00514140" w:rsidRPr="00514140" w:rsidRDefault="00514140" w:rsidP="00514140">
      <w:pPr>
        <w:jc w:val="both"/>
        <w:rPr>
          <w:lang w:eastAsia="cs-CZ"/>
        </w:rPr>
      </w:pPr>
      <w:r w:rsidRPr="00514140">
        <w:rPr>
          <w:lang w:eastAsia="cs-CZ"/>
        </w:rPr>
        <w:t xml:space="preserve">Předmětem stavebních prací je zajištění odstranění havarijního stavu opěrné zdi podél jihovýchodní hrany sportovního hřiště na pozemku </w:t>
      </w:r>
      <w:proofErr w:type="spellStart"/>
      <w:r w:rsidRPr="00514140">
        <w:rPr>
          <w:lang w:eastAsia="cs-CZ"/>
        </w:rPr>
        <w:t>parc.č</w:t>
      </w:r>
      <w:proofErr w:type="spellEnd"/>
      <w:r w:rsidRPr="00514140">
        <w:rPr>
          <w:lang w:eastAsia="cs-CZ"/>
        </w:rPr>
        <w:t xml:space="preserve">. 151/2, </w:t>
      </w:r>
      <w:proofErr w:type="spellStart"/>
      <w:proofErr w:type="gramStart"/>
      <w:r w:rsidRPr="00514140">
        <w:rPr>
          <w:lang w:eastAsia="cs-CZ"/>
        </w:rPr>
        <w:t>k.ú</w:t>
      </w:r>
      <w:proofErr w:type="spellEnd"/>
      <w:r w:rsidRPr="00514140">
        <w:rPr>
          <w:lang w:eastAsia="cs-CZ"/>
        </w:rPr>
        <w:t>.</w:t>
      </w:r>
      <w:proofErr w:type="gramEnd"/>
      <w:r w:rsidRPr="00514140">
        <w:rPr>
          <w:lang w:eastAsia="cs-CZ"/>
        </w:rPr>
        <w:t xml:space="preserve"> Hlubočepy. Opěrná zeď  vede podél cesty </w:t>
      </w:r>
      <w:proofErr w:type="spellStart"/>
      <w:r w:rsidRPr="00514140">
        <w:rPr>
          <w:lang w:eastAsia="cs-CZ"/>
        </w:rPr>
        <w:t>parc.č</w:t>
      </w:r>
      <w:proofErr w:type="spellEnd"/>
      <w:r w:rsidRPr="00514140">
        <w:rPr>
          <w:lang w:eastAsia="cs-CZ"/>
        </w:rPr>
        <w:t xml:space="preserve">. 1698, </w:t>
      </w:r>
      <w:proofErr w:type="spellStart"/>
      <w:proofErr w:type="gramStart"/>
      <w:r w:rsidRPr="00514140">
        <w:rPr>
          <w:lang w:eastAsia="cs-CZ"/>
        </w:rPr>
        <w:t>k.ú</w:t>
      </w:r>
      <w:proofErr w:type="spellEnd"/>
      <w:r w:rsidRPr="00514140">
        <w:rPr>
          <w:lang w:eastAsia="cs-CZ"/>
        </w:rPr>
        <w:t>.</w:t>
      </w:r>
      <w:proofErr w:type="gramEnd"/>
      <w:r w:rsidRPr="00514140">
        <w:rPr>
          <w:lang w:eastAsia="cs-CZ"/>
        </w:rPr>
        <w:t xml:space="preserve"> Hlubočepy. </w:t>
      </w:r>
    </w:p>
    <w:p w:rsidR="00514140" w:rsidRPr="00514140" w:rsidRDefault="00514140" w:rsidP="00514140">
      <w:pPr>
        <w:jc w:val="both"/>
        <w:rPr>
          <w:lang w:eastAsia="cs-CZ"/>
        </w:rPr>
      </w:pPr>
    </w:p>
    <w:p w:rsidR="00514140" w:rsidRPr="00514140" w:rsidRDefault="00514140" w:rsidP="001D40AD">
      <w:pPr>
        <w:jc w:val="both"/>
        <w:rPr>
          <w:lang w:eastAsia="cs-CZ"/>
        </w:rPr>
      </w:pPr>
      <w:r w:rsidRPr="00514140">
        <w:rPr>
          <w:lang w:eastAsia="cs-CZ"/>
        </w:rPr>
        <w:t xml:space="preserve">Předmětem této zakázky bude provedení projekčních, inženýrských a stavebních prací (metodou </w:t>
      </w:r>
      <w:proofErr w:type="spellStart"/>
      <w:r w:rsidRPr="00514140">
        <w:rPr>
          <w:lang w:eastAsia="cs-CZ"/>
        </w:rPr>
        <w:t>Design&amp;Build</w:t>
      </w:r>
      <w:proofErr w:type="spellEnd"/>
      <w:r w:rsidRPr="00514140">
        <w:rPr>
          <w:lang w:eastAsia="cs-CZ"/>
        </w:rPr>
        <w:t xml:space="preserve"> tzn. jediným generálním dodavatelem) za účelem odstranění havarijního stavu ohradní zdi u hřiště v Hlubočepech (tj. v těsném sousedství probíhající rekonstrukce </w:t>
      </w:r>
      <w:proofErr w:type="spellStart"/>
      <w:r w:rsidRPr="00514140">
        <w:rPr>
          <w:lang w:eastAsia="cs-CZ"/>
        </w:rPr>
        <w:t>Raudnitzova</w:t>
      </w:r>
      <w:proofErr w:type="spellEnd"/>
      <w:r w:rsidRPr="00514140">
        <w:rPr>
          <w:lang w:eastAsia="cs-CZ"/>
        </w:rPr>
        <w:t xml:space="preserve"> domu), a</w:t>
      </w:r>
      <w:r>
        <w:rPr>
          <w:lang w:eastAsia="cs-CZ"/>
        </w:rPr>
        <w:t> </w:t>
      </w:r>
      <w:r w:rsidRPr="00514140">
        <w:rPr>
          <w:lang w:eastAsia="cs-CZ"/>
        </w:rPr>
        <w:t>to</w:t>
      </w:r>
      <w:r>
        <w:rPr>
          <w:lang w:eastAsia="cs-CZ"/>
        </w:rPr>
        <w:t> </w:t>
      </w:r>
      <w:r w:rsidRPr="00514140">
        <w:rPr>
          <w:lang w:eastAsia="cs-CZ"/>
        </w:rPr>
        <w:t xml:space="preserve">včetně záchrany vzrostlé lípy nacházející se v místě plnění. </w:t>
      </w:r>
    </w:p>
    <w:p w:rsidR="00514140" w:rsidRDefault="00514140" w:rsidP="001D40AD">
      <w:pPr>
        <w:jc w:val="both"/>
        <w:rPr>
          <w:color w:val="1F497D"/>
          <w:lang w:eastAsia="cs-CZ"/>
        </w:rPr>
      </w:pPr>
    </w:p>
    <w:p w:rsidR="00514140" w:rsidRPr="00514140" w:rsidRDefault="00514140" w:rsidP="001D40AD">
      <w:pPr>
        <w:jc w:val="both"/>
        <w:rPr>
          <w:b/>
          <w:lang w:eastAsia="cs-CZ"/>
        </w:rPr>
      </w:pPr>
      <w:r w:rsidRPr="00514140">
        <w:rPr>
          <w:b/>
          <w:lang w:eastAsia="cs-CZ"/>
        </w:rPr>
        <w:t>Stavební práce zahrnují:</w:t>
      </w:r>
    </w:p>
    <w:p w:rsidR="00514140" w:rsidRPr="00514140" w:rsidRDefault="00514140" w:rsidP="001D40AD">
      <w:pPr>
        <w:jc w:val="both"/>
        <w:rPr>
          <w:lang w:eastAsia="cs-CZ"/>
        </w:rPr>
      </w:pPr>
    </w:p>
    <w:p w:rsidR="00514140" w:rsidRPr="00514140" w:rsidRDefault="00514140" w:rsidP="001D40AD">
      <w:pPr>
        <w:pStyle w:val="Odstavecseseznamem"/>
        <w:numPr>
          <w:ilvl w:val="0"/>
          <w:numId w:val="1"/>
        </w:numPr>
        <w:jc w:val="both"/>
        <w:rPr>
          <w:lang w:eastAsia="cs-CZ"/>
        </w:rPr>
      </w:pPr>
      <w:r>
        <w:rPr>
          <w:lang w:eastAsia="cs-CZ"/>
        </w:rPr>
        <w:t xml:space="preserve">zajištění </w:t>
      </w:r>
      <w:r w:rsidRPr="00514140">
        <w:rPr>
          <w:lang w:eastAsia="cs-CZ"/>
        </w:rPr>
        <w:t>oprav</w:t>
      </w:r>
      <w:r>
        <w:rPr>
          <w:lang w:eastAsia="cs-CZ"/>
        </w:rPr>
        <w:t>y</w:t>
      </w:r>
      <w:r w:rsidRPr="00514140">
        <w:rPr>
          <w:lang w:eastAsia="cs-CZ"/>
        </w:rPr>
        <w:t xml:space="preserve"> stávající kamenné opěrné zdi, doplnění zdiva, vyspárování</w:t>
      </w:r>
      <w:r>
        <w:rPr>
          <w:rFonts w:cs="Calibri"/>
          <w:lang w:eastAsia="cs-CZ"/>
        </w:rPr>
        <w:t>;</w:t>
      </w:r>
    </w:p>
    <w:p w:rsidR="00514140" w:rsidRPr="00514140" w:rsidRDefault="00514140" w:rsidP="001D40AD">
      <w:pPr>
        <w:pStyle w:val="Odstavecseseznamem"/>
        <w:numPr>
          <w:ilvl w:val="0"/>
          <w:numId w:val="1"/>
        </w:numPr>
        <w:jc w:val="both"/>
        <w:rPr>
          <w:lang w:eastAsia="cs-CZ"/>
        </w:rPr>
      </w:pPr>
      <w:r w:rsidRPr="00514140">
        <w:rPr>
          <w:lang w:eastAsia="cs-CZ"/>
        </w:rPr>
        <w:t>doplnění chybějících částí v místech, kde se zeď vyvalila</w:t>
      </w:r>
      <w:r>
        <w:rPr>
          <w:rFonts w:cs="Calibri"/>
          <w:lang w:eastAsia="cs-CZ"/>
        </w:rPr>
        <w:t>;</w:t>
      </w:r>
    </w:p>
    <w:p w:rsidR="00514140" w:rsidRPr="00514140" w:rsidRDefault="00514140" w:rsidP="001D40AD">
      <w:pPr>
        <w:pStyle w:val="Odstavecseseznamem"/>
        <w:numPr>
          <w:ilvl w:val="0"/>
          <w:numId w:val="1"/>
        </w:numPr>
        <w:jc w:val="both"/>
        <w:rPr>
          <w:lang w:eastAsia="cs-CZ"/>
        </w:rPr>
      </w:pPr>
      <w:r w:rsidRPr="00514140">
        <w:rPr>
          <w:lang w:eastAsia="cs-CZ"/>
        </w:rPr>
        <w:t>srovnání rovinnosti zdi – svislých ploch</w:t>
      </w:r>
      <w:r>
        <w:rPr>
          <w:rFonts w:cs="Calibri"/>
          <w:lang w:eastAsia="cs-CZ"/>
        </w:rPr>
        <w:t>;</w:t>
      </w:r>
    </w:p>
    <w:p w:rsidR="00514140" w:rsidRPr="00514140" w:rsidRDefault="00514140" w:rsidP="001D40AD">
      <w:pPr>
        <w:pStyle w:val="Odstavecseseznamem"/>
        <w:numPr>
          <w:ilvl w:val="0"/>
          <w:numId w:val="1"/>
        </w:numPr>
        <w:jc w:val="both"/>
        <w:rPr>
          <w:lang w:eastAsia="cs-CZ"/>
        </w:rPr>
      </w:pPr>
      <w:r w:rsidRPr="00514140">
        <w:rPr>
          <w:lang w:eastAsia="cs-CZ"/>
        </w:rPr>
        <w:t>statické zajištění zdi</w:t>
      </w:r>
      <w:r>
        <w:rPr>
          <w:rFonts w:cs="Calibri"/>
          <w:lang w:eastAsia="cs-CZ"/>
        </w:rPr>
        <w:t>;</w:t>
      </w:r>
    </w:p>
    <w:p w:rsidR="00514140" w:rsidRPr="00514140" w:rsidRDefault="00514140" w:rsidP="001D40AD">
      <w:pPr>
        <w:pStyle w:val="Odstavecseseznamem"/>
        <w:numPr>
          <w:ilvl w:val="0"/>
          <w:numId w:val="1"/>
        </w:numPr>
        <w:jc w:val="both"/>
        <w:rPr>
          <w:lang w:eastAsia="cs-CZ"/>
        </w:rPr>
      </w:pPr>
      <w:r w:rsidRPr="00514140">
        <w:rPr>
          <w:lang w:eastAsia="cs-CZ"/>
        </w:rPr>
        <w:t>statické zajištění zejména v místě, kde je ohrožena stabilita vzrostlé lípy</w:t>
      </w:r>
      <w:r w:rsidR="005F0897">
        <w:rPr>
          <w:rFonts w:cs="Calibri"/>
          <w:lang w:eastAsia="cs-CZ"/>
        </w:rPr>
        <w:t>;</w:t>
      </w:r>
    </w:p>
    <w:p w:rsidR="00514140" w:rsidRPr="00514140" w:rsidRDefault="00514140" w:rsidP="001D40AD">
      <w:pPr>
        <w:pStyle w:val="Odstavecseseznamem"/>
        <w:numPr>
          <w:ilvl w:val="0"/>
          <w:numId w:val="1"/>
        </w:numPr>
        <w:jc w:val="both"/>
        <w:rPr>
          <w:lang w:eastAsia="cs-CZ"/>
        </w:rPr>
      </w:pPr>
      <w:r w:rsidRPr="00514140">
        <w:rPr>
          <w:lang w:eastAsia="cs-CZ"/>
        </w:rPr>
        <w:t>výškové doplnění zdi a provedení koruny zdi lícovými cihlami, výšku lze odvodit od jednoho místa se zachovanou korunou zdi a dále dle průběhu roviny hřiště</w:t>
      </w:r>
      <w:r w:rsidR="005F0897">
        <w:rPr>
          <w:rFonts w:cs="Calibri"/>
          <w:lang w:eastAsia="cs-CZ"/>
        </w:rPr>
        <w:t>;</w:t>
      </w:r>
    </w:p>
    <w:p w:rsidR="00514140" w:rsidRPr="00514140" w:rsidRDefault="005F0897" w:rsidP="001D40AD">
      <w:pPr>
        <w:pStyle w:val="Odstavecseseznamem"/>
        <w:numPr>
          <w:ilvl w:val="0"/>
          <w:numId w:val="1"/>
        </w:numPr>
        <w:jc w:val="both"/>
        <w:rPr>
          <w:lang w:eastAsia="cs-CZ"/>
        </w:rPr>
      </w:pPr>
      <w:r>
        <w:rPr>
          <w:lang w:eastAsia="cs-CZ"/>
        </w:rPr>
        <w:t>d</w:t>
      </w:r>
      <w:r w:rsidR="00514140" w:rsidRPr="00514140">
        <w:rPr>
          <w:lang w:eastAsia="cs-CZ"/>
        </w:rPr>
        <w:t>élka opravované zdi je předpokládána cca 63 m. Na východě začíná u rozhraní se stávající opravenou zdí soukromého majitele, na jihu v místě kraje současného hřiště. Na jihu na</w:t>
      </w:r>
      <w:r w:rsidR="001D40AD">
        <w:rPr>
          <w:lang w:eastAsia="cs-CZ"/>
        </w:rPr>
        <w:t> </w:t>
      </w:r>
      <w:r w:rsidR="00514140" w:rsidRPr="00514140">
        <w:rPr>
          <w:lang w:eastAsia="cs-CZ"/>
        </w:rPr>
        <w:t>stávající zeď naváže budoucí projekt sportoviště, který v místě předpokládá terénní úpravy. Koordinace s tímto projektem bude ještě upřesněna</w:t>
      </w:r>
      <w:r>
        <w:rPr>
          <w:lang w:eastAsia="cs-CZ"/>
        </w:rPr>
        <w:t xml:space="preserve"> v rámci úvodní koordinační schůzky</w:t>
      </w:r>
      <w:r>
        <w:rPr>
          <w:rFonts w:cs="Calibri"/>
          <w:lang w:eastAsia="cs-CZ"/>
        </w:rPr>
        <w:t>;</w:t>
      </w:r>
    </w:p>
    <w:p w:rsidR="00514140" w:rsidRPr="00514140" w:rsidRDefault="005F0897" w:rsidP="001D40AD">
      <w:pPr>
        <w:pStyle w:val="Odstavecseseznamem"/>
        <w:numPr>
          <w:ilvl w:val="0"/>
          <w:numId w:val="1"/>
        </w:numPr>
        <w:jc w:val="both"/>
        <w:rPr>
          <w:lang w:eastAsia="cs-CZ"/>
        </w:rPr>
      </w:pPr>
      <w:r>
        <w:rPr>
          <w:lang w:eastAsia="cs-CZ"/>
        </w:rPr>
        <w:t>z</w:t>
      </w:r>
      <w:r w:rsidR="00514140" w:rsidRPr="00514140">
        <w:rPr>
          <w:lang w:eastAsia="cs-CZ"/>
        </w:rPr>
        <w:t xml:space="preserve">eď v opravovaném úseku zůstane v původní stopě, nejužší místo průjezdu nesmí být více zúženo, ale naopak spíš v rámci možností rozšířeno. </w:t>
      </w:r>
    </w:p>
    <w:p w:rsidR="00514140" w:rsidRDefault="00514140" w:rsidP="001D40AD">
      <w:pPr>
        <w:jc w:val="both"/>
        <w:rPr>
          <w:color w:val="1F497D"/>
          <w:lang w:eastAsia="cs-CZ"/>
        </w:rPr>
      </w:pPr>
    </w:p>
    <w:p w:rsidR="001D40AD" w:rsidRDefault="005F0897" w:rsidP="001D40AD">
      <w:pPr>
        <w:jc w:val="both"/>
        <w:rPr>
          <w:lang w:eastAsia="cs-CZ"/>
        </w:rPr>
      </w:pPr>
      <w:r w:rsidRPr="001D40AD">
        <w:rPr>
          <w:lang w:eastAsia="cs-CZ"/>
        </w:rPr>
        <w:t>Součástí tohoto zadání je</w:t>
      </w:r>
      <w:r w:rsidR="001D40AD">
        <w:rPr>
          <w:lang w:eastAsia="cs-CZ"/>
        </w:rPr>
        <w:t>:</w:t>
      </w:r>
    </w:p>
    <w:p w:rsidR="001D40AD" w:rsidRDefault="001D40AD" w:rsidP="001D40AD">
      <w:pPr>
        <w:jc w:val="both"/>
        <w:rPr>
          <w:lang w:eastAsia="cs-CZ"/>
        </w:rPr>
      </w:pPr>
    </w:p>
    <w:p w:rsidR="001D40AD" w:rsidRDefault="001D40AD" w:rsidP="001D40AD">
      <w:pPr>
        <w:pStyle w:val="Odstavecseseznamem"/>
        <w:numPr>
          <w:ilvl w:val="0"/>
          <w:numId w:val="2"/>
        </w:numPr>
        <w:jc w:val="both"/>
        <w:rPr>
          <w:lang w:eastAsia="cs-CZ"/>
        </w:rPr>
      </w:pPr>
      <w:r w:rsidRPr="001D40AD">
        <w:rPr>
          <w:lang w:eastAsia="cs-CZ"/>
        </w:rPr>
        <w:t xml:space="preserve">dokumentace </w:t>
      </w:r>
      <w:r w:rsidR="00514140" w:rsidRPr="001D40AD">
        <w:rPr>
          <w:lang w:eastAsia="cs-CZ"/>
        </w:rPr>
        <w:t xml:space="preserve">dopravní situace </w:t>
      </w:r>
      <w:r w:rsidRPr="001D40AD">
        <w:rPr>
          <w:lang w:eastAsia="cs-CZ"/>
        </w:rPr>
        <w:t>(M1:250)</w:t>
      </w:r>
      <w:r>
        <w:rPr>
          <w:rFonts w:cs="Calibri"/>
          <w:lang w:eastAsia="cs-CZ"/>
        </w:rPr>
        <w:t>;</w:t>
      </w:r>
      <w:r w:rsidRPr="001D40AD">
        <w:rPr>
          <w:lang w:eastAsia="cs-CZ"/>
        </w:rPr>
        <w:t xml:space="preserve"> </w:t>
      </w:r>
    </w:p>
    <w:p w:rsidR="00514140" w:rsidRPr="001D40AD" w:rsidRDefault="00514140" w:rsidP="001D40AD">
      <w:pPr>
        <w:pStyle w:val="Odstavecseseznamem"/>
        <w:numPr>
          <w:ilvl w:val="0"/>
          <w:numId w:val="2"/>
        </w:numPr>
        <w:jc w:val="both"/>
        <w:rPr>
          <w:lang w:eastAsia="cs-CZ"/>
        </w:rPr>
      </w:pPr>
      <w:r w:rsidRPr="001D40AD">
        <w:rPr>
          <w:lang w:eastAsia="cs-CZ"/>
        </w:rPr>
        <w:t xml:space="preserve">výřez s vyznačením délky opravované zdi. </w:t>
      </w:r>
    </w:p>
    <w:p w:rsidR="00514140" w:rsidRPr="001D40AD" w:rsidRDefault="00514140" w:rsidP="001D40AD">
      <w:pPr>
        <w:jc w:val="both"/>
      </w:pPr>
    </w:p>
    <w:sectPr w:rsidR="00514140" w:rsidRPr="001D40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1268A"/>
    <w:multiLevelType w:val="hybridMultilevel"/>
    <w:tmpl w:val="6748B7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3720A6"/>
    <w:multiLevelType w:val="hybridMultilevel"/>
    <w:tmpl w:val="6880719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140"/>
    <w:rsid w:val="001D40AD"/>
    <w:rsid w:val="00353766"/>
    <w:rsid w:val="00514140"/>
    <w:rsid w:val="005F0897"/>
    <w:rsid w:val="00D86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E888BF-9AA7-498D-AA05-ECF8263A9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14140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141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265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Vondráček Milan</dc:creator>
  <cp:keywords/>
  <dc:description/>
  <cp:lastModifiedBy>Vondráček Milan</cp:lastModifiedBy>
  <cp:revision>2</cp:revision>
  <dcterms:created xsi:type="dcterms:W3CDTF">2020-07-26T00:28:00Z</dcterms:created>
  <dcterms:modified xsi:type="dcterms:W3CDTF">2020-07-26T12:49:00Z</dcterms:modified>
</cp:coreProperties>
</file>