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9F" w:rsidRPr="00377600" w:rsidRDefault="006C649F" w:rsidP="006C649F">
      <w:pPr>
        <w:jc w:val="right"/>
      </w:pPr>
      <w:r>
        <w:t>P</w:t>
      </w:r>
      <w:r w:rsidRPr="00FA449B">
        <w:t xml:space="preserve">říloha č. </w:t>
      </w:r>
      <w:r w:rsidR="00DE57AE">
        <w:t>1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6C649F" w:rsidRPr="00377600" w:rsidRDefault="006C649F" w:rsidP="006C649F">
      <w:pPr>
        <w:jc w:val="right"/>
      </w:pPr>
    </w:p>
    <w:p w:rsidR="006C649F" w:rsidRDefault="006C649F" w:rsidP="006C649F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6C649F" w:rsidRPr="00590C90" w:rsidRDefault="006C649F" w:rsidP="006C649F">
      <w:pPr>
        <w:jc w:val="center"/>
        <w:rPr>
          <w:sz w:val="28"/>
          <w:szCs w:val="28"/>
        </w:rPr>
      </w:pPr>
    </w:p>
    <w:p w:rsidR="006C649F" w:rsidRPr="00590C90" w:rsidRDefault="006C649F" w:rsidP="006C649F">
      <w:pPr>
        <w:jc w:val="both"/>
      </w:pPr>
      <w:r w:rsidRPr="00590C90">
        <w:t xml:space="preserve">Veřejná zakázka malého rozsahu na </w:t>
      </w:r>
      <w:r w:rsidRPr="008D1FDC">
        <w:t xml:space="preserve">služby:  </w:t>
      </w:r>
    </w:p>
    <w:p w:rsidR="006C649F" w:rsidRPr="00590C90" w:rsidRDefault="006C649F" w:rsidP="006C649F">
      <w:pPr>
        <w:jc w:val="both"/>
      </w:pPr>
    </w:p>
    <w:p w:rsidR="006C649F" w:rsidRPr="00A635BC" w:rsidRDefault="006C649F" w:rsidP="006C649F">
      <w:pPr>
        <w:pStyle w:val="Zhlav"/>
        <w:tabs>
          <w:tab w:val="clear" w:pos="4536"/>
        </w:tabs>
        <w:jc w:val="center"/>
        <w:rPr>
          <w:b/>
          <w:sz w:val="26"/>
          <w:szCs w:val="26"/>
          <w:u w:val="single"/>
        </w:rPr>
      </w:pPr>
      <w:r w:rsidRPr="00A635BC">
        <w:rPr>
          <w:b/>
          <w:sz w:val="28"/>
          <w:szCs w:val="28"/>
          <w:u w:val="single"/>
        </w:rPr>
        <w:t>„</w:t>
      </w:r>
      <w:r w:rsidR="006E1F5E" w:rsidRPr="006E1F5E">
        <w:rPr>
          <w:b/>
          <w:sz w:val="28"/>
          <w:szCs w:val="28"/>
          <w:u w:val="single"/>
        </w:rPr>
        <w:t>Expertní poradenské služby v oblasti investičních EU dotací a národních grantových dotačních titulů</w:t>
      </w:r>
      <w:r w:rsidRPr="00A635BC">
        <w:rPr>
          <w:b/>
          <w:sz w:val="26"/>
          <w:szCs w:val="26"/>
          <w:u w:val="single"/>
        </w:rPr>
        <w:t>“</w:t>
      </w:r>
    </w:p>
    <w:p w:rsidR="006C649F" w:rsidRDefault="006C649F" w:rsidP="006C649F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6C649F" w:rsidRPr="00590C90" w:rsidRDefault="006C649F" w:rsidP="006C649F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r w:rsidRPr="00590C90">
              <w:t xml:space="preserve"> statutární zástupce MČ Praha 5</w:t>
            </w:r>
          </w:p>
        </w:tc>
      </w:tr>
    </w:tbl>
    <w:p w:rsidR="006C649F" w:rsidRDefault="006C649F" w:rsidP="006C649F">
      <w:pPr>
        <w:ind w:right="-284"/>
        <w:rPr>
          <w:b/>
        </w:rPr>
      </w:pPr>
    </w:p>
    <w:p w:rsidR="006C649F" w:rsidRPr="00590C90" w:rsidRDefault="006C649F" w:rsidP="006C649F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 w:rsidR="00F62389"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49F" w:rsidRPr="00590C90" w:rsidTr="000867F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6C649F" w:rsidRPr="00590C90" w:rsidRDefault="006C649F" w:rsidP="000867F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6C649F" w:rsidRPr="00590C90" w:rsidRDefault="006C649F" w:rsidP="000867F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649F" w:rsidRPr="00590C90" w:rsidRDefault="006C649F" w:rsidP="006C649F">
      <w:pPr>
        <w:ind w:left="-142" w:right="-284"/>
        <w:rPr>
          <w:sz w:val="12"/>
          <w:szCs w:val="1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551"/>
      </w:tblGrid>
      <w:tr w:rsidR="006C649F" w:rsidRPr="00590C90" w:rsidTr="00DE57AE">
        <w:tc>
          <w:tcPr>
            <w:tcW w:w="6663" w:type="dxa"/>
          </w:tcPr>
          <w:p w:rsidR="006C649F" w:rsidRPr="00590C90" w:rsidRDefault="00DE57AE" w:rsidP="000867F7">
            <w:pPr>
              <w:rPr>
                <w:b/>
              </w:rPr>
            </w:pPr>
            <w:r w:rsidRPr="00DE57AE">
              <w:rPr>
                <w:b/>
              </w:rPr>
              <w:t xml:space="preserve">nabídková cena za 1 hod poskytování služeb v Kč bez DPH </w:t>
            </w:r>
            <w:r w:rsidR="006C649F" w:rsidRPr="00590C90">
              <w:rPr>
                <w:b/>
              </w:rPr>
              <w:t>výše DPH</w:t>
            </w:r>
            <w:r>
              <w:rPr>
                <w:b/>
              </w:rPr>
              <w:t xml:space="preserve"> v Kč (%)</w:t>
            </w:r>
          </w:p>
          <w:p w:rsidR="006C649F" w:rsidRPr="00590C90" w:rsidRDefault="00DE57AE" w:rsidP="000867F7">
            <w:pPr>
              <w:rPr>
                <w:b/>
              </w:rPr>
            </w:pPr>
            <w:r>
              <w:rPr>
                <w:b/>
              </w:rPr>
              <w:t>n</w:t>
            </w:r>
            <w:r w:rsidRPr="00DE57AE">
              <w:rPr>
                <w:b/>
              </w:rPr>
              <w:t>abídková cena za 1 hod poskytování služeb v Kč včetně DPH</w:t>
            </w:r>
          </w:p>
        </w:tc>
        <w:tc>
          <w:tcPr>
            <w:tcW w:w="2551" w:type="dxa"/>
          </w:tcPr>
          <w:p w:rsidR="006C649F" w:rsidRPr="003B113E" w:rsidRDefault="006C649F" w:rsidP="000867F7">
            <w:pPr>
              <w:rPr>
                <w:b/>
              </w:rPr>
            </w:pPr>
            <w:r w:rsidRPr="003B113E">
              <w:rPr>
                <w:b/>
              </w:rPr>
              <w:t>……………</w:t>
            </w:r>
            <w:proofErr w:type="gramStart"/>
            <w:r w:rsidRPr="003B113E">
              <w:rPr>
                <w:b/>
              </w:rPr>
              <w:t>…….</w:t>
            </w:r>
            <w:proofErr w:type="gramEnd"/>
            <w:r w:rsidRPr="003B113E">
              <w:rPr>
                <w:b/>
              </w:rPr>
              <w:t>.Kč</w:t>
            </w:r>
          </w:p>
          <w:p w:rsidR="006C649F" w:rsidRPr="003B113E" w:rsidRDefault="006C649F" w:rsidP="000867F7">
            <w:pPr>
              <w:rPr>
                <w:b/>
              </w:rPr>
            </w:pPr>
            <w:r w:rsidRPr="003B113E">
              <w:rPr>
                <w:b/>
              </w:rPr>
              <w:t>……………</w:t>
            </w:r>
            <w:proofErr w:type="gramStart"/>
            <w:r w:rsidRPr="003B113E">
              <w:rPr>
                <w:b/>
              </w:rPr>
              <w:t>…….</w:t>
            </w:r>
            <w:proofErr w:type="gramEnd"/>
            <w:r w:rsidRPr="003B113E">
              <w:rPr>
                <w:b/>
              </w:rPr>
              <w:t>.Kč</w:t>
            </w:r>
          </w:p>
          <w:p w:rsidR="006C649F" w:rsidRPr="00590C90" w:rsidRDefault="006C649F" w:rsidP="000867F7">
            <w:pPr>
              <w:rPr>
                <w:b/>
              </w:rPr>
            </w:pPr>
            <w:r w:rsidRPr="003B113E">
              <w:rPr>
                <w:b/>
              </w:rPr>
              <w:t>……………</w:t>
            </w:r>
            <w:proofErr w:type="gramStart"/>
            <w:r w:rsidRPr="003B113E">
              <w:rPr>
                <w:b/>
              </w:rPr>
              <w:t>…….</w:t>
            </w:r>
            <w:proofErr w:type="gramEnd"/>
            <w:r w:rsidRPr="003B113E">
              <w:rPr>
                <w:b/>
              </w:rPr>
              <w:t>.Kč</w:t>
            </w:r>
          </w:p>
        </w:tc>
      </w:tr>
    </w:tbl>
    <w:p w:rsidR="006C649F" w:rsidRPr="00F26365" w:rsidRDefault="006C649F" w:rsidP="006C649F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i/>
          <w:color w:val="auto"/>
          <w:sz w:val="16"/>
          <w:szCs w:val="16"/>
        </w:rPr>
      </w:pPr>
      <w:r w:rsidRPr="00F26365">
        <w:rPr>
          <w:i/>
          <w:color w:val="auto"/>
          <w:sz w:val="16"/>
          <w:szCs w:val="16"/>
        </w:rPr>
        <w:t xml:space="preserve">*nabídková cena musí být zaokrouhlena na </w:t>
      </w:r>
      <w:r>
        <w:rPr>
          <w:i/>
          <w:color w:val="auto"/>
          <w:sz w:val="16"/>
          <w:szCs w:val="16"/>
        </w:rPr>
        <w:t>celá čísla a mus</w:t>
      </w:r>
      <w:r w:rsidRPr="00F26365">
        <w:rPr>
          <w:i/>
          <w:color w:val="auto"/>
          <w:sz w:val="16"/>
          <w:szCs w:val="16"/>
        </w:rPr>
        <w:t>í být totožná s cenou uvedenou ve smlouvě</w:t>
      </w:r>
    </w:p>
    <w:p w:rsidR="006C649F" w:rsidRDefault="006C649F" w:rsidP="006C649F">
      <w:pPr>
        <w:ind w:right="-284"/>
        <w:jc w:val="both"/>
        <w:rPr>
          <w:b/>
          <w:smallCaps/>
        </w:rPr>
      </w:pPr>
    </w:p>
    <w:p w:rsidR="006C649F" w:rsidRPr="00590C90" w:rsidRDefault="006C649F" w:rsidP="006C649F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</w:p>
    <w:p w:rsidR="006C649F" w:rsidRDefault="006C649F" w:rsidP="006C649F">
      <w:pPr>
        <w:ind w:right="-284"/>
        <w:jc w:val="both"/>
      </w:pPr>
    </w:p>
    <w:p w:rsidR="006C649F" w:rsidRPr="00590C90" w:rsidRDefault="006C649F" w:rsidP="006C649F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6C649F" w:rsidRDefault="006C649F" w:rsidP="006C649F">
      <w:pPr>
        <w:ind w:right="-284"/>
      </w:pPr>
    </w:p>
    <w:p w:rsidR="006C649F" w:rsidRDefault="006C649F" w:rsidP="006C649F">
      <w:pPr>
        <w:ind w:right="-284"/>
      </w:pP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6C649F" w:rsidRPr="009F787D" w:rsidRDefault="006C649F" w:rsidP="006C649F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6C649F" w:rsidRPr="009F787D" w:rsidRDefault="006C649F" w:rsidP="006C649F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6C649F" w:rsidRDefault="006C649F" w:rsidP="006C649F">
      <w:r>
        <w:rPr>
          <w:i/>
          <w:sz w:val="18"/>
          <w:szCs w:val="18"/>
        </w:rPr>
        <w:t>pozn. Krycí list podepisuje oprávněný člen statutárního orgánu</w:t>
      </w:r>
    </w:p>
    <w:p w:rsidR="006C649F" w:rsidRDefault="006C649F" w:rsidP="006C649F">
      <w:pPr>
        <w:ind w:right="-284"/>
      </w:pPr>
    </w:p>
    <w:p w:rsidR="006C649F" w:rsidRDefault="006C649F" w:rsidP="006C649F">
      <w:pPr>
        <w:jc w:val="right"/>
      </w:pPr>
    </w:p>
    <w:p w:rsidR="006E1F5E" w:rsidRDefault="006E1F5E" w:rsidP="00092C6F">
      <w:pPr>
        <w:spacing w:after="160" w:line="259" w:lineRule="auto"/>
        <w:jc w:val="right"/>
      </w:pPr>
    </w:p>
    <w:p w:rsidR="006C649F" w:rsidRDefault="006C649F" w:rsidP="00092C6F">
      <w:pPr>
        <w:spacing w:after="160" w:line="259" w:lineRule="auto"/>
        <w:jc w:val="right"/>
      </w:pPr>
      <w:r w:rsidRPr="00FA449B">
        <w:lastRenderedPageBreak/>
        <w:t xml:space="preserve">Příloha č. </w:t>
      </w:r>
      <w:r w:rsidR="00DE57AE">
        <w:t>2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6C649F" w:rsidRDefault="006C649F" w:rsidP="006C649F">
      <w:pPr>
        <w:jc w:val="both"/>
        <w:rPr>
          <w:b/>
        </w:rPr>
      </w:pPr>
    </w:p>
    <w:p w:rsidR="006C649F" w:rsidRPr="00F82E8E" w:rsidRDefault="006C649F" w:rsidP="006C649F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 ustanovením</w:t>
      </w:r>
      <w:r>
        <w:rPr>
          <w:b/>
          <w:sz w:val="28"/>
          <w:szCs w:val="28"/>
          <w:u w:val="single"/>
        </w:rPr>
        <w:br/>
        <w:t>§ 74 zákona č. 134/2016 Sb., o zadávání veřejných zakázek</w:t>
      </w:r>
    </w:p>
    <w:p w:rsidR="006C649F" w:rsidRDefault="006C649F" w:rsidP="006C649F">
      <w:pPr>
        <w:spacing w:line="276" w:lineRule="auto"/>
        <w:jc w:val="both"/>
        <w:rPr>
          <w:b/>
          <w:bCs/>
          <w:sz w:val="28"/>
          <w:szCs w:val="28"/>
        </w:rPr>
      </w:pPr>
    </w:p>
    <w:p w:rsidR="006C649F" w:rsidRPr="00590C90" w:rsidRDefault="006C649F" w:rsidP="006C649F">
      <w:pPr>
        <w:jc w:val="both"/>
      </w:pPr>
      <w:r w:rsidRPr="00590C90">
        <w:t xml:space="preserve">Veřejná zakázka malého rozsahu na </w:t>
      </w:r>
      <w:r w:rsidRPr="006C5131">
        <w:t>služby:</w:t>
      </w:r>
      <w:r w:rsidRPr="00590C90">
        <w:t xml:space="preserve">  </w:t>
      </w:r>
    </w:p>
    <w:p w:rsidR="006C649F" w:rsidRPr="009F787D" w:rsidRDefault="006C649F" w:rsidP="006C649F">
      <w:pPr>
        <w:spacing w:line="276" w:lineRule="auto"/>
        <w:jc w:val="both"/>
      </w:pPr>
    </w:p>
    <w:p w:rsidR="006C649F" w:rsidRPr="00A635BC" w:rsidRDefault="006C649F" w:rsidP="006C649F">
      <w:pPr>
        <w:pStyle w:val="Zhlav"/>
        <w:tabs>
          <w:tab w:val="clear" w:pos="4536"/>
        </w:tabs>
        <w:jc w:val="center"/>
        <w:rPr>
          <w:b/>
          <w:sz w:val="26"/>
          <w:szCs w:val="26"/>
          <w:u w:val="single"/>
        </w:rPr>
      </w:pPr>
      <w:r w:rsidRPr="00A635BC">
        <w:rPr>
          <w:b/>
          <w:sz w:val="28"/>
          <w:szCs w:val="28"/>
          <w:u w:val="single"/>
        </w:rPr>
        <w:t>„</w:t>
      </w:r>
      <w:r w:rsidR="006E1F5E" w:rsidRPr="006E1F5E">
        <w:rPr>
          <w:b/>
          <w:sz w:val="28"/>
          <w:szCs w:val="28"/>
          <w:u w:val="single"/>
        </w:rPr>
        <w:t>Expertní poradenské služby v oblasti investičních EU dotací a národních grantových dotačních titulů</w:t>
      </w:r>
      <w:r w:rsidRPr="00A635BC">
        <w:rPr>
          <w:b/>
          <w:sz w:val="26"/>
          <w:szCs w:val="26"/>
          <w:u w:val="single"/>
        </w:rPr>
        <w:t>“</w:t>
      </w:r>
    </w:p>
    <w:p w:rsidR="006C649F" w:rsidRPr="00B41FF9" w:rsidRDefault="006C649F" w:rsidP="006C649F">
      <w:pPr>
        <w:ind w:left="2835" w:hanging="2835"/>
        <w:jc w:val="both"/>
        <w:rPr>
          <w:b/>
          <w:iCs/>
          <w:sz w:val="28"/>
          <w:szCs w:val="28"/>
        </w:rPr>
      </w:pPr>
    </w:p>
    <w:p w:rsidR="006C649F" w:rsidRDefault="006C649F" w:rsidP="006C649F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F62389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8D1FDC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8D1FDC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8D1FDC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6C649F" w:rsidRDefault="006C649F" w:rsidP="006C649F">
      <w:pPr>
        <w:jc w:val="both"/>
        <w:rPr>
          <w:lang w:eastAsia="en-US"/>
        </w:rPr>
      </w:pPr>
    </w:p>
    <w:p w:rsidR="006C649F" w:rsidRDefault="006C649F" w:rsidP="006C649F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6C649F" w:rsidRPr="00227407" w:rsidRDefault="006C649F" w:rsidP="006C649F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22740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F62389">
        <w:rPr>
          <w:sz w:val="24"/>
          <w:szCs w:val="24"/>
          <w:lang w:eastAsia="en-US"/>
        </w:rPr>
        <w:t>výběrového</w:t>
      </w:r>
      <w:r w:rsidRPr="0022740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podvod,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6C649F" w:rsidRPr="00CE0AD0" w:rsidRDefault="006C649F" w:rsidP="006C649F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6C649F" w:rsidRPr="00CE0AD0" w:rsidRDefault="006C649F" w:rsidP="006C649F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6C649F" w:rsidRDefault="006C649F" w:rsidP="006C649F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6C649F" w:rsidRPr="00CE0AD0" w:rsidRDefault="006C649F" w:rsidP="006C649F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6C649F" w:rsidRPr="00CE0AD0" w:rsidRDefault="006C649F" w:rsidP="006C649F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6C649F" w:rsidRPr="00CE0AD0" w:rsidRDefault="006C649F" w:rsidP="006C649F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6C649F" w:rsidRPr="00CE0AD0" w:rsidRDefault="006C649F" w:rsidP="006C649F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6C649F" w:rsidRDefault="006C649F" w:rsidP="006C649F">
      <w:pPr>
        <w:pStyle w:val="Odstavecseseznamem"/>
        <w:ind w:left="284"/>
        <w:jc w:val="both"/>
        <w:rPr>
          <w:lang w:eastAsia="en-US"/>
        </w:rPr>
      </w:pPr>
    </w:p>
    <w:p w:rsidR="006C649F" w:rsidRDefault="006C649F" w:rsidP="006C649F">
      <w:pPr>
        <w:pStyle w:val="Odstavecseseznamem"/>
        <w:ind w:left="284"/>
        <w:jc w:val="both"/>
        <w:rPr>
          <w:lang w:eastAsia="en-US"/>
        </w:rPr>
      </w:pP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6C649F" w:rsidRPr="009F787D" w:rsidRDefault="006C649F" w:rsidP="006C649F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6C649F" w:rsidRPr="009F787D" w:rsidRDefault="006C649F" w:rsidP="006C649F">
      <w:pPr>
        <w:spacing w:line="276" w:lineRule="auto"/>
      </w:pPr>
    </w:p>
    <w:p w:rsidR="006C649F" w:rsidRPr="009F787D" w:rsidRDefault="006C649F" w:rsidP="006C649F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6C649F" w:rsidRDefault="006C649F" w:rsidP="006C649F">
      <w:r>
        <w:rPr>
          <w:i/>
          <w:sz w:val="18"/>
          <w:szCs w:val="18"/>
        </w:rPr>
        <w:t>pozn. čestné prohlášení podepisuje oprávněný člen statutárního orgánu</w:t>
      </w:r>
    </w:p>
    <w:p w:rsidR="006C649F" w:rsidRPr="00E23455" w:rsidRDefault="006C649F" w:rsidP="006C649F">
      <w:pPr>
        <w:pStyle w:val="Odstavecseseznamem"/>
        <w:ind w:left="284"/>
        <w:jc w:val="both"/>
        <w:rPr>
          <w:lang w:eastAsia="en-US"/>
        </w:rPr>
      </w:pPr>
    </w:p>
    <w:p w:rsidR="006C649F" w:rsidRDefault="006C649F" w:rsidP="006C649F"/>
    <w:p w:rsidR="006C649F" w:rsidRPr="009F787D" w:rsidRDefault="006C649F" w:rsidP="006C649F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6C649F" w:rsidRPr="00811A98" w:rsidRDefault="006C649F" w:rsidP="006C649F">
      <w:pPr>
        <w:rPr>
          <w:b/>
        </w:rPr>
      </w:pPr>
    </w:p>
    <w:p w:rsidR="006C649F" w:rsidRDefault="006C649F" w:rsidP="006C649F"/>
    <w:p w:rsidR="006C649F" w:rsidRDefault="006C649F" w:rsidP="006C649F">
      <w:pPr>
        <w:jc w:val="both"/>
      </w:pPr>
      <w:r>
        <w:t xml:space="preserve">Čestně prohlašuji, že jako člen statutárního orgánu ve funkci </w:t>
      </w:r>
      <w:r w:rsidRPr="008D1FDC">
        <w:rPr>
          <w:highlight w:val="lightGray"/>
        </w:rPr>
        <w:t>nutno doplnit</w:t>
      </w:r>
      <w:r>
        <w:t xml:space="preserve">, </w:t>
      </w:r>
      <w:r w:rsidRPr="008D1FDC">
        <w:rPr>
          <w:highlight w:val="lightGray"/>
        </w:rPr>
        <w:t>Jméno a příjmení</w:t>
      </w:r>
      <w:r>
        <w:t xml:space="preserve">, datum narození: </w:t>
      </w:r>
      <w:r w:rsidRPr="008D1FDC">
        <w:rPr>
          <w:highlight w:val="lightGray"/>
        </w:rPr>
        <w:t>nutno doplnit</w:t>
      </w:r>
      <w:r>
        <w:t xml:space="preserve">, trvale bytem: </w:t>
      </w:r>
      <w:r w:rsidRPr="008D1FDC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6C649F" w:rsidRDefault="006C649F" w:rsidP="006C649F">
      <w:pPr>
        <w:spacing w:line="276" w:lineRule="auto"/>
      </w:pPr>
    </w:p>
    <w:p w:rsidR="006C649F" w:rsidRDefault="006C649F" w:rsidP="006C649F">
      <w:pPr>
        <w:spacing w:line="276" w:lineRule="auto"/>
      </w:pP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6C649F" w:rsidRPr="009F787D" w:rsidRDefault="006C649F" w:rsidP="006C649F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6C649F" w:rsidRPr="009F787D" w:rsidRDefault="006C649F" w:rsidP="006C649F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 člena statuárního orgánu</w:t>
      </w:r>
      <w:r>
        <w:fldChar w:fldCharType="end"/>
      </w:r>
    </w:p>
    <w:p w:rsidR="006C649F" w:rsidRDefault="006C649F" w:rsidP="006C649F">
      <w:pPr>
        <w:spacing w:line="276" w:lineRule="auto"/>
        <w:jc w:val="right"/>
      </w:pPr>
    </w:p>
    <w:p w:rsidR="006C649F" w:rsidRDefault="006C649F" w:rsidP="006C649F">
      <w:pPr>
        <w:rPr>
          <w:i/>
        </w:rPr>
      </w:pPr>
      <w:r w:rsidRPr="006D2710">
        <w:rPr>
          <w:i/>
        </w:rPr>
        <w:t>*V případě potřeby lze kopírovat.</w:t>
      </w:r>
    </w:p>
    <w:p w:rsidR="006C649F" w:rsidRDefault="006C649F" w:rsidP="006C649F">
      <w:pPr>
        <w:rPr>
          <w:i/>
        </w:rPr>
      </w:pPr>
    </w:p>
    <w:p w:rsidR="006C649F" w:rsidRDefault="006C649F" w:rsidP="006C649F">
      <w:pPr>
        <w:jc w:val="right"/>
      </w:pPr>
    </w:p>
    <w:p w:rsidR="006C649F" w:rsidRDefault="006C649F" w:rsidP="006C649F">
      <w:pPr>
        <w:jc w:val="right"/>
      </w:pPr>
    </w:p>
    <w:p w:rsidR="006C649F" w:rsidRDefault="006C649F" w:rsidP="006C649F">
      <w:pPr>
        <w:jc w:val="right"/>
      </w:pPr>
    </w:p>
    <w:p w:rsidR="006C649F" w:rsidRDefault="006C649F" w:rsidP="006C649F">
      <w:pPr>
        <w:jc w:val="right"/>
      </w:pPr>
    </w:p>
    <w:p w:rsidR="006E1F5E" w:rsidRDefault="006E1F5E" w:rsidP="006C649F">
      <w:pPr>
        <w:spacing w:line="288" w:lineRule="auto"/>
        <w:jc w:val="right"/>
      </w:pPr>
    </w:p>
    <w:p w:rsidR="006E1F5E" w:rsidRDefault="006E1F5E" w:rsidP="006C649F">
      <w:pPr>
        <w:spacing w:line="288" w:lineRule="auto"/>
        <w:jc w:val="right"/>
      </w:pPr>
    </w:p>
    <w:p w:rsidR="006C649F" w:rsidRPr="00015B3B" w:rsidRDefault="006C649F" w:rsidP="006C649F">
      <w:pPr>
        <w:spacing w:line="288" w:lineRule="auto"/>
        <w:jc w:val="right"/>
      </w:pPr>
      <w:r w:rsidRPr="00FA449B">
        <w:lastRenderedPageBreak/>
        <w:t xml:space="preserve">Příloha č. </w:t>
      </w:r>
      <w:r w:rsidR="00DE57AE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6C649F" w:rsidRPr="00015B3B" w:rsidRDefault="006C649F" w:rsidP="006C649F">
      <w:pPr>
        <w:spacing w:line="288" w:lineRule="auto"/>
        <w:jc w:val="center"/>
        <w:rPr>
          <w:b/>
        </w:rPr>
      </w:pPr>
    </w:p>
    <w:p w:rsidR="006C649F" w:rsidRPr="00015B3B" w:rsidRDefault="006C649F" w:rsidP="006C649F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>ce v souladu s ustanovením</w:t>
      </w:r>
      <w:r>
        <w:rPr>
          <w:b/>
          <w:sz w:val="28"/>
          <w:szCs w:val="28"/>
          <w:u w:val="single"/>
        </w:rPr>
        <w:br/>
        <w:t xml:space="preserve">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6C649F" w:rsidRDefault="006C649F" w:rsidP="006C649F">
      <w:pPr>
        <w:spacing w:line="288" w:lineRule="auto"/>
        <w:rPr>
          <w:b/>
          <w:sz w:val="22"/>
          <w:szCs w:val="22"/>
        </w:rPr>
      </w:pPr>
    </w:p>
    <w:p w:rsidR="006C649F" w:rsidRPr="00516EC8" w:rsidRDefault="006C649F" w:rsidP="006C649F">
      <w:pPr>
        <w:autoSpaceDE w:val="0"/>
        <w:autoSpaceDN w:val="0"/>
        <w:adjustRightInd w:val="0"/>
        <w:jc w:val="both"/>
        <w:rPr>
          <w:b/>
        </w:rPr>
      </w:pPr>
      <w:r w:rsidRPr="009E691A">
        <w:t xml:space="preserve">Účastník </w:t>
      </w:r>
      <w:r w:rsidR="00F62389">
        <w:t>výběrového</w:t>
      </w:r>
      <w:r w:rsidRPr="009E691A">
        <w:t xml:space="preserve"> řízení, </w:t>
      </w:r>
      <w:r w:rsidRPr="009E691A"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E691A">
        <w:instrText xml:space="preserve"> FORMTEXT </w:instrText>
      </w:r>
      <w:r w:rsidRPr="009E691A">
        <w:fldChar w:fldCharType="separate"/>
      </w:r>
      <w:r w:rsidRPr="009E691A">
        <w:t>nutno doplnit</w:t>
      </w:r>
      <w:r w:rsidRPr="009E691A">
        <w:fldChar w:fldCharType="end"/>
      </w:r>
      <w:r w:rsidRPr="009E691A">
        <w:t xml:space="preserve">, IČO </w:t>
      </w:r>
      <w:r w:rsidRPr="009E691A"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E691A">
        <w:instrText xml:space="preserve"> FORMTEXT </w:instrText>
      </w:r>
      <w:r w:rsidRPr="009E691A">
        <w:fldChar w:fldCharType="separate"/>
      </w:r>
      <w:r w:rsidRPr="009E691A">
        <w:t>nutno doplnit</w:t>
      </w:r>
      <w:r w:rsidRPr="009E691A">
        <w:fldChar w:fldCharType="end"/>
      </w:r>
      <w:r w:rsidRPr="009E691A">
        <w:t xml:space="preserve">, se sídlem </w:t>
      </w:r>
      <w:r w:rsidRPr="009E691A"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E691A">
        <w:instrText xml:space="preserve"> FORMTEXT </w:instrText>
      </w:r>
      <w:r w:rsidRPr="009E691A">
        <w:fldChar w:fldCharType="separate"/>
      </w:r>
      <w:r w:rsidRPr="009E691A">
        <w:t>nutno doplnit</w:t>
      </w:r>
      <w:r w:rsidRPr="009E691A">
        <w:fldChar w:fldCharType="end"/>
      </w:r>
      <w:r w:rsidRPr="009E691A">
        <w:t xml:space="preserve"> (dále jen „účastník“), tímto prohlašuje, že splňuje technické kvalifikační předpoklady uvedené v zadávací dokumentaci veřejné zakázky malého rozsahu na služby s názvem</w:t>
      </w:r>
      <w:r w:rsidRPr="009E691A">
        <w:rPr>
          <w:b/>
        </w:rPr>
        <w:t xml:space="preserve"> </w:t>
      </w:r>
      <w:r w:rsidRPr="005E076E">
        <w:rPr>
          <w:b/>
        </w:rPr>
        <w:t>„</w:t>
      </w:r>
      <w:r w:rsidR="006E1F5E" w:rsidRPr="006E1F5E">
        <w:rPr>
          <w:b/>
        </w:rPr>
        <w:t>Expertní poradenské služby v oblasti investičních EU dotací a národních grantových dotačních titulů</w:t>
      </w:r>
      <w:r w:rsidRPr="005E076E">
        <w:rPr>
          <w:b/>
        </w:rPr>
        <w:t>“</w:t>
      </w:r>
      <w:r>
        <w:rPr>
          <w:b/>
        </w:rPr>
        <w:t xml:space="preserve">, </w:t>
      </w:r>
      <w:r w:rsidRPr="009E691A">
        <w:t>tedy že</w:t>
      </w:r>
      <w:r w:rsidRPr="009E691A">
        <w:rPr>
          <w:color w:val="FF0000"/>
        </w:rPr>
        <w:t xml:space="preserve"> </w:t>
      </w:r>
      <w:r w:rsidRPr="009E691A">
        <w:t xml:space="preserve">v posledních 3 letech realizoval </w:t>
      </w:r>
      <w:r w:rsidR="006E1F5E">
        <w:t>2</w:t>
      </w:r>
      <w:r w:rsidRPr="009E691A">
        <w:t xml:space="preserve"> zakázky na služby obdobného charakteru v rozsahu jako je tato veřejná zakázka malého rozsahu. </w:t>
      </w:r>
      <w:r w:rsidR="00DE57AE" w:rsidRPr="00DE57AE">
        <w:t>Službami obdobného charakteru se rozumí služby, spočívající v poradenských službách ohledně EU dotací</w:t>
      </w:r>
      <w:r w:rsidRPr="009E691A">
        <w:t xml:space="preserve">, a to ve finančním rozsahu minimálně </w:t>
      </w:r>
      <w:r w:rsidR="00092C6F">
        <w:rPr>
          <w:b/>
        </w:rPr>
        <w:t>200</w:t>
      </w:r>
      <w:r w:rsidRPr="009E691A">
        <w:rPr>
          <w:b/>
        </w:rPr>
        <w:t xml:space="preserve">.000,- Kč bez DPH </w:t>
      </w:r>
      <w:r w:rsidRPr="009E691A">
        <w:t>každé z referencí (výše finančního plnění dodavatele).</w:t>
      </w:r>
      <w:r w:rsidRPr="00516EC8">
        <w:rPr>
          <w:b/>
        </w:rPr>
        <w:t xml:space="preserve"> </w:t>
      </w:r>
    </w:p>
    <w:p w:rsidR="006C649F" w:rsidRPr="009E691A" w:rsidRDefault="006C649F" w:rsidP="006C649F">
      <w:pPr>
        <w:pStyle w:val="Zhlav"/>
        <w:tabs>
          <w:tab w:val="clear" w:pos="4536"/>
        </w:tabs>
        <w:jc w:val="both"/>
      </w:pPr>
    </w:p>
    <w:p w:rsidR="006C649F" w:rsidRDefault="006C649F" w:rsidP="006C649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Pr="006D094D" w:rsidRDefault="006C649F" w:rsidP="000867F7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služby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  <w:r w:rsidRPr="00F26365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>služby</w:t>
            </w:r>
            <w:r w:rsidRPr="00F26365">
              <w:rPr>
                <w:i/>
                <w:sz w:val="22"/>
                <w:szCs w:val="22"/>
              </w:rPr>
              <w:t xml:space="preserve"> obdobného charakteru jako předmět veřejné zakázky.</w:t>
            </w: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6C649F" w:rsidRDefault="006C649F" w:rsidP="006C649F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6C649F" w:rsidRDefault="006C649F" w:rsidP="006C649F">
      <w:pPr>
        <w:spacing w:line="288" w:lineRule="auto"/>
        <w:jc w:val="both"/>
        <w:rPr>
          <w:i/>
          <w:sz w:val="22"/>
          <w:szCs w:val="22"/>
        </w:rPr>
      </w:pPr>
    </w:p>
    <w:p w:rsidR="006C649F" w:rsidRDefault="006C649F" w:rsidP="006C649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Pr="006D094D" w:rsidRDefault="006C649F" w:rsidP="000867F7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služby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6C649F" w:rsidTr="000867F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9F" w:rsidRDefault="006C649F" w:rsidP="000867F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F" w:rsidRDefault="006C649F" w:rsidP="000867F7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DE57AE" w:rsidRDefault="00DE57AE" w:rsidP="006C649F">
      <w:pPr>
        <w:spacing w:line="288" w:lineRule="auto"/>
        <w:jc w:val="both"/>
        <w:rPr>
          <w:sz w:val="22"/>
          <w:szCs w:val="22"/>
        </w:rPr>
      </w:pPr>
    </w:p>
    <w:p w:rsidR="006C649F" w:rsidRDefault="006C649F" w:rsidP="006C649F">
      <w:pPr>
        <w:spacing w:line="288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BD646A">
        <w:rPr>
          <w:b/>
          <w:sz w:val="22"/>
          <w:szCs w:val="22"/>
        </w:rPr>
        <w:lastRenderedPageBreak/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6C649F" w:rsidRDefault="006C649F" w:rsidP="006C649F">
      <w:pPr>
        <w:spacing w:line="288" w:lineRule="auto"/>
        <w:jc w:val="both"/>
        <w:rPr>
          <w:sz w:val="22"/>
          <w:szCs w:val="22"/>
        </w:rPr>
      </w:pPr>
    </w:p>
    <w:p w:rsidR="006C649F" w:rsidRDefault="006C649F" w:rsidP="006C649F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6C649F" w:rsidRDefault="006C649F" w:rsidP="006C649F">
      <w:pPr>
        <w:spacing w:line="288" w:lineRule="auto"/>
        <w:jc w:val="both"/>
        <w:rPr>
          <w:sz w:val="22"/>
          <w:szCs w:val="22"/>
        </w:rPr>
      </w:pPr>
    </w:p>
    <w:p w:rsidR="006C649F" w:rsidRDefault="006C649F" w:rsidP="006C649F">
      <w:pPr>
        <w:spacing w:line="288" w:lineRule="auto"/>
        <w:jc w:val="both"/>
        <w:rPr>
          <w:sz w:val="22"/>
          <w:szCs w:val="22"/>
        </w:rPr>
      </w:pP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6C649F" w:rsidRPr="009F787D" w:rsidRDefault="006C649F" w:rsidP="006C649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6C649F" w:rsidRPr="009F787D" w:rsidRDefault="006C649F" w:rsidP="006C649F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6C649F" w:rsidRPr="009F787D" w:rsidRDefault="006C649F" w:rsidP="006C649F">
      <w:pPr>
        <w:spacing w:line="276" w:lineRule="auto"/>
      </w:pPr>
    </w:p>
    <w:p w:rsidR="006C649F" w:rsidRPr="009F787D" w:rsidRDefault="006C649F" w:rsidP="006C649F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6C649F" w:rsidRDefault="006C649F" w:rsidP="006C649F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F50330" w:rsidRDefault="00563309"/>
    <w:sectPr w:rsidR="00F50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09" w:rsidRDefault="00563309" w:rsidP="006C649F">
      <w:r>
        <w:separator/>
      </w:r>
    </w:p>
  </w:endnote>
  <w:endnote w:type="continuationSeparator" w:id="0">
    <w:p w:rsidR="00563309" w:rsidRDefault="00563309" w:rsidP="006C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09" w:rsidRDefault="00563309" w:rsidP="006C649F">
      <w:r>
        <w:separator/>
      </w:r>
    </w:p>
  </w:footnote>
  <w:footnote w:type="continuationSeparator" w:id="0">
    <w:p w:rsidR="00563309" w:rsidRDefault="00563309" w:rsidP="006C649F">
      <w:r>
        <w:continuationSeparator/>
      </w:r>
    </w:p>
  </w:footnote>
  <w:footnote w:id="1">
    <w:p w:rsidR="006C649F" w:rsidRPr="00E22A6D" w:rsidRDefault="006C649F" w:rsidP="006C649F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rStyle w:val="Znakapoznpodarou"/>
          <w:sz w:val="16"/>
          <w:szCs w:val="16"/>
          <w:lang w:val="cs-CZ"/>
        </w:rPr>
        <w:footnoteRef/>
      </w:r>
      <w:r w:rsidRPr="00E22A6D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6C649F" w:rsidRPr="00E22A6D" w:rsidRDefault="006C649F" w:rsidP="006C649F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sz w:val="16"/>
          <w:szCs w:val="16"/>
          <w:lang w:val="cs-CZ"/>
        </w:rPr>
        <w:t>a) tato právnická osoba,</w:t>
      </w:r>
    </w:p>
    <w:p w:rsidR="006C649F" w:rsidRPr="00E22A6D" w:rsidRDefault="006C649F" w:rsidP="006C649F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sz w:val="16"/>
          <w:szCs w:val="16"/>
          <w:lang w:val="cs-CZ"/>
        </w:rPr>
        <w:t>b) každý člen statutárního orgánu této právnické osoby a</w:t>
      </w:r>
    </w:p>
    <w:p w:rsidR="006C649F" w:rsidRDefault="006C649F" w:rsidP="006C649F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sz w:val="16"/>
          <w:szCs w:val="16"/>
          <w:lang w:val="cs-CZ"/>
        </w:rPr>
        <w:t>c) osoba zastupující tuto právnickou osobu v statutárním orgánu dodavatele.</w:t>
      </w:r>
    </w:p>
    <w:p w:rsidR="006C649F" w:rsidRPr="00116B01" w:rsidRDefault="006C649F" w:rsidP="006C649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F62389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6C649F" w:rsidRPr="00116B01" w:rsidRDefault="006C649F" w:rsidP="006C649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6C649F" w:rsidRPr="00E22A6D" w:rsidRDefault="006C649F" w:rsidP="006C649F">
      <w:pPr>
        <w:pStyle w:val="Textpoznpodarou"/>
        <w:spacing w:after="0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9F" w:rsidRDefault="006C649F" w:rsidP="006C649F">
    <w:pPr>
      <w:pStyle w:val="Zhlav"/>
      <w:jc w:val="center"/>
    </w:pPr>
    <w:r>
      <w:rPr>
        <w:rFonts w:ascii="Arial" w:hAnsi="Arial" w:cs="Arial"/>
        <w:b/>
        <w:caps/>
        <w:noProof/>
        <w:color w:val="1F497D"/>
        <w:sz w:val="20"/>
        <w:szCs w:val="20"/>
      </w:rPr>
      <w:drawing>
        <wp:inline distT="0" distB="0" distL="0" distR="0" wp14:anchorId="51644B7F" wp14:editId="0FB13968">
          <wp:extent cx="1333500" cy="5619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9F"/>
    <w:rsid w:val="000540ED"/>
    <w:rsid w:val="00076D6A"/>
    <w:rsid w:val="00092C6F"/>
    <w:rsid w:val="000B592B"/>
    <w:rsid w:val="00136252"/>
    <w:rsid w:val="00160BCB"/>
    <w:rsid w:val="00183948"/>
    <w:rsid w:val="001C56D9"/>
    <w:rsid w:val="0030139B"/>
    <w:rsid w:val="003975B5"/>
    <w:rsid w:val="003E715B"/>
    <w:rsid w:val="003F4CA1"/>
    <w:rsid w:val="00443D45"/>
    <w:rsid w:val="00515A7C"/>
    <w:rsid w:val="00563309"/>
    <w:rsid w:val="00563BB1"/>
    <w:rsid w:val="00643F26"/>
    <w:rsid w:val="00655E4B"/>
    <w:rsid w:val="006C551E"/>
    <w:rsid w:val="006C649F"/>
    <w:rsid w:val="006E1F5E"/>
    <w:rsid w:val="00807B55"/>
    <w:rsid w:val="00922AA9"/>
    <w:rsid w:val="009B2C49"/>
    <w:rsid w:val="009C55D4"/>
    <w:rsid w:val="00A00B03"/>
    <w:rsid w:val="00A93681"/>
    <w:rsid w:val="00A957F8"/>
    <w:rsid w:val="00AF2B83"/>
    <w:rsid w:val="00C359FB"/>
    <w:rsid w:val="00C7405B"/>
    <w:rsid w:val="00CC04F0"/>
    <w:rsid w:val="00DA0D4D"/>
    <w:rsid w:val="00DE57AE"/>
    <w:rsid w:val="00F62389"/>
    <w:rsid w:val="00FA2A10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EC9D"/>
  <w15:chartTrackingRefBased/>
  <w15:docId w15:val="{30237B5C-DA38-45CF-B490-F96B70E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C649F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6C649F"/>
    <w:rPr>
      <w:rFonts w:ascii="Arial" w:eastAsia="Times New Roman" w:hAnsi="Arial" w:cs="Times New Roman"/>
      <w:b/>
      <w:snapToGrid w:val="0"/>
      <w:sz w:val="20"/>
      <w:szCs w:val="20"/>
      <w:lang w:val="fr-FR" w:eastAsia="cs-CZ"/>
    </w:rPr>
  </w:style>
  <w:style w:type="paragraph" w:styleId="Zkladntext">
    <w:name w:val="Body Text"/>
    <w:basedOn w:val="Normln"/>
    <w:link w:val="ZkladntextChar"/>
    <w:rsid w:val="006C649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C6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C6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6C649F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C649F"/>
    <w:rPr>
      <w:rFonts w:ascii="Times New Roman" w:eastAsia="MS Mincho" w:hAnsi="Times New Roman" w:cs="Times New Roman"/>
      <w:sz w:val="24"/>
      <w:szCs w:val="24"/>
      <w:lang w:val="en-US" w:eastAsia="cs-CZ"/>
    </w:rPr>
  </w:style>
  <w:style w:type="character" w:customStyle="1" w:styleId="tsubjname">
    <w:name w:val="tsubjname"/>
    <w:rsid w:val="006C649F"/>
  </w:style>
  <w:style w:type="paragraph" w:customStyle="1" w:styleId="NormlnSoD">
    <w:name w:val="Normální SoD"/>
    <w:basedOn w:val="Normln"/>
    <w:rsid w:val="006C649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C649F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6C649F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6C649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6C6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49F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6C649F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6C64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6C649F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6C649F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6C649F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6C649F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Zpat">
    <w:name w:val="footer"/>
    <w:basedOn w:val="Normln"/>
    <w:link w:val="ZpatChar"/>
    <w:uiPriority w:val="99"/>
    <w:unhideWhenUsed/>
    <w:rsid w:val="006C6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4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Topič Petr, Ing.</dc:creator>
  <cp:keywords/>
  <dc:description/>
  <cp:lastModifiedBy>Topič Petr</cp:lastModifiedBy>
  <cp:revision>2</cp:revision>
  <dcterms:created xsi:type="dcterms:W3CDTF">2020-12-02T15:15:00Z</dcterms:created>
  <dcterms:modified xsi:type="dcterms:W3CDTF">2020-12-02T15:15:00Z</dcterms:modified>
</cp:coreProperties>
</file>