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1066" w14:textId="77777777" w:rsidR="00116336" w:rsidRPr="00F9436B" w:rsidRDefault="00116336" w:rsidP="00116336">
      <w:pPr>
        <w:widowControl w:val="0"/>
        <w:autoSpaceDE w:val="0"/>
        <w:autoSpaceDN w:val="0"/>
        <w:adjustRightInd w:val="0"/>
        <w:jc w:val="center"/>
        <w:outlineLvl w:val="0"/>
        <w:rPr>
          <w:rFonts w:asciiTheme="minorHAnsi" w:hAnsiTheme="minorHAnsi" w:cstheme="minorHAnsi"/>
          <w:b/>
          <w:bCs/>
          <w:color w:val="000000"/>
          <w:sz w:val="22"/>
          <w:u w:val="single"/>
        </w:rPr>
      </w:pPr>
      <w:r w:rsidRPr="00F9436B">
        <w:rPr>
          <w:rFonts w:asciiTheme="minorHAnsi" w:hAnsiTheme="minorHAnsi" w:cstheme="minorHAnsi"/>
          <w:b/>
          <w:bCs/>
          <w:color w:val="000000"/>
          <w:sz w:val="22"/>
          <w:u w:val="single"/>
        </w:rPr>
        <w:t>Smluvní strany</w:t>
      </w:r>
    </w:p>
    <w:p w14:paraId="2527DB85" w14:textId="77777777" w:rsidR="00116336" w:rsidRPr="00F9436B" w:rsidRDefault="00116336" w:rsidP="00116336">
      <w:pPr>
        <w:widowControl w:val="0"/>
        <w:autoSpaceDE w:val="0"/>
        <w:autoSpaceDN w:val="0"/>
        <w:adjustRightInd w:val="0"/>
        <w:jc w:val="center"/>
        <w:outlineLvl w:val="0"/>
        <w:rPr>
          <w:rFonts w:asciiTheme="minorHAnsi" w:hAnsiTheme="minorHAnsi" w:cstheme="minorHAnsi"/>
          <w:b/>
          <w:bCs/>
          <w:color w:val="000000"/>
          <w:sz w:val="22"/>
          <w:u w:val="single"/>
        </w:rPr>
      </w:pPr>
    </w:p>
    <w:p w14:paraId="051D3538" w14:textId="77777777" w:rsidR="00116336" w:rsidRPr="00F9436B"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 xml:space="preserve">Objednatel: </w:t>
      </w:r>
      <w:r w:rsidR="0001134F" w:rsidRPr="00F9436B">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Pr="00253D8D">
        <w:rPr>
          <w:rFonts w:asciiTheme="minorHAnsi" w:hAnsiTheme="minorHAnsi" w:cstheme="minorHAnsi"/>
          <w:b/>
          <w:color w:val="000000"/>
          <w:sz w:val="22"/>
          <w:szCs w:val="22"/>
        </w:rPr>
        <w:t xml:space="preserve">Městská část Praha </w:t>
      </w:r>
      <w:r w:rsidR="00C7640D" w:rsidRPr="00253D8D">
        <w:rPr>
          <w:rFonts w:asciiTheme="minorHAnsi" w:hAnsiTheme="minorHAnsi" w:cstheme="minorHAnsi"/>
          <w:b/>
          <w:color w:val="000000"/>
          <w:sz w:val="22"/>
          <w:szCs w:val="22"/>
        </w:rPr>
        <w:t>5</w:t>
      </w:r>
    </w:p>
    <w:p w14:paraId="4C8F45CA" w14:textId="77777777" w:rsidR="00C7640D"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 xml:space="preserve">                    </w:t>
      </w:r>
      <w:r w:rsidR="0001134F" w:rsidRPr="00F9436B">
        <w:rPr>
          <w:rFonts w:asciiTheme="minorHAnsi" w:hAnsiTheme="minorHAnsi" w:cstheme="minorHAnsi"/>
          <w:color w:val="000000"/>
          <w:sz w:val="22"/>
          <w:szCs w:val="22"/>
        </w:rPr>
        <w:tab/>
      </w:r>
    </w:p>
    <w:p w14:paraId="2F7522D0" w14:textId="77777777" w:rsidR="00116336" w:rsidRPr="00F9436B"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 xml:space="preserve">se sídlem: </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C7640D">
        <w:rPr>
          <w:rFonts w:asciiTheme="minorHAnsi" w:hAnsiTheme="minorHAnsi" w:cstheme="minorHAnsi"/>
          <w:color w:val="000000"/>
          <w:sz w:val="22"/>
          <w:szCs w:val="22"/>
        </w:rPr>
        <w:t xml:space="preserve">náměstí 14. října 1381/4, </w:t>
      </w:r>
      <w:r w:rsidR="00C7640D" w:rsidRPr="00C7640D">
        <w:rPr>
          <w:rFonts w:asciiTheme="minorHAnsi" w:hAnsiTheme="minorHAnsi" w:cstheme="minorHAnsi"/>
          <w:color w:val="000000"/>
          <w:sz w:val="22"/>
          <w:szCs w:val="22"/>
        </w:rPr>
        <w:t>Praha 5, PSČ 150 22</w:t>
      </w:r>
    </w:p>
    <w:p w14:paraId="3BC54387" w14:textId="77777777" w:rsidR="00116336" w:rsidRPr="00F9436B"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Zastoupen</w:t>
      </w:r>
      <w:r w:rsidR="00C7640D">
        <w:rPr>
          <w:rFonts w:asciiTheme="minorHAnsi" w:hAnsiTheme="minorHAnsi" w:cstheme="minorHAnsi"/>
          <w:color w:val="000000"/>
          <w:sz w:val="22"/>
          <w:szCs w:val="22"/>
        </w:rPr>
        <w:t>ý</w:t>
      </w:r>
      <w:r w:rsidRPr="00F9436B">
        <w:rPr>
          <w:rFonts w:asciiTheme="minorHAnsi" w:hAnsiTheme="minorHAnsi" w:cstheme="minorHAnsi"/>
          <w:color w:val="000000"/>
          <w:sz w:val="22"/>
          <w:szCs w:val="22"/>
        </w:rPr>
        <w:t xml:space="preserve">: </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C7640D">
        <w:rPr>
          <w:rFonts w:asciiTheme="minorHAnsi" w:hAnsiTheme="minorHAnsi" w:cstheme="minorHAnsi"/>
          <w:color w:val="000000"/>
          <w:sz w:val="22"/>
          <w:szCs w:val="22"/>
        </w:rPr>
        <w:t>Mgr. Renátou Zajíčkovou, starostkou</w:t>
      </w:r>
    </w:p>
    <w:p w14:paraId="19BC7434" w14:textId="77777777" w:rsidR="00C7640D"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Kontaktní osoba:</w:t>
      </w:r>
      <w:r w:rsidR="00253D8D">
        <w:rPr>
          <w:rFonts w:asciiTheme="minorHAnsi" w:hAnsiTheme="minorHAnsi" w:cstheme="minorHAnsi"/>
          <w:color w:val="000000"/>
          <w:sz w:val="22"/>
          <w:szCs w:val="22"/>
        </w:rPr>
        <w:tab/>
      </w:r>
      <w:r w:rsidR="00C7640D">
        <w:rPr>
          <w:rFonts w:asciiTheme="minorHAnsi" w:hAnsiTheme="minorHAnsi" w:cstheme="minorHAnsi"/>
          <w:color w:val="000000"/>
          <w:sz w:val="22"/>
          <w:szCs w:val="22"/>
        </w:rPr>
        <w:t>Ing. Tomáš Beneš, vedoucí Odboru správy majetku</w:t>
      </w:r>
      <w:r w:rsidR="00F9436B" w:rsidRPr="00F9436B">
        <w:rPr>
          <w:rFonts w:asciiTheme="minorHAnsi" w:hAnsiTheme="minorHAnsi" w:cstheme="minorHAnsi"/>
          <w:color w:val="000000"/>
          <w:sz w:val="22"/>
          <w:szCs w:val="22"/>
        </w:rPr>
        <w:t xml:space="preserve"> </w:t>
      </w:r>
    </w:p>
    <w:p w14:paraId="6DC2A06A" w14:textId="77777777" w:rsidR="00C7640D"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IČ:</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C7640D">
        <w:rPr>
          <w:rFonts w:asciiTheme="minorHAnsi" w:hAnsiTheme="minorHAnsi" w:cstheme="minorHAnsi"/>
          <w:color w:val="000000"/>
          <w:sz w:val="22"/>
          <w:szCs w:val="22"/>
        </w:rPr>
        <w:t>00063631</w:t>
      </w:r>
    </w:p>
    <w:p w14:paraId="5E91052E" w14:textId="77777777" w:rsidR="00253D8D" w:rsidRDefault="0001134F"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DIČ:</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Pr="00F9436B">
        <w:rPr>
          <w:rFonts w:asciiTheme="minorHAnsi" w:hAnsiTheme="minorHAnsi" w:cstheme="minorHAnsi"/>
          <w:color w:val="000000"/>
          <w:sz w:val="22"/>
          <w:szCs w:val="22"/>
        </w:rPr>
        <w:t>C</w:t>
      </w:r>
      <w:r w:rsidR="00C7640D">
        <w:rPr>
          <w:rFonts w:asciiTheme="minorHAnsi" w:hAnsiTheme="minorHAnsi" w:cstheme="minorHAnsi"/>
          <w:color w:val="000000"/>
          <w:sz w:val="22"/>
          <w:szCs w:val="22"/>
        </w:rPr>
        <w:t>Z00063631</w:t>
      </w:r>
      <w:r w:rsidR="00116336" w:rsidRPr="00F9436B">
        <w:rPr>
          <w:rFonts w:asciiTheme="minorHAnsi" w:hAnsiTheme="minorHAnsi" w:cstheme="minorHAnsi"/>
          <w:color w:val="000000"/>
          <w:sz w:val="22"/>
          <w:szCs w:val="22"/>
        </w:rPr>
        <w:t xml:space="preserve">     </w:t>
      </w:r>
    </w:p>
    <w:p w14:paraId="7C80AD85" w14:textId="77777777" w:rsidR="00253D8D" w:rsidRDefault="00253D8D" w:rsidP="00116336">
      <w:pPr>
        <w:widowControl w:val="0"/>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Bankovní spojení:</w:t>
      </w:r>
      <w:r>
        <w:rPr>
          <w:rFonts w:asciiTheme="minorHAnsi" w:hAnsiTheme="minorHAnsi" w:cstheme="minorHAnsi"/>
          <w:color w:val="000000"/>
          <w:sz w:val="22"/>
          <w:szCs w:val="22"/>
        </w:rPr>
        <w:tab/>
        <w:t>Česká spořitelna a.s.</w:t>
      </w:r>
    </w:p>
    <w:p w14:paraId="6F8DB229" w14:textId="77777777" w:rsidR="00116336" w:rsidRPr="00F9436B" w:rsidRDefault="00253D8D" w:rsidP="00116336">
      <w:pPr>
        <w:widowControl w:val="0"/>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Číslo účtu:</w:t>
      </w:r>
      <w:r w:rsidR="00116336" w:rsidRPr="00F943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253D8D">
        <w:rPr>
          <w:rFonts w:asciiTheme="minorHAnsi" w:hAnsiTheme="minorHAnsi" w:cstheme="minorHAnsi"/>
          <w:color w:val="000000"/>
          <w:sz w:val="22"/>
          <w:szCs w:val="22"/>
        </w:rPr>
        <w:t>27-2000857329/0800</w:t>
      </w:r>
    </w:p>
    <w:p w14:paraId="29F8CFFF" w14:textId="77777777" w:rsidR="00116336" w:rsidRPr="00F9436B" w:rsidRDefault="00116336" w:rsidP="00116336">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 xml:space="preserve">                     </w:t>
      </w:r>
    </w:p>
    <w:p w14:paraId="49504247" w14:textId="77777777" w:rsidR="00116336" w:rsidRPr="00F9436B" w:rsidRDefault="00116336" w:rsidP="00116336">
      <w:pPr>
        <w:widowControl w:val="0"/>
        <w:autoSpaceDE w:val="0"/>
        <w:autoSpaceDN w:val="0"/>
        <w:adjustRightInd w:val="0"/>
        <w:outlineLvl w:val="0"/>
        <w:rPr>
          <w:rFonts w:asciiTheme="minorHAnsi" w:hAnsiTheme="minorHAnsi" w:cstheme="minorHAnsi"/>
          <w:i/>
          <w:color w:val="000000"/>
          <w:sz w:val="22"/>
          <w:szCs w:val="22"/>
        </w:rPr>
      </w:pPr>
      <w:r w:rsidRPr="00F9436B">
        <w:rPr>
          <w:rFonts w:asciiTheme="minorHAnsi" w:hAnsiTheme="minorHAnsi" w:cstheme="minorHAnsi"/>
          <w:i/>
          <w:color w:val="000000"/>
          <w:sz w:val="22"/>
          <w:szCs w:val="22"/>
        </w:rPr>
        <w:t>(dále také jako objednatel) na straně jedné</w:t>
      </w:r>
    </w:p>
    <w:p w14:paraId="270B7310" w14:textId="77777777" w:rsidR="00116336" w:rsidRPr="00F9436B" w:rsidRDefault="00116336" w:rsidP="00116336">
      <w:pPr>
        <w:widowControl w:val="0"/>
        <w:autoSpaceDE w:val="0"/>
        <w:autoSpaceDN w:val="0"/>
        <w:adjustRightInd w:val="0"/>
        <w:outlineLvl w:val="0"/>
        <w:rPr>
          <w:rFonts w:asciiTheme="minorHAnsi" w:hAnsiTheme="minorHAnsi" w:cstheme="minorHAnsi"/>
          <w:color w:val="000000"/>
          <w:sz w:val="22"/>
          <w:szCs w:val="22"/>
        </w:rPr>
      </w:pPr>
    </w:p>
    <w:p w14:paraId="7D49FB69" w14:textId="77777777" w:rsidR="00253D8D" w:rsidRDefault="00116336" w:rsidP="00F9436B">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Zhotovitel:</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sidRPr="00711B1A">
        <w:rPr>
          <w:rFonts w:asciiTheme="minorHAnsi" w:hAnsiTheme="minorHAnsi" w:cstheme="minorHAnsi"/>
          <w:b/>
          <w:color w:val="000000"/>
          <w:sz w:val="22"/>
          <w:szCs w:val="22"/>
          <w:highlight w:val="yellow"/>
        </w:rPr>
        <w:t>[DOPLNÍ ZHOTOVITEL]</w:t>
      </w:r>
    </w:p>
    <w:p w14:paraId="1A3ED9BE" w14:textId="77777777" w:rsidR="00253D8D" w:rsidRDefault="00253D8D" w:rsidP="00F9436B">
      <w:pPr>
        <w:widowControl w:val="0"/>
        <w:autoSpaceDE w:val="0"/>
        <w:autoSpaceDN w:val="0"/>
        <w:adjustRightInd w:val="0"/>
        <w:outlineLvl w:val="0"/>
        <w:rPr>
          <w:rFonts w:asciiTheme="minorHAnsi" w:hAnsiTheme="minorHAnsi" w:cstheme="minorHAnsi"/>
          <w:color w:val="000000"/>
          <w:sz w:val="22"/>
          <w:szCs w:val="22"/>
        </w:rPr>
      </w:pPr>
    </w:p>
    <w:p w14:paraId="78340564" w14:textId="77777777" w:rsidR="00116336" w:rsidRPr="00F9436B" w:rsidRDefault="00C7640D" w:rsidP="00F9436B">
      <w:pPr>
        <w:widowControl w:val="0"/>
        <w:autoSpaceDE w:val="0"/>
        <w:autoSpaceDN w:val="0"/>
        <w:adjustRightInd w:val="0"/>
        <w:outlineLvl w:val="0"/>
        <w:rPr>
          <w:rFonts w:asciiTheme="minorHAnsi" w:hAnsiTheme="minorHAnsi" w:cstheme="minorHAnsi"/>
          <w:iCs/>
          <w:color w:val="000000"/>
          <w:sz w:val="22"/>
          <w:szCs w:val="22"/>
        </w:rPr>
      </w:pPr>
      <w:r>
        <w:rPr>
          <w:rFonts w:asciiTheme="minorHAnsi" w:hAnsiTheme="minorHAnsi" w:cstheme="minorHAnsi"/>
          <w:color w:val="000000"/>
          <w:sz w:val="22"/>
          <w:szCs w:val="22"/>
        </w:rPr>
        <w:t>se sídlem:</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sidRPr="00253D8D">
        <w:rPr>
          <w:rFonts w:asciiTheme="minorHAnsi" w:hAnsiTheme="minorHAnsi" w:cstheme="minorHAnsi"/>
          <w:color w:val="000000"/>
          <w:sz w:val="22"/>
          <w:szCs w:val="22"/>
          <w:highlight w:val="yellow"/>
        </w:rPr>
        <w:t>[DOPLNÍ ZHOTOVITEL]</w:t>
      </w:r>
    </w:p>
    <w:p w14:paraId="7EBFD672" w14:textId="77777777" w:rsidR="00C7640D" w:rsidRDefault="00C7640D" w:rsidP="00F9436B">
      <w:pPr>
        <w:widowControl w:val="0"/>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zastoupený:</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sidRPr="00253D8D">
        <w:rPr>
          <w:rFonts w:asciiTheme="minorHAnsi" w:hAnsiTheme="minorHAnsi" w:cstheme="minorHAnsi"/>
          <w:color w:val="000000"/>
          <w:sz w:val="22"/>
          <w:szCs w:val="22"/>
          <w:highlight w:val="yellow"/>
        </w:rPr>
        <w:t>[DOPLNÍ ZHOTOVITEL]</w:t>
      </w:r>
    </w:p>
    <w:p w14:paraId="2092BCD7" w14:textId="77777777" w:rsidR="00253D8D" w:rsidRDefault="00F9436B" w:rsidP="00F9436B">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IČ:</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sidRPr="00253D8D">
        <w:rPr>
          <w:rFonts w:asciiTheme="minorHAnsi" w:hAnsiTheme="minorHAnsi" w:cstheme="minorHAnsi"/>
          <w:color w:val="000000"/>
          <w:sz w:val="22"/>
          <w:szCs w:val="22"/>
          <w:highlight w:val="yellow"/>
        </w:rPr>
        <w:t>[DOPLNÍ ZHOTOVITEL]</w:t>
      </w:r>
    </w:p>
    <w:p w14:paraId="38634D76" w14:textId="77777777" w:rsidR="00F9436B" w:rsidRPr="00F9436B" w:rsidRDefault="00F9436B" w:rsidP="00F9436B">
      <w:pPr>
        <w:widowControl w:val="0"/>
        <w:autoSpaceDE w:val="0"/>
        <w:autoSpaceDN w:val="0"/>
        <w:adjustRightInd w:val="0"/>
        <w:outlineLvl w:val="0"/>
        <w:rPr>
          <w:rFonts w:asciiTheme="minorHAnsi" w:hAnsiTheme="minorHAnsi" w:cstheme="minorHAnsi"/>
          <w:color w:val="000000"/>
          <w:sz w:val="22"/>
          <w:szCs w:val="22"/>
        </w:rPr>
      </w:pPr>
      <w:r w:rsidRPr="00F9436B">
        <w:rPr>
          <w:rFonts w:asciiTheme="minorHAnsi" w:hAnsiTheme="minorHAnsi" w:cstheme="minorHAnsi"/>
          <w:color w:val="000000"/>
          <w:sz w:val="22"/>
          <w:szCs w:val="22"/>
        </w:rPr>
        <w:t>DIČ:</w:t>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Pr>
          <w:rFonts w:asciiTheme="minorHAnsi" w:hAnsiTheme="minorHAnsi" w:cstheme="minorHAnsi"/>
          <w:color w:val="000000"/>
          <w:sz w:val="22"/>
          <w:szCs w:val="22"/>
        </w:rPr>
        <w:tab/>
      </w:r>
      <w:r w:rsidR="00253D8D" w:rsidRPr="00253D8D">
        <w:rPr>
          <w:rFonts w:asciiTheme="minorHAnsi" w:hAnsiTheme="minorHAnsi" w:cstheme="minorHAnsi"/>
          <w:color w:val="000000"/>
          <w:sz w:val="22"/>
          <w:szCs w:val="22"/>
          <w:highlight w:val="yellow"/>
        </w:rPr>
        <w:t>[DOPLNÍ ZHOTOVITEL]</w:t>
      </w:r>
    </w:p>
    <w:p w14:paraId="549F7B09" w14:textId="77777777" w:rsidR="00116336" w:rsidRPr="00F9436B" w:rsidRDefault="00116336" w:rsidP="00116336">
      <w:pPr>
        <w:widowControl w:val="0"/>
        <w:autoSpaceDE w:val="0"/>
        <w:autoSpaceDN w:val="0"/>
        <w:adjustRightInd w:val="0"/>
        <w:rPr>
          <w:rFonts w:asciiTheme="minorHAnsi" w:hAnsiTheme="minorHAnsi" w:cstheme="minorHAnsi"/>
          <w:iCs/>
          <w:color w:val="000000"/>
          <w:sz w:val="22"/>
          <w:szCs w:val="22"/>
        </w:rPr>
      </w:pPr>
      <w:r w:rsidRPr="00F9436B">
        <w:rPr>
          <w:rFonts w:asciiTheme="minorHAnsi" w:hAnsiTheme="minorHAnsi" w:cstheme="minorHAnsi"/>
          <w:iCs/>
          <w:color w:val="000000"/>
          <w:sz w:val="22"/>
          <w:szCs w:val="22"/>
        </w:rPr>
        <w:t>Bankovní spojení:</w:t>
      </w:r>
      <w:r w:rsidR="00253D8D">
        <w:rPr>
          <w:rFonts w:asciiTheme="minorHAnsi" w:hAnsiTheme="minorHAnsi" w:cstheme="minorHAnsi"/>
          <w:iCs/>
          <w:color w:val="000000"/>
          <w:sz w:val="22"/>
          <w:szCs w:val="22"/>
        </w:rPr>
        <w:tab/>
      </w:r>
      <w:r w:rsidR="00253D8D" w:rsidRPr="00253D8D">
        <w:rPr>
          <w:rFonts w:asciiTheme="minorHAnsi" w:hAnsiTheme="minorHAnsi" w:cstheme="minorHAnsi"/>
          <w:color w:val="000000"/>
          <w:sz w:val="22"/>
          <w:szCs w:val="22"/>
          <w:highlight w:val="yellow"/>
        </w:rPr>
        <w:t>[DOPLNÍ ZHOTOVITEL]</w:t>
      </w:r>
    </w:p>
    <w:p w14:paraId="053FF9F1" w14:textId="77777777" w:rsidR="00116336" w:rsidRPr="00F9436B" w:rsidRDefault="00116336" w:rsidP="00116336">
      <w:pPr>
        <w:widowControl w:val="0"/>
        <w:autoSpaceDE w:val="0"/>
        <w:autoSpaceDN w:val="0"/>
        <w:adjustRightInd w:val="0"/>
        <w:rPr>
          <w:rFonts w:asciiTheme="minorHAnsi" w:hAnsiTheme="minorHAnsi" w:cstheme="minorHAnsi"/>
          <w:iCs/>
          <w:color w:val="000000"/>
          <w:sz w:val="22"/>
          <w:szCs w:val="22"/>
        </w:rPr>
      </w:pPr>
      <w:r w:rsidRPr="00F9436B">
        <w:rPr>
          <w:rFonts w:asciiTheme="minorHAnsi" w:hAnsiTheme="minorHAnsi" w:cstheme="minorHAnsi"/>
          <w:iCs/>
          <w:color w:val="000000"/>
          <w:sz w:val="22"/>
          <w:szCs w:val="22"/>
        </w:rPr>
        <w:t>Číslo účtu:</w:t>
      </w:r>
      <w:r w:rsidR="00253D8D">
        <w:rPr>
          <w:rFonts w:asciiTheme="minorHAnsi" w:hAnsiTheme="minorHAnsi" w:cstheme="minorHAnsi"/>
          <w:iCs/>
          <w:color w:val="000000"/>
          <w:sz w:val="22"/>
          <w:szCs w:val="22"/>
        </w:rPr>
        <w:tab/>
      </w:r>
      <w:r w:rsidR="00253D8D">
        <w:rPr>
          <w:rFonts w:asciiTheme="minorHAnsi" w:hAnsiTheme="minorHAnsi" w:cstheme="minorHAnsi"/>
          <w:iCs/>
          <w:color w:val="000000"/>
          <w:sz w:val="22"/>
          <w:szCs w:val="22"/>
        </w:rPr>
        <w:tab/>
      </w:r>
      <w:r w:rsidR="00253D8D" w:rsidRPr="00253D8D">
        <w:rPr>
          <w:rFonts w:asciiTheme="minorHAnsi" w:hAnsiTheme="minorHAnsi" w:cstheme="minorHAnsi"/>
          <w:color w:val="000000"/>
          <w:sz w:val="22"/>
          <w:szCs w:val="22"/>
          <w:highlight w:val="yellow"/>
        </w:rPr>
        <w:t>[DOPLNÍ ZHOTOVITEL]</w:t>
      </w:r>
    </w:p>
    <w:p w14:paraId="026434B9" w14:textId="77777777" w:rsidR="00116336" w:rsidRPr="00F9436B" w:rsidRDefault="00116336" w:rsidP="00116336">
      <w:pPr>
        <w:widowControl w:val="0"/>
        <w:autoSpaceDE w:val="0"/>
        <w:autoSpaceDN w:val="0"/>
        <w:adjustRightInd w:val="0"/>
        <w:rPr>
          <w:rFonts w:asciiTheme="minorHAnsi" w:hAnsiTheme="minorHAnsi" w:cstheme="minorHAnsi"/>
          <w:sz w:val="22"/>
          <w:szCs w:val="22"/>
        </w:rPr>
      </w:pPr>
      <w:r w:rsidRPr="00F9436B">
        <w:rPr>
          <w:rFonts w:asciiTheme="minorHAnsi" w:hAnsiTheme="minorHAnsi" w:cstheme="minorHAnsi"/>
          <w:color w:val="000000"/>
          <w:sz w:val="22"/>
          <w:szCs w:val="22"/>
        </w:rPr>
        <w:t xml:space="preserve">  </w:t>
      </w:r>
    </w:p>
    <w:p w14:paraId="59474A16" w14:textId="77777777" w:rsidR="00116336" w:rsidRPr="00F9436B" w:rsidRDefault="00116336" w:rsidP="00116336">
      <w:pPr>
        <w:widowControl w:val="0"/>
        <w:autoSpaceDE w:val="0"/>
        <w:autoSpaceDN w:val="0"/>
        <w:adjustRightInd w:val="0"/>
        <w:rPr>
          <w:rFonts w:asciiTheme="minorHAnsi" w:hAnsiTheme="minorHAnsi" w:cstheme="minorHAnsi"/>
          <w:i/>
          <w:sz w:val="22"/>
        </w:rPr>
      </w:pPr>
      <w:r w:rsidRPr="00F9436B">
        <w:rPr>
          <w:rFonts w:asciiTheme="minorHAnsi" w:hAnsiTheme="minorHAnsi" w:cstheme="minorHAnsi"/>
          <w:i/>
          <w:sz w:val="22"/>
        </w:rPr>
        <w:t>(dále také jako zhotovitel) na straně druhé</w:t>
      </w:r>
    </w:p>
    <w:p w14:paraId="1EF226A2" w14:textId="7367CEE5" w:rsidR="00116336" w:rsidRPr="00F9436B" w:rsidRDefault="00116336" w:rsidP="00116336">
      <w:pPr>
        <w:widowControl w:val="0"/>
        <w:autoSpaceDE w:val="0"/>
        <w:autoSpaceDN w:val="0"/>
        <w:adjustRightInd w:val="0"/>
        <w:jc w:val="both"/>
        <w:rPr>
          <w:rFonts w:asciiTheme="minorHAnsi" w:hAnsiTheme="minorHAnsi" w:cstheme="minorHAnsi"/>
          <w:sz w:val="22"/>
        </w:rPr>
      </w:pPr>
      <w:r w:rsidRPr="00F9436B">
        <w:rPr>
          <w:rFonts w:asciiTheme="minorHAnsi" w:hAnsiTheme="minorHAnsi" w:cstheme="minorHAnsi"/>
          <w:sz w:val="22"/>
        </w:rPr>
        <w:t xml:space="preserve">uzavírají </w:t>
      </w:r>
      <w:r w:rsidR="00D950E6">
        <w:rPr>
          <w:rFonts w:asciiTheme="minorHAnsi" w:hAnsiTheme="minorHAnsi" w:cstheme="minorHAnsi"/>
          <w:sz w:val="22"/>
        </w:rPr>
        <w:t xml:space="preserve">níže uvedeného </w:t>
      </w:r>
      <w:r w:rsidRPr="00F9436B">
        <w:rPr>
          <w:rFonts w:asciiTheme="minorHAnsi" w:hAnsiTheme="minorHAnsi" w:cstheme="minorHAnsi"/>
          <w:sz w:val="22"/>
        </w:rPr>
        <w:t>dne, měsíce a roku, v</w:t>
      </w:r>
      <w:r w:rsidR="009A1E7E">
        <w:rPr>
          <w:rFonts w:asciiTheme="minorHAnsi" w:hAnsiTheme="minorHAnsi" w:cstheme="minorHAnsi"/>
          <w:sz w:val="22"/>
        </w:rPr>
        <w:t> souladu s </w:t>
      </w:r>
      <w:proofErr w:type="spellStart"/>
      <w:r w:rsidR="009A1E7E">
        <w:rPr>
          <w:rFonts w:asciiTheme="minorHAnsi" w:hAnsiTheme="minorHAnsi" w:cstheme="minorHAnsi"/>
          <w:sz w:val="22"/>
        </w:rPr>
        <w:t>ust</w:t>
      </w:r>
      <w:proofErr w:type="spellEnd"/>
      <w:r w:rsidR="009A1E7E">
        <w:rPr>
          <w:rFonts w:asciiTheme="minorHAnsi" w:hAnsiTheme="minorHAnsi" w:cstheme="minorHAnsi"/>
          <w:sz w:val="22"/>
        </w:rPr>
        <w:t>. § 2586 a násl. zákona č. 89/2012 Sb., občanský zákoník</w:t>
      </w:r>
      <w:r w:rsidRPr="00F9436B">
        <w:rPr>
          <w:rFonts w:asciiTheme="minorHAnsi" w:hAnsiTheme="minorHAnsi" w:cstheme="minorHAnsi"/>
          <w:sz w:val="22"/>
        </w:rPr>
        <w:t>,</w:t>
      </w:r>
      <w:r w:rsidR="009A1E7E">
        <w:rPr>
          <w:rFonts w:asciiTheme="minorHAnsi" w:hAnsiTheme="minorHAnsi" w:cstheme="minorHAnsi"/>
          <w:sz w:val="22"/>
        </w:rPr>
        <w:t xml:space="preserve"> v platném znění</w:t>
      </w:r>
      <w:r w:rsidRPr="00F9436B">
        <w:rPr>
          <w:rFonts w:asciiTheme="minorHAnsi" w:hAnsiTheme="minorHAnsi" w:cstheme="minorHAnsi"/>
          <w:sz w:val="22"/>
        </w:rPr>
        <w:t xml:space="preserve"> </w:t>
      </w:r>
      <w:r w:rsidR="009A1E7E">
        <w:rPr>
          <w:rFonts w:asciiTheme="minorHAnsi" w:hAnsiTheme="minorHAnsi" w:cstheme="minorHAnsi"/>
          <w:sz w:val="22"/>
        </w:rPr>
        <w:t xml:space="preserve">(dále též i jako „OZ“) </w:t>
      </w:r>
      <w:r w:rsidRPr="00F9436B">
        <w:rPr>
          <w:rFonts w:asciiTheme="minorHAnsi" w:hAnsiTheme="minorHAnsi" w:cstheme="minorHAnsi"/>
          <w:sz w:val="22"/>
        </w:rPr>
        <w:t>tuto</w:t>
      </w:r>
    </w:p>
    <w:p w14:paraId="4AC0C9E7" w14:textId="77777777" w:rsidR="00116336" w:rsidRPr="00F9436B" w:rsidRDefault="00116336" w:rsidP="00711B1A">
      <w:pPr>
        <w:widowControl w:val="0"/>
        <w:autoSpaceDE w:val="0"/>
        <w:autoSpaceDN w:val="0"/>
        <w:adjustRightInd w:val="0"/>
        <w:jc w:val="center"/>
        <w:rPr>
          <w:rFonts w:asciiTheme="minorHAnsi" w:hAnsiTheme="minorHAnsi" w:cstheme="minorHAnsi"/>
          <w:sz w:val="22"/>
          <w:szCs w:val="22"/>
        </w:rPr>
      </w:pPr>
      <w:r w:rsidRPr="00F9436B">
        <w:rPr>
          <w:rFonts w:asciiTheme="minorHAnsi" w:hAnsiTheme="minorHAnsi" w:cstheme="minorHAnsi"/>
          <w:sz w:val="22"/>
          <w:szCs w:val="22"/>
        </w:rPr>
        <w:t>……………………………………………………………………………………………………………</w:t>
      </w:r>
    </w:p>
    <w:p w14:paraId="610E6D78" w14:textId="77777777" w:rsidR="00116336" w:rsidRPr="00F9436B" w:rsidRDefault="00116336" w:rsidP="00116336">
      <w:pPr>
        <w:widowControl w:val="0"/>
        <w:autoSpaceDE w:val="0"/>
        <w:autoSpaceDN w:val="0"/>
        <w:adjustRightInd w:val="0"/>
        <w:jc w:val="center"/>
        <w:rPr>
          <w:rFonts w:asciiTheme="minorHAnsi" w:hAnsiTheme="minorHAnsi" w:cstheme="minorHAnsi"/>
          <w:sz w:val="48"/>
          <w:szCs w:val="48"/>
        </w:rPr>
      </w:pPr>
      <w:r w:rsidRPr="00F9436B">
        <w:rPr>
          <w:rFonts w:asciiTheme="minorHAnsi" w:hAnsiTheme="minorHAnsi" w:cstheme="minorHAnsi"/>
          <w:sz w:val="48"/>
          <w:szCs w:val="48"/>
        </w:rPr>
        <w:t>SMLOUVU O DÍLO</w:t>
      </w:r>
    </w:p>
    <w:p w14:paraId="018A8A89" w14:textId="77777777" w:rsidR="005306E9" w:rsidRPr="00F9436B" w:rsidRDefault="005306E9" w:rsidP="00116336">
      <w:pPr>
        <w:widowControl w:val="0"/>
        <w:autoSpaceDE w:val="0"/>
        <w:autoSpaceDN w:val="0"/>
        <w:adjustRightInd w:val="0"/>
        <w:jc w:val="center"/>
        <w:rPr>
          <w:rFonts w:asciiTheme="minorHAnsi" w:hAnsiTheme="minorHAnsi" w:cstheme="minorHAnsi"/>
          <w:sz w:val="22"/>
          <w:szCs w:val="20"/>
        </w:rPr>
      </w:pPr>
      <w:r w:rsidRPr="00F9436B">
        <w:rPr>
          <w:rFonts w:asciiTheme="minorHAnsi" w:hAnsiTheme="minorHAnsi" w:cstheme="minorHAnsi"/>
          <w:sz w:val="22"/>
          <w:szCs w:val="20"/>
        </w:rPr>
        <w:t xml:space="preserve">č. </w:t>
      </w:r>
      <w:r w:rsidR="00711B1A">
        <w:rPr>
          <w:rFonts w:asciiTheme="minorHAnsi" w:hAnsiTheme="minorHAnsi" w:cstheme="minorHAnsi"/>
          <w:color w:val="000000"/>
          <w:sz w:val="22"/>
          <w:szCs w:val="22"/>
        </w:rPr>
        <w:t>XXXX/0/OSM/22</w:t>
      </w:r>
    </w:p>
    <w:p w14:paraId="3AF15980" w14:textId="77777777" w:rsidR="00116336" w:rsidRDefault="00116336" w:rsidP="00116336">
      <w:pPr>
        <w:widowControl w:val="0"/>
        <w:autoSpaceDE w:val="0"/>
        <w:autoSpaceDN w:val="0"/>
        <w:adjustRightInd w:val="0"/>
        <w:jc w:val="center"/>
        <w:rPr>
          <w:rFonts w:asciiTheme="minorHAnsi" w:hAnsiTheme="minorHAnsi" w:cstheme="minorHAnsi"/>
          <w:sz w:val="22"/>
        </w:rPr>
      </w:pPr>
      <w:r w:rsidRPr="00F9436B">
        <w:rPr>
          <w:rFonts w:asciiTheme="minorHAnsi" w:hAnsiTheme="minorHAnsi" w:cstheme="minorHAnsi"/>
          <w:sz w:val="22"/>
        </w:rPr>
        <w:t>…………………………………………………………………………………………………..</w:t>
      </w:r>
    </w:p>
    <w:p w14:paraId="58035206" w14:textId="77777777" w:rsidR="00545673" w:rsidRPr="00F9436B" w:rsidRDefault="00545673" w:rsidP="00116336">
      <w:pPr>
        <w:widowControl w:val="0"/>
        <w:autoSpaceDE w:val="0"/>
        <w:autoSpaceDN w:val="0"/>
        <w:adjustRightInd w:val="0"/>
        <w:jc w:val="center"/>
        <w:rPr>
          <w:rFonts w:asciiTheme="minorHAnsi" w:hAnsiTheme="minorHAnsi" w:cstheme="minorHAnsi"/>
          <w:sz w:val="22"/>
        </w:rPr>
      </w:pPr>
    </w:p>
    <w:p w14:paraId="126EA346" w14:textId="77777777" w:rsidR="00116336" w:rsidRPr="00253D8D" w:rsidRDefault="00116336" w:rsidP="00253D8D">
      <w:pPr>
        <w:pStyle w:val="Odstavecseseznamem"/>
        <w:widowControl w:val="0"/>
        <w:numPr>
          <w:ilvl w:val="0"/>
          <w:numId w:val="17"/>
        </w:numPr>
        <w:autoSpaceDE w:val="0"/>
        <w:autoSpaceDN w:val="0"/>
        <w:adjustRightInd w:val="0"/>
        <w:jc w:val="center"/>
        <w:outlineLvl w:val="0"/>
        <w:rPr>
          <w:rFonts w:asciiTheme="minorHAnsi" w:hAnsiTheme="minorHAnsi" w:cstheme="minorHAnsi"/>
          <w:sz w:val="22"/>
        </w:rPr>
      </w:pPr>
    </w:p>
    <w:p w14:paraId="397A67E8" w14:textId="77777777" w:rsidR="00116336" w:rsidRPr="00F9436B" w:rsidRDefault="00116336" w:rsidP="00116336">
      <w:pPr>
        <w:widowControl w:val="0"/>
        <w:autoSpaceDE w:val="0"/>
        <w:autoSpaceDN w:val="0"/>
        <w:adjustRightInd w:val="0"/>
        <w:jc w:val="center"/>
        <w:outlineLvl w:val="0"/>
        <w:rPr>
          <w:rFonts w:asciiTheme="minorHAnsi" w:hAnsiTheme="minorHAnsi" w:cstheme="minorHAnsi"/>
          <w:b/>
          <w:bCs/>
          <w:sz w:val="22"/>
          <w:u w:val="single"/>
        </w:rPr>
      </w:pPr>
      <w:r w:rsidRPr="00F9436B">
        <w:rPr>
          <w:rFonts w:asciiTheme="minorHAnsi" w:hAnsiTheme="minorHAnsi" w:cstheme="minorHAnsi"/>
          <w:b/>
          <w:bCs/>
          <w:sz w:val="22"/>
          <w:u w:val="single"/>
        </w:rPr>
        <w:t>Předmět díla</w:t>
      </w:r>
    </w:p>
    <w:p w14:paraId="27F100F4" w14:textId="55C93AF2" w:rsidR="00545673" w:rsidRPr="00502B16" w:rsidRDefault="00545673" w:rsidP="00502B16">
      <w:pPr>
        <w:pStyle w:val="Podnadpis"/>
        <w:numPr>
          <w:ilvl w:val="0"/>
          <w:numId w:val="18"/>
        </w:numPr>
        <w:rPr>
          <w:rStyle w:val="Siln"/>
          <w:rFonts w:asciiTheme="minorHAnsi" w:hAnsiTheme="minorHAnsi" w:cstheme="minorHAnsi"/>
          <w:b w:val="0"/>
          <w:sz w:val="22"/>
          <w:szCs w:val="22"/>
        </w:rPr>
      </w:pPr>
      <w:r w:rsidRPr="00502B16">
        <w:rPr>
          <w:rStyle w:val="Siln"/>
          <w:rFonts w:asciiTheme="minorHAnsi" w:hAnsiTheme="minorHAnsi" w:cstheme="minorHAnsi"/>
          <w:b w:val="0"/>
          <w:sz w:val="22"/>
          <w:szCs w:val="22"/>
        </w:rPr>
        <w:t xml:space="preserve">Tato </w:t>
      </w:r>
      <w:r w:rsidRPr="00502B16">
        <w:rPr>
          <w:rStyle w:val="Siln"/>
          <w:rFonts w:asciiTheme="minorHAnsi" w:hAnsiTheme="minorHAnsi" w:cstheme="minorHAnsi"/>
          <w:b w:val="0"/>
          <w:sz w:val="22"/>
          <w:szCs w:val="22"/>
          <w:lang w:val="cs-CZ"/>
        </w:rPr>
        <w:t>Smlouva</w:t>
      </w:r>
      <w:r w:rsidRPr="00502B16">
        <w:rPr>
          <w:rStyle w:val="Siln"/>
          <w:rFonts w:asciiTheme="minorHAnsi" w:hAnsiTheme="minorHAnsi" w:cstheme="minorHAnsi"/>
          <w:b w:val="0"/>
          <w:sz w:val="22"/>
          <w:szCs w:val="22"/>
        </w:rPr>
        <w:t xml:space="preserve"> </w:t>
      </w:r>
      <w:r w:rsidRPr="00502B16">
        <w:rPr>
          <w:rStyle w:val="Siln"/>
          <w:rFonts w:asciiTheme="minorHAnsi" w:hAnsiTheme="minorHAnsi" w:cstheme="minorHAnsi"/>
          <w:b w:val="0"/>
          <w:sz w:val="22"/>
          <w:szCs w:val="22"/>
          <w:lang w:val="cs-CZ"/>
        </w:rPr>
        <w:t xml:space="preserve">se uzavírá na základě výsledku zadávacího řízení na </w:t>
      </w:r>
      <w:r w:rsidRPr="00502B16">
        <w:rPr>
          <w:rStyle w:val="Siln"/>
          <w:rFonts w:asciiTheme="minorHAnsi" w:hAnsiTheme="minorHAnsi" w:cstheme="minorHAnsi"/>
          <w:b w:val="0"/>
          <w:sz w:val="22"/>
          <w:szCs w:val="22"/>
        </w:rPr>
        <w:t>veřejnou zakázku s</w:t>
      </w:r>
      <w:r w:rsidRPr="00502B16">
        <w:rPr>
          <w:rStyle w:val="Siln"/>
          <w:rFonts w:asciiTheme="minorHAnsi" w:hAnsiTheme="minorHAnsi" w:cstheme="minorHAnsi"/>
          <w:b w:val="0"/>
          <w:sz w:val="22"/>
          <w:szCs w:val="22"/>
          <w:lang w:val="cs-CZ"/>
        </w:rPr>
        <w:t> </w:t>
      </w:r>
      <w:r w:rsidRPr="00502B16">
        <w:rPr>
          <w:rStyle w:val="Siln"/>
          <w:rFonts w:asciiTheme="minorHAnsi" w:hAnsiTheme="minorHAnsi" w:cstheme="minorHAnsi"/>
          <w:b w:val="0"/>
          <w:sz w:val="22"/>
          <w:szCs w:val="22"/>
        </w:rPr>
        <w:t xml:space="preserve">názvem </w:t>
      </w:r>
      <w:r w:rsidRPr="00502B16">
        <w:rPr>
          <w:rStyle w:val="Siln"/>
          <w:rFonts w:asciiTheme="minorHAnsi" w:hAnsiTheme="minorHAnsi" w:cstheme="minorHAnsi"/>
          <w:b w:val="0"/>
          <w:sz w:val="22"/>
          <w:szCs w:val="22"/>
          <w:lang w:val="cs-CZ"/>
        </w:rPr>
        <w:t>„</w:t>
      </w:r>
      <w:r w:rsidR="005E036B" w:rsidRPr="00502B16">
        <w:rPr>
          <w:b w:val="0"/>
          <w:sz w:val="22"/>
          <w:szCs w:val="22"/>
          <w:lang w:val="cs-CZ"/>
        </w:rPr>
        <w:t>Čištění topných systémů v objektech ÚMČ Praha 5 metodou chemického čištění – snížení energetické náročnosti</w:t>
      </w:r>
      <w:r w:rsidRPr="00502B16">
        <w:rPr>
          <w:rStyle w:val="Siln"/>
          <w:rFonts w:asciiTheme="minorHAnsi" w:hAnsiTheme="minorHAnsi" w:cstheme="minorHAnsi"/>
          <w:b w:val="0"/>
          <w:bCs/>
          <w:sz w:val="22"/>
          <w:szCs w:val="22"/>
          <w:lang w:val="cs-CZ"/>
        </w:rPr>
        <w:t>“</w:t>
      </w:r>
      <w:r w:rsidRPr="00502B16">
        <w:rPr>
          <w:rStyle w:val="Siln"/>
          <w:rFonts w:asciiTheme="minorHAnsi" w:hAnsiTheme="minorHAnsi" w:cstheme="minorHAnsi"/>
          <w:b w:val="0"/>
          <w:sz w:val="22"/>
          <w:szCs w:val="22"/>
          <w:lang w:val="cs-CZ"/>
        </w:rPr>
        <w:t xml:space="preserve"> vyhlášenou v souladu se zásadami </w:t>
      </w:r>
      <w:r w:rsidRPr="00502B16">
        <w:rPr>
          <w:rFonts w:asciiTheme="minorHAnsi" w:eastAsia="Times New Roman" w:hAnsiTheme="minorHAnsi" w:cstheme="minorHAnsi"/>
          <w:b w:val="0"/>
          <w:sz w:val="22"/>
          <w:szCs w:val="22"/>
          <w:lang w:eastAsia="cs-CZ"/>
        </w:rPr>
        <w:t xml:space="preserve">stanovenými v § 6, § 27 písm. </w:t>
      </w:r>
      <w:r w:rsidR="005E036B" w:rsidRPr="00834924">
        <w:rPr>
          <w:rFonts w:asciiTheme="minorHAnsi" w:eastAsia="Times New Roman" w:hAnsiTheme="minorHAnsi" w:cstheme="minorHAnsi"/>
          <w:b w:val="0"/>
          <w:sz w:val="22"/>
          <w:szCs w:val="22"/>
          <w:lang w:val="cs-CZ" w:eastAsia="cs-CZ"/>
        </w:rPr>
        <w:t>b</w:t>
      </w:r>
      <w:r w:rsidRPr="00502B16">
        <w:rPr>
          <w:rFonts w:asciiTheme="minorHAnsi" w:eastAsia="Times New Roman" w:hAnsiTheme="minorHAnsi" w:cstheme="minorHAnsi"/>
          <w:b w:val="0"/>
          <w:sz w:val="22"/>
          <w:szCs w:val="22"/>
          <w:lang w:eastAsia="cs-CZ"/>
        </w:rPr>
        <w:t xml:space="preserve">) a § 31 </w:t>
      </w:r>
      <w:r w:rsidRPr="00502B16">
        <w:rPr>
          <w:rStyle w:val="Siln"/>
          <w:rFonts w:asciiTheme="minorHAnsi" w:hAnsiTheme="minorHAnsi" w:cstheme="minorHAnsi"/>
          <w:b w:val="0"/>
          <w:sz w:val="22"/>
          <w:szCs w:val="22"/>
          <w:lang w:val="cs-CZ"/>
        </w:rPr>
        <w:t>zákona č. 134/2016 Sb., o zadávání veřejných zakázek ve znění pozdějších předpisů</w:t>
      </w:r>
      <w:r w:rsidR="005E036B" w:rsidRPr="00502B16">
        <w:rPr>
          <w:rStyle w:val="Siln"/>
          <w:rFonts w:asciiTheme="minorHAnsi" w:hAnsiTheme="minorHAnsi" w:cstheme="minorHAnsi"/>
          <w:b w:val="0"/>
          <w:sz w:val="22"/>
          <w:szCs w:val="22"/>
          <w:lang w:val="cs-CZ"/>
        </w:rPr>
        <w:t>,</w:t>
      </w:r>
      <w:r w:rsidRPr="00502B16">
        <w:rPr>
          <w:rStyle w:val="Siln"/>
          <w:rFonts w:asciiTheme="minorHAnsi" w:hAnsiTheme="minorHAnsi" w:cstheme="minorHAnsi"/>
          <w:b w:val="0"/>
          <w:sz w:val="22"/>
          <w:szCs w:val="22"/>
          <w:lang w:val="cs-CZ"/>
        </w:rPr>
        <w:t xml:space="preserve"> mimo režim tohoto zákona.</w:t>
      </w:r>
    </w:p>
    <w:p w14:paraId="63BE6A07" w14:textId="77777777" w:rsidR="00DC3B97" w:rsidRDefault="00116336" w:rsidP="00DC3B97">
      <w:pPr>
        <w:pStyle w:val="Odstavecseseznamem"/>
        <w:widowControl w:val="0"/>
        <w:numPr>
          <w:ilvl w:val="0"/>
          <w:numId w:val="18"/>
        </w:numPr>
        <w:autoSpaceDE w:val="0"/>
        <w:autoSpaceDN w:val="0"/>
        <w:adjustRightInd w:val="0"/>
        <w:jc w:val="both"/>
        <w:rPr>
          <w:rFonts w:asciiTheme="minorHAnsi" w:hAnsiTheme="minorHAnsi" w:cstheme="minorHAnsi"/>
          <w:sz w:val="22"/>
        </w:rPr>
      </w:pPr>
      <w:r w:rsidRPr="00DC3B97">
        <w:rPr>
          <w:rFonts w:asciiTheme="minorHAnsi" w:hAnsiTheme="minorHAnsi" w:cstheme="minorHAnsi"/>
          <w:sz w:val="22"/>
        </w:rPr>
        <w:t>Zhotovitel se zavazuje provést pro objednatele dílo svým jménem, bez vad a nedodělků, ve smluveném termínu a za sjednanou cenu, na své náklady a nebezpečí. Zhotovitel se zavazuje provést dílo v souladu s technickými normami a právními předpisy platnými v České republice v době provedení díla</w:t>
      </w:r>
      <w:r w:rsidR="00D23031" w:rsidRPr="00DC3B97">
        <w:rPr>
          <w:rFonts w:asciiTheme="minorHAnsi" w:hAnsiTheme="minorHAnsi" w:cstheme="minorHAnsi"/>
          <w:sz w:val="22"/>
        </w:rPr>
        <w:t xml:space="preserve">, zejména vyhláškou č. 409/2005 Sb., o hygienických požadavcích na výrobky přicházející do přímého styku s vodou a na úpravu vody, </w:t>
      </w:r>
      <w:r w:rsidR="009A1E7E">
        <w:rPr>
          <w:rFonts w:asciiTheme="minorHAnsi" w:hAnsiTheme="minorHAnsi" w:cstheme="minorHAnsi"/>
          <w:sz w:val="22"/>
        </w:rPr>
        <w:t xml:space="preserve">v platném znění, </w:t>
      </w:r>
      <w:r w:rsidR="00D23031" w:rsidRPr="00DC3B97">
        <w:rPr>
          <w:rFonts w:asciiTheme="minorHAnsi" w:hAnsiTheme="minorHAnsi" w:cstheme="minorHAnsi"/>
          <w:sz w:val="22"/>
        </w:rPr>
        <w:t xml:space="preserve">vyhláškou č. 231/2004 Sb., kterou se stanoví podrobný obsah bezpečnostního listu k nebezpečné chemické látce a chemickému přípravku, </w:t>
      </w:r>
      <w:r w:rsidR="009A1E7E">
        <w:rPr>
          <w:rFonts w:asciiTheme="minorHAnsi" w:hAnsiTheme="minorHAnsi" w:cstheme="minorHAnsi"/>
          <w:sz w:val="22"/>
        </w:rPr>
        <w:t xml:space="preserve">v platném znění </w:t>
      </w:r>
      <w:r w:rsidR="00D23031" w:rsidRPr="00DC3B97">
        <w:rPr>
          <w:rFonts w:asciiTheme="minorHAnsi" w:hAnsiTheme="minorHAnsi" w:cstheme="minorHAnsi"/>
          <w:sz w:val="22"/>
        </w:rPr>
        <w:t xml:space="preserve">a normami ČSN 07 </w:t>
      </w:r>
      <w:smartTag w:uri="urn:schemas-microsoft-com:office:smarttags" w:element="metricconverter">
        <w:smartTagPr>
          <w:attr w:name="ProductID" w:val="7401 a"/>
        </w:smartTagPr>
        <w:r w:rsidR="00D23031" w:rsidRPr="00DC3B97">
          <w:rPr>
            <w:rFonts w:asciiTheme="minorHAnsi" w:hAnsiTheme="minorHAnsi" w:cstheme="minorHAnsi"/>
            <w:sz w:val="22"/>
          </w:rPr>
          <w:t>7401 a</w:t>
        </w:r>
      </w:smartTag>
      <w:r w:rsidR="00D23031" w:rsidRPr="00DC3B97">
        <w:rPr>
          <w:rFonts w:asciiTheme="minorHAnsi" w:hAnsiTheme="minorHAnsi" w:cstheme="minorHAnsi"/>
          <w:sz w:val="22"/>
        </w:rPr>
        <w:t xml:space="preserve"> ČSN 06 0310</w:t>
      </w:r>
      <w:r w:rsidR="00E76088" w:rsidRPr="00DC3B97">
        <w:rPr>
          <w:rFonts w:asciiTheme="minorHAnsi" w:hAnsiTheme="minorHAnsi" w:cstheme="minorHAnsi"/>
          <w:sz w:val="22"/>
        </w:rPr>
        <w:t xml:space="preserve"> (může být doloženo též dokladem o splnění kritérií environmentálního managementu pro tento typ díla vyplývající z ČSN EN ISO 14001)</w:t>
      </w:r>
      <w:r w:rsidRPr="00DC3B97">
        <w:rPr>
          <w:rFonts w:asciiTheme="minorHAnsi" w:hAnsiTheme="minorHAnsi" w:cstheme="minorHAnsi"/>
          <w:sz w:val="22"/>
        </w:rPr>
        <w:t xml:space="preserve">. Zhotovitel prohlašuje, že prozkoumal místní podmínky na pracovišti a že práce mohou být dokončeny způsobem, v rozsahu a termínu stanovenými </w:t>
      </w:r>
      <w:r w:rsidR="00545673">
        <w:rPr>
          <w:rFonts w:asciiTheme="minorHAnsi" w:hAnsiTheme="minorHAnsi" w:cstheme="minorHAnsi"/>
          <w:sz w:val="22"/>
        </w:rPr>
        <w:t xml:space="preserve">touto </w:t>
      </w:r>
      <w:r w:rsidRPr="00DC3B97">
        <w:rPr>
          <w:rFonts w:asciiTheme="minorHAnsi" w:hAnsiTheme="minorHAnsi" w:cstheme="minorHAnsi"/>
          <w:sz w:val="22"/>
        </w:rPr>
        <w:t>smlouvou.</w:t>
      </w:r>
    </w:p>
    <w:p w14:paraId="1AF68322" w14:textId="707916C2" w:rsidR="0001134F" w:rsidRPr="00DC3B97" w:rsidRDefault="00116336" w:rsidP="00116336">
      <w:pPr>
        <w:pStyle w:val="Odstavecseseznamem"/>
        <w:widowControl w:val="0"/>
        <w:numPr>
          <w:ilvl w:val="0"/>
          <w:numId w:val="18"/>
        </w:numPr>
        <w:autoSpaceDE w:val="0"/>
        <w:autoSpaceDN w:val="0"/>
        <w:adjustRightInd w:val="0"/>
        <w:ind w:left="284" w:hanging="284"/>
        <w:jc w:val="both"/>
        <w:rPr>
          <w:rFonts w:asciiTheme="minorHAnsi" w:hAnsiTheme="minorHAnsi" w:cstheme="minorHAnsi"/>
          <w:sz w:val="22"/>
        </w:rPr>
      </w:pPr>
      <w:r w:rsidRPr="00DC3B97">
        <w:rPr>
          <w:rFonts w:asciiTheme="minorHAnsi" w:hAnsiTheme="minorHAnsi" w:cstheme="minorHAnsi"/>
          <w:sz w:val="22"/>
        </w:rPr>
        <w:t xml:space="preserve">Předmětem díla je provedení chemického </w:t>
      </w:r>
      <w:r w:rsidR="0056792C" w:rsidRPr="00DC3B97">
        <w:rPr>
          <w:rFonts w:asciiTheme="minorHAnsi" w:hAnsiTheme="minorHAnsi" w:cstheme="minorHAnsi"/>
          <w:sz w:val="22"/>
        </w:rPr>
        <w:t>čištění stávajících radiátorů a otopného systému</w:t>
      </w:r>
      <w:r w:rsidRPr="00DC3B97">
        <w:rPr>
          <w:rFonts w:asciiTheme="minorHAnsi" w:hAnsiTheme="minorHAnsi" w:cstheme="minorHAnsi"/>
          <w:sz w:val="22"/>
        </w:rPr>
        <w:t xml:space="preserve"> </w:t>
      </w:r>
      <w:r w:rsidRPr="00DC3B97">
        <w:rPr>
          <w:rFonts w:asciiTheme="minorHAnsi" w:hAnsiTheme="minorHAnsi" w:cstheme="minorHAnsi"/>
          <w:sz w:val="22"/>
        </w:rPr>
        <w:lastRenderedPageBreak/>
        <w:t xml:space="preserve">v objektech </w:t>
      </w:r>
      <w:r w:rsidR="00622454" w:rsidRPr="00DC3B97">
        <w:rPr>
          <w:rFonts w:asciiTheme="minorHAnsi" w:hAnsiTheme="minorHAnsi" w:cstheme="minorHAnsi"/>
          <w:sz w:val="22"/>
        </w:rPr>
        <w:t>ÚMČ Praha 5 na adrese Štefánikova 13, 15 a náměstí 14. října</w:t>
      </w:r>
      <w:r w:rsidR="00210D2C" w:rsidRPr="00DC3B97">
        <w:rPr>
          <w:rFonts w:asciiTheme="minorHAnsi" w:hAnsiTheme="minorHAnsi" w:cstheme="minorHAnsi"/>
          <w:sz w:val="22"/>
        </w:rPr>
        <w:t xml:space="preserve"> </w:t>
      </w:r>
      <w:r w:rsidR="00622454" w:rsidRPr="00DC3B97">
        <w:rPr>
          <w:rFonts w:asciiTheme="minorHAnsi" w:hAnsiTheme="minorHAnsi" w:cstheme="minorHAnsi"/>
          <w:sz w:val="22"/>
        </w:rPr>
        <w:t xml:space="preserve">1381/4, oboje Praha 5 </w:t>
      </w:r>
      <w:r w:rsidR="009A1E7E">
        <w:rPr>
          <w:rFonts w:asciiTheme="minorHAnsi" w:hAnsiTheme="minorHAnsi" w:cstheme="minorHAnsi"/>
          <w:sz w:val="22"/>
        </w:rPr>
        <w:t>–</w:t>
      </w:r>
      <w:r w:rsidR="00622454" w:rsidRPr="00DC3B97">
        <w:rPr>
          <w:rFonts w:asciiTheme="minorHAnsi" w:hAnsiTheme="minorHAnsi" w:cstheme="minorHAnsi"/>
          <w:sz w:val="22"/>
        </w:rPr>
        <w:t xml:space="preserve"> Smíchov</w:t>
      </w:r>
      <w:r w:rsidR="009A1E7E">
        <w:rPr>
          <w:rFonts w:asciiTheme="minorHAnsi" w:hAnsiTheme="minorHAnsi" w:cstheme="minorHAnsi"/>
          <w:sz w:val="22"/>
        </w:rPr>
        <w:t>,</w:t>
      </w:r>
      <w:r w:rsidR="00622454" w:rsidRPr="00DC3B97">
        <w:rPr>
          <w:rFonts w:asciiTheme="minorHAnsi" w:hAnsiTheme="minorHAnsi" w:cstheme="minorHAnsi"/>
          <w:sz w:val="22"/>
        </w:rPr>
        <w:t xml:space="preserve"> </w:t>
      </w:r>
      <w:r w:rsidR="0001134F" w:rsidRPr="00DC3B97">
        <w:rPr>
          <w:rFonts w:asciiTheme="minorHAnsi" w:hAnsiTheme="minorHAnsi" w:cstheme="minorHAnsi"/>
          <w:sz w:val="22"/>
        </w:rPr>
        <w:t>zahrnující zejména:</w:t>
      </w:r>
    </w:p>
    <w:p w14:paraId="7E117B1A"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p>
    <w:p w14:paraId="7FAC86C8" w14:textId="706AFC25" w:rsidR="00DC3B97" w:rsidRDefault="0001134F" w:rsidP="00DC3B97">
      <w:pPr>
        <w:widowControl w:val="0"/>
        <w:numPr>
          <w:ilvl w:val="0"/>
          <w:numId w:val="12"/>
        </w:numPr>
        <w:tabs>
          <w:tab w:val="clear" w:pos="720"/>
          <w:tab w:val="num" w:pos="567"/>
        </w:tabs>
        <w:autoSpaceDE w:val="0"/>
        <w:autoSpaceDN w:val="0"/>
        <w:adjustRightInd w:val="0"/>
        <w:ind w:left="567" w:hanging="283"/>
        <w:jc w:val="both"/>
        <w:rPr>
          <w:rFonts w:asciiTheme="minorHAnsi" w:hAnsiTheme="minorHAnsi" w:cstheme="minorHAnsi"/>
          <w:sz w:val="22"/>
        </w:rPr>
      </w:pPr>
      <w:r w:rsidRPr="00F9436B">
        <w:rPr>
          <w:rFonts w:asciiTheme="minorHAnsi" w:hAnsiTheme="minorHAnsi" w:cstheme="minorHAnsi"/>
          <w:sz w:val="22"/>
        </w:rPr>
        <w:t xml:space="preserve">čištění </w:t>
      </w:r>
      <w:r w:rsidR="0056792C">
        <w:rPr>
          <w:rFonts w:asciiTheme="minorHAnsi" w:hAnsiTheme="minorHAnsi" w:cstheme="minorHAnsi"/>
          <w:sz w:val="22"/>
        </w:rPr>
        <w:t xml:space="preserve">radiátorů, </w:t>
      </w:r>
      <w:r w:rsidRPr="00F9436B">
        <w:rPr>
          <w:rFonts w:asciiTheme="minorHAnsi" w:hAnsiTheme="minorHAnsi" w:cstheme="minorHAnsi"/>
          <w:sz w:val="22"/>
        </w:rPr>
        <w:t>topného systému</w:t>
      </w:r>
      <w:r w:rsidR="0056792C">
        <w:rPr>
          <w:rFonts w:asciiTheme="minorHAnsi" w:hAnsiTheme="minorHAnsi" w:cstheme="minorHAnsi"/>
          <w:sz w:val="22"/>
        </w:rPr>
        <w:t xml:space="preserve"> tvořeného vertikálními a horizontálními rozvody a termoregulačních ventilů snížením negativních vlivů minerálních usazenin (vodní kámen, </w:t>
      </w:r>
      <w:proofErr w:type="spellStart"/>
      <w:r w:rsidR="0056792C">
        <w:rPr>
          <w:rFonts w:asciiTheme="minorHAnsi" w:hAnsiTheme="minorHAnsi" w:cstheme="minorHAnsi"/>
          <w:sz w:val="22"/>
        </w:rPr>
        <w:t>inkrusty</w:t>
      </w:r>
      <w:proofErr w:type="spellEnd"/>
      <w:r w:rsidR="0056792C">
        <w:rPr>
          <w:rFonts w:asciiTheme="minorHAnsi" w:hAnsiTheme="minorHAnsi" w:cstheme="minorHAnsi"/>
          <w:sz w:val="22"/>
        </w:rPr>
        <w:t>),</w:t>
      </w:r>
      <w:r w:rsidRPr="00F9436B">
        <w:rPr>
          <w:rFonts w:asciiTheme="minorHAnsi" w:hAnsiTheme="minorHAnsi" w:cstheme="minorHAnsi"/>
          <w:sz w:val="22"/>
        </w:rPr>
        <w:t xml:space="preserve"> bez přerušení provozu objekt</w:t>
      </w:r>
      <w:r w:rsidR="009A1E7E">
        <w:rPr>
          <w:rFonts w:asciiTheme="minorHAnsi" w:hAnsiTheme="minorHAnsi" w:cstheme="minorHAnsi"/>
          <w:sz w:val="22"/>
        </w:rPr>
        <w:t>ů</w:t>
      </w:r>
      <w:r w:rsidRPr="00F9436B">
        <w:rPr>
          <w:rFonts w:asciiTheme="minorHAnsi" w:hAnsiTheme="minorHAnsi" w:cstheme="minorHAnsi"/>
          <w:sz w:val="22"/>
        </w:rPr>
        <w:t xml:space="preserve"> se zřetelem na zajištění následné maximální účinnosti topného systému</w:t>
      </w:r>
      <w:r w:rsidR="009A1E7E">
        <w:rPr>
          <w:rFonts w:asciiTheme="minorHAnsi" w:hAnsiTheme="minorHAnsi" w:cstheme="minorHAnsi"/>
          <w:sz w:val="22"/>
        </w:rPr>
        <w:t>;</w:t>
      </w:r>
    </w:p>
    <w:p w14:paraId="18BBAE0E" w14:textId="77777777" w:rsidR="00DC3B97" w:rsidRDefault="0001134F" w:rsidP="00DC3B97">
      <w:pPr>
        <w:widowControl w:val="0"/>
        <w:numPr>
          <w:ilvl w:val="0"/>
          <w:numId w:val="12"/>
        </w:numPr>
        <w:tabs>
          <w:tab w:val="clear" w:pos="720"/>
          <w:tab w:val="num" w:pos="567"/>
        </w:tabs>
        <w:autoSpaceDE w:val="0"/>
        <w:autoSpaceDN w:val="0"/>
        <w:adjustRightInd w:val="0"/>
        <w:ind w:left="567" w:hanging="283"/>
        <w:jc w:val="both"/>
        <w:rPr>
          <w:rFonts w:asciiTheme="minorHAnsi" w:hAnsiTheme="minorHAnsi" w:cstheme="minorHAnsi"/>
          <w:sz w:val="22"/>
        </w:rPr>
      </w:pPr>
      <w:r w:rsidRPr="00DC3B97">
        <w:rPr>
          <w:rFonts w:asciiTheme="minorHAnsi" w:hAnsiTheme="minorHAnsi" w:cstheme="minorHAnsi"/>
          <w:sz w:val="22"/>
        </w:rPr>
        <w:t>následné zpětné napuštění topného systému oběhovou vodou požadovaných parametrů, jejichž splnění bude doloženo protokoly o analytickém ro</w:t>
      </w:r>
      <w:r w:rsidR="00D23031" w:rsidRPr="00DC3B97">
        <w:rPr>
          <w:rFonts w:asciiTheme="minorHAnsi" w:hAnsiTheme="minorHAnsi" w:cstheme="minorHAnsi"/>
          <w:sz w:val="22"/>
        </w:rPr>
        <w:t>zboru v akreditované laboratoři;</w:t>
      </w:r>
    </w:p>
    <w:p w14:paraId="73110B40" w14:textId="77777777" w:rsidR="00DC3B97" w:rsidRDefault="00D23031" w:rsidP="00DC3B97">
      <w:pPr>
        <w:widowControl w:val="0"/>
        <w:numPr>
          <w:ilvl w:val="0"/>
          <w:numId w:val="12"/>
        </w:numPr>
        <w:tabs>
          <w:tab w:val="clear" w:pos="720"/>
          <w:tab w:val="num" w:pos="567"/>
        </w:tabs>
        <w:autoSpaceDE w:val="0"/>
        <w:autoSpaceDN w:val="0"/>
        <w:adjustRightInd w:val="0"/>
        <w:ind w:left="567" w:hanging="283"/>
        <w:jc w:val="both"/>
        <w:rPr>
          <w:rFonts w:asciiTheme="minorHAnsi" w:hAnsiTheme="minorHAnsi" w:cstheme="minorHAnsi"/>
          <w:sz w:val="22"/>
        </w:rPr>
      </w:pPr>
      <w:r w:rsidRPr="00DC3B97">
        <w:rPr>
          <w:rFonts w:asciiTheme="minorHAnsi" w:hAnsiTheme="minorHAnsi" w:cstheme="minorHAnsi"/>
          <w:sz w:val="22"/>
        </w:rPr>
        <w:t xml:space="preserve">použití inhibitorů koroze; </w:t>
      </w:r>
    </w:p>
    <w:p w14:paraId="6FE990FB" w14:textId="77777777" w:rsidR="00DC3B97" w:rsidRDefault="0001134F" w:rsidP="00DC3B97">
      <w:pPr>
        <w:widowControl w:val="0"/>
        <w:numPr>
          <w:ilvl w:val="0"/>
          <w:numId w:val="12"/>
        </w:numPr>
        <w:tabs>
          <w:tab w:val="clear" w:pos="720"/>
          <w:tab w:val="num" w:pos="567"/>
        </w:tabs>
        <w:autoSpaceDE w:val="0"/>
        <w:autoSpaceDN w:val="0"/>
        <w:adjustRightInd w:val="0"/>
        <w:ind w:left="567" w:hanging="283"/>
        <w:jc w:val="both"/>
        <w:rPr>
          <w:rFonts w:asciiTheme="minorHAnsi" w:hAnsiTheme="minorHAnsi" w:cstheme="minorHAnsi"/>
          <w:sz w:val="22"/>
        </w:rPr>
      </w:pPr>
      <w:r w:rsidRPr="00DC3B97">
        <w:rPr>
          <w:rFonts w:asciiTheme="minorHAnsi" w:hAnsiTheme="minorHAnsi" w:cstheme="minorHAnsi"/>
          <w:sz w:val="22"/>
        </w:rPr>
        <w:t>doložení likvidace stávající náplně topného systému a chemických přípravků použitých při realizaci zakázky;</w:t>
      </w:r>
    </w:p>
    <w:p w14:paraId="6E6BDB67" w14:textId="77777777" w:rsidR="0001134F" w:rsidRPr="00DC3B97" w:rsidRDefault="0001134F" w:rsidP="00DC3B97">
      <w:pPr>
        <w:widowControl w:val="0"/>
        <w:numPr>
          <w:ilvl w:val="0"/>
          <w:numId w:val="12"/>
        </w:numPr>
        <w:tabs>
          <w:tab w:val="clear" w:pos="720"/>
          <w:tab w:val="num" w:pos="567"/>
        </w:tabs>
        <w:autoSpaceDE w:val="0"/>
        <w:autoSpaceDN w:val="0"/>
        <w:adjustRightInd w:val="0"/>
        <w:ind w:left="567" w:hanging="283"/>
        <w:jc w:val="both"/>
        <w:rPr>
          <w:rFonts w:asciiTheme="minorHAnsi" w:hAnsiTheme="minorHAnsi" w:cstheme="minorHAnsi"/>
          <w:sz w:val="22"/>
        </w:rPr>
      </w:pPr>
      <w:r w:rsidRPr="00DC3B97">
        <w:rPr>
          <w:rFonts w:asciiTheme="minorHAnsi" w:hAnsiTheme="minorHAnsi" w:cstheme="minorHAnsi"/>
          <w:sz w:val="22"/>
        </w:rPr>
        <w:t>Fotodokumentaci z průběhu celé akce, vč. Stavebního deníku.</w:t>
      </w:r>
    </w:p>
    <w:p w14:paraId="3ACCDFC0"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p>
    <w:p w14:paraId="60B0A0CA" w14:textId="77777777" w:rsidR="00DC3B97" w:rsidRDefault="0001134F" w:rsidP="00116336">
      <w:pPr>
        <w:pStyle w:val="Odstavecseseznamem"/>
        <w:widowControl w:val="0"/>
        <w:numPr>
          <w:ilvl w:val="0"/>
          <w:numId w:val="18"/>
        </w:numPr>
        <w:autoSpaceDE w:val="0"/>
        <w:autoSpaceDN w:val="0"/>
        <w:adjustRightInd w:val="0"/>
        <w:ind w:left="284" w:hanging="284"/>
        <w:jc w:val="both"/>
        <w:rPr>
          <w:rFonts w:asciiTheme="minorHAnsi" w:hAnsiTheme="minorHAnsi" w:cstheme="minorHAnsi"/>
          <w:sz w:val="22"/>
        </w:rPr>
      </w:pPr>
      <w:r w:rsidRPr="00DC3B97">
        <w:rPr>
          <w:rFonts w:asciiTheme="minorHAnsi" w:hAnsiTheme="minorHAnsi" w:cstheme="minorHAnsi"/>
          <w:sz w:val="22"/>
        </w:rPr>
        <w:t xml:space="preserve">Dílo bude prováděno v </w:t>
      </w:r>
      <w:r w:rsidR="00116336" w:rsidRPr="00DC3B97">
        <w:rPr>
          <w:rFonts w:asciiTheme="minorHAnsi" w:hAnsiTheme="minorHAnsi" w:cstheme="minorHAnsi"/>
          <w:sz w:val="22"/>
        </w:rPr>
        <w:t>následující</w:t>
      </w:r>
      <w:r w:rsidRPr="00DC3B97">
        <w:rPr>
          <w:rFonts w:asciiTheme="minorHAnsi" w:hAnsiTheme="minorHAnsi" w:cstheme="minorHAnsi"/>
          <w:sz w:val="22"/>
        </w:rPr>
        <w:t>ch</w:t>
      </w:r>
      <w:r w:rsidR="00116336" w:rsidRPr="00DC3B97">
        <w:rPr>
          <w:rFonts w:asciiTheme="minorHAnsi" w:hAnsiTheme="minorHAnsi" w:cstheme="minorHAnsi"/>
          <w:sz w:val="22"/>
        </w:rPr>
        <w:t xml:space="preserve"> objekt</w:t>
      </w:r>
      <w:r w:rsidRPr="00DC3B97">
        <w:rPr>
          <w:rFonts w:asciiTheme="minorHAnsi" w:hAnsiTheme="minorHAnsi" w:cstheme="minorHAnsi"/>
          <w:sz w:val="22"/>
        </w:rPr>
        <w:t>ech</w:t>
      </w:r>
      <w:r w:rsidR="00622454" w:rsidRPr="00DC3B97">
        <w:rPr>
          <w:rFonts w:asciiTheme="minorHAnsi" w:hAnsiTheme="minorHAnsi" w:cstheme="minorHAnsi"/>
          <w:sz w:val="22"/>
        </w:rPr>
        <w:t xml:space="preserve"> a </w:t>
      </w:r>
      <w:r w:rsidR="009A1E7E">
        <w:rPr>
          <w:rFonts w:asciiTheme="minorHAnsi" w:hAnsiTheme="minorHAnsi" w:cstheme="minorHAnsi"/>
          <w:sz w:val="22"/>
        </w:rPr>
        <w:t xml:space="preserve">v </w:t>
      </w:r>
      <w:r w:rsidR="00622454" w:rsidRPr="00DC3B97">
        <w:rPr>
          <w:rFonts w:asciiTheme="minorHAnsi" w:hAnsiTheme="minorHAnsi" w:cstheme="minorHAnsi"/>
          <w:sz w:val="22"/>
        </w:rPr>
        <w:t>následujícím rozsahu</w:t>
      </w:r>
      <w:r w:rsidR="00116336" w:rsidRPr="00DC3B97">
        <w:rPr>
          <w:rFonts w:asciiTheme="minorHAnsi" w:hAnsiTheme="minorHAnsi" w:cstheme="minorHAnsi"/>
          <w:sz w:val="22"/>
        </w:rPr>
        <w:t>:</w:t>
      </w:r>
    </w:p>
    <w:p w14:paraId="73154FA1" w14:textId="77777777" w:rsidR="00DC3B97" w:rsidRDefault="00622454" w:rsidP="00116336">
      <w:pPr>
        <w:pStyle w:val="Odstavecseseznamem"/>
        <w:widowControl w:val="0"/>
        <w:numPr>
          <w:ilvl w:val="1"/>
          <w:numId w:val="20"/>
        </w:numPr>
        <w:autoSpaceDE w:val="0"/>
        <w:autoSpaceDN w:val="0"/>
        <w:adjustRightInd w:val="0"/>
        <w:ind w:left="709" w:hanging="425"/>
        <w:jc w:val="both"/>
        <w:rPr>
          <w:rFonts w:asciiTheme="minorHAnsi" w:hAnsiTheme="minorHAnsi" w:cstheme="minorHAnsi"/>
          <w:sz w:val="22"/>
        </w:rPr>
      </w:pPr>
      <w:r w:rsidRPr="00DC3B97">
        <w:rPr>
          <w:rFonts w:asciiTheme="minorHAnsi" w:hAnsiTheme="minorHAnsi" w:cstheme="minorHAnsi"/>
          <w:sz w:val="22"/>
        </w:rPr>
        <w:t>objekt Štefánikova 13, 15, Praha 5 – Smíchov, přičemž v rámci tohoto objektu se jedná o:</w:t>
      </w:r>
    </w:p>
    <w:p w14:paraId="139CC30F" w14:textId="77777777" w:rsidR="00DC3B97" w:rsidRDefault="00622454" w:rsidP="00DC3B97">
      <w:pPr>
        <w:pStyle w:val="Odstavecseseznamem"/>
        <w:widowControl w:val="0"/>
        <w:numPr>
          <w:ilvl w:val="2"/>
          <w:numId w:val="20"/>
        </w:numPr>
        <w:autoSpaceDE w:val="0"/>
        <w:autoSpaceDN w:val="0"/>
        <w:adjustRightInd w:val="0"/>
        <w:ind w:left="993" w:hanging="284"/>
        <w:jc w:val="both"/>
        <w:rPr>
          <w:rFonts w:asciiTheme="minorHAnsi" w:hAnsiTheme="minorHAnsi" w:cstheme="minorHAnsi"/>
          <w:sz w:val="22"/>
        </w:rPr>
      </w:pPr>
      <w:r w:rsidRPr="00DC3B97">
        <w:rPr>
          <w:rFonts w:asciiTheme="minorHAnsi" w:hAnsiTheme="minorHAnsi" w:cstheme="minorHAnsi"/>
          <w:sz w:val="22"/>
        </w:rPr>
        <w:t>247 otopných těles; a</w:t>
      </w:r>
    </w:p>
    <w:p w14:paraId="7FF3DBC1" w14:textId="77777777" w:rsidR="00622454" w:rsidRPr="00DC3B97" w:rsidRDefault="00622454" w:rsidP="00DC3B97">
      <w:pPr>
        <w:pStyle w:val="Odstavecseseznamem"/>
        <w:widowControl w:val="0"/>
        <w:numPr>
          <w:ilvl w:val="2"/>
          <w:numId w:val="20"/>
        </w:numPr>
        <w:autoSpaceDE w:val="0"/>
        <w:autoSpaceDN w:val="0"/>
        <w:adjustRightInd w:val="0"/>
        <w:ind w:left="993" w:hanging="284"/>
        <w:jc w:val="both"/>
        <w:rPr>
          <w:rFonts w:asciiTheme="minorHAnsi" w:hAnsiTheme="minorHAnsi" w:cstheme="minorHAnsi"/>
          <w:sz w:val="22"/>
        </w:rPr>
      </w:pPr>
      <w:r w:rsidRPr="00DC3B97">
        <w:rPr>
          <w:rFonts w:asciiTheme="minorHAnsi" w:hAnsiTheme="minorHAnsi" w:cstheme="minorHAnsi"/>
          <w:sz w:val="22"/>
        </w:rPr>
        <w:t xml:space="preserve">3x plynový kotel </w:t>
      </w:r>
      <w:proofErr w:type="spellStart"/>
      <w:r w:rsidRPr="00DC3B97">
        <w:rPr>
          <w:rFonts w:asciiTheme="minorHAnsi" w:hAnsiTheme="minorHAnsi" w:cstheme="minorHAnsi"/>
          <w:sz w:val="22"/>
        </w:rPr>
        <w:t>Feromat</w:t>
      </w:r>
      <w:proofErr w:type="spellEnd"/>
      <w:r w:rsidRPr="00DC3B97">
        <w:rPr>
          <w:rFonts w:asciiTheme="minorHAnsi" w:hAnsiTheme="minorHAnsi" w:cstheme="minorHAnsi"/>
          <w:sz w:val="22"/>
        </w:rPr>
        <w:t>, každý o výkonu 104 kW</w:t>
      </w:r>
      <w:r w:rsidR="009A1E7E">
        <w:rPr>
          <w:rFonts w:asciiTheme="minorHAnsi" w:hAnsiTheme="minorHAnsi" w:cstheme="minorHAnsi"/>
          <w:sz w:val="22"/>
        </w:rPr>
        <w:t>;</w:t>
      </w:r>
    </w:p>
    <w:p w14:paraId="49427BFD" w14:textId="77777777" w:rsidR="00622454" w:rsidRPr="00DC3B97" w:rsidRDefault="00622454" w:rsidP="00DC3B97">
      <w:pPr>
        <w:pStyle w:val="Odstavecseseznamem"/>
        <w:widowControl w:val="0"/>
        <w:numPr>
          <w:ilvl w:val="1"/>
          <w:numId w:val="20"/>
        </w:numPr>
        <w:autoSpaceDE w:val="0"/>
        <w:autoSpaceDN w:val="0"/>
        <w:adjustRightInd w:val="0"/>
        <w:ind w:left="709" w:hanging="425"/>
        <w:jc w:val="both"/>
        <w:rPr>
          <w:rFonts w:asciiTheme="minorHAnsi" w:hAnsiTheme="minorHAnsi" w:cstheme="minorHAnsi"/>
          <w:sz w:val="22"/>
        </w:rPr>
      </w:pPr>
      <w:r w:rsidRPr="00DC3B97">
        <w:rPr>
          <w:rFonts w:asciiTheme="minorHAnsi" w:hAnsiTheme="minorHAnsi" w:cstheme="minorHAnsi"/>
          <w:sz w:val="22"/>
        </w:rPr>
        <w:t>objekt náměstí 14. října 1381/4, Praha 5 – Smíchov, přičemž v rámci tohoto objektu se jedná o:</w:t>
      </w:r>
    </w:p>
    <w:p w14:paraId="169B82F0" w14:textId="77777777" w:rsidR="00DC3B97" w:rsidRDefault="00622454" w:rsidP="00DC3B97">
      <w:pPr>
        <w:pStyle w:val="Odstavecseseznamem"/>
        <w:widowControl w:val="0"/>
        <w:numPr>
          <w:ilvl w:val="2"/>
          <w:numId w:val="18"/>
        </w:numPr>
        <w:autoSpaceDE w:val="0"/>
        <w:autoSpaceDN w:val="0"/>
        <w:adjustRightInd w:val="0"/>
        <w:ind w:left="993" w:hanging="284"/>
        <w:jc w:val="both"/>
        <w:rPr>
          <w:rFonts w:asciiTheme="minorHAnsi" w:hAnsiTheme="minorHAnsi" w:cstheme="minorHAnsi"/>
          <w:sz w:val="22"/>
        </w:rPr>
      </w:pPr>
      <w:r w:rsidRPr="00DC3B97">
        <w:rPr>
          <w:rFonts w:asciiTheme="minorHAnsi" w:hAnsiTheme="minorHAnsi" w:cstheme="minorHAnsi"/>
          <w:sz w:val="22"/>
        </w:rPr>
        <w:t>228 otopných těles; a</w:t>
      </w:r>
    </w:p>
    <w:p w14:paraId="66FAE57C" w14:textId="0A5D9F90" w:rsidR="00622454" w:rsidRPr="00834924" w:rsidRDefault="00622454" w:rsidP="00DC3B97">
      <w:pPr>
        <w:pStyle w:val="Odstavecseseznamem"/>
        <w:widowControl w:val="0"/>
        <w:numPr>
          <w:ilvl w:val="2"/>
          <w:numId w:val="18"/>
        </w:numPr>
        <w:autoSpaceDE w:val="0"/>
        <w:autoSpaceDN w:val="0"/>
        <w:adjustRightInd w:val="0"/>
        <w:ind w:left="993" w:hanging="284"/>
        <w:jc w:val="both"/>
        <w:rPr>
          <w:rFonts w:asciiTheme="minorHAnsi" w:hAnsiTheme="minorHAnsi" w:cstheme="minorHAnsi"/>
          <w:sz w:val="22"/>
        </w:rPr>
      </w:pPr>
      <w:r w:rsidRPr="00834924">
        <w:rPr>
          <w:rFonts w:asciiTheme="minorHAnsi" w:hAnsiTheme="minorHAnsi" w:cstheme="minorHAnsi"/>
          <w:sz w:val="22"/>
        </w:rPr>
        <w:t xml:space="preserve">2x plynový kotel </w:t>
      </w:r>
      <w:proofErr w:type="spellStart"/>
      <w:r w:rsidRPr="00834924">
        <w:rPr>
          <w:rFonts w:asciiTheme="minorHAnsi" w:hAnsiTheme="minorHAnsi" w:cstheme="minorHAnsi"/>
          <w:sz w:val="22"/>
        </w:rPr>
        <w:t>Weishaupt</w:t>
      </w:r>
      <w:proofErr w:type="spellEnd"/>
      <w:r w:rsidRPr="00834924">
        <w:rPr>
          <w:rFonts w:asciiTheme="minorHAnsi" w:hAnsiTheme="minorHAnsi" w:cstheme="minorHAnsi"/>
          <w:sz w:val="22"/>
        </w:rPr>
        <w:t>, každý o výkonu 350 kW (</w:t>
      </w:r>
      <w:r w:rsidRPr="00502B16">
        <w:rPr>
          <w:rFonts w:asciiTheme="minorHAnsi" w:hAnsiTheme="minorHAnsi" w:cstheme="minorHAnsi"/>
          <w:sz w:val="22"/>
        </w:rPr>
        <w:t xml:space="preserve">vzhledem k plánované </w:t>
      </w:r>
      <w:proofErr w:type="gramStart"/>
      <w:r w:rsidRPr="00502B16">
        <w:rPr>
          <w:rFonts w:asciiTheme="minorHAnsi" w:hAnsiTheme="minorHAnsi" w:cstheme="minorHAnsi"/>
          <w:sz w:val="22"/>
        </w:rPr>
        <w:t>výměně  zadavatel</w:t>
      </w:r>
      <w:proofErr w:type="gramEnd"/>
      <w:r w:rsidRPr="00502B16">
        <w:rPr>
          <w:rFonts w:asciiTheme="minorHAnsi" w:hAnsiTheme="minorHAnsi" w:cstheme="minorHAnsi"/>
          <w:sz w:val="22"/>
        </w:rPr>
        <w:t xml:space="preserve"> u těchto kotlů požad</w:t>
      </w:r>
      <w:r w:rsidR="005E036B" w:rsidRPr="00502B16">
        <w:rPr>
          <w:rFonts w:asciiTheme="minorHAnsi" w:hAnsiTheme="minorHAnsi" w:cstheme="minorHAnsi"/>
          <w:sz w:val="22"/>
        </w:rPr>
        <w:t xml:space="preserve">uje </w:t>
      </w:r>
      <w:r w:rsidRPr="00502B16">
        <w:rPr>
          <w:rFonts w:asciiTheme="minorHAnsi" w:hAnsiTheme="minorHAnsi" w:cstheme="minorHAnsi"/>
          <w:sz w:val="22"/>
        </w:rPr>
        <w:t>pouze provedení nezbytně nutných prací</w:t>
      </w:r>
      <w:r w:rsidR="00F32D4B" w:rsidRPr="00834924">
        <w:rPr>
          <w:rFonts w:asciiTheme="minorHAnsi" w:hAnsiTheme="minorHAnsi" w:cstheme="minorHAnsi"/>
          <w:sz w:val="22"/>
        </w:rPr>
        <w:t>, a to pouze po předchozím odsouhlasení takových prací objednatelem</w:t>
      </w:r>
      <w:r w:rsidR="00502B16">
        <w:rPr>
          <w:rFonts w:asciiTheme="minorHAnsi" w:hAnsiTheme="minorHAnsi" w:cstheme="minorHAnsi"/>
          <w:sz w:val="22"/>
        </w:rPr>
        <w:t>)</w:t>
      </w:r>
      <w:r w:rsidR="009A1E7E" w:rsidRPr="00834924">
        <w:rPr>
          <w:rFonts w:asciiTheme="minorHAnsi" w:hAnsiTheme="minorHAnsi" w:cstheme="minorHAnsi"/>
          <w:sz w:val="22"/>
        </w:rPr>
        <w:t>.</w:t>
      </w:r>
    </w:p>
    <w:p w14:paraId="4242BE02" w14:textId="77777777" w:rsidR="00F9436B" w:rsidRPr="00F9436B" w:rsidRDefault="00116336" w:rsidP="00F9436B">
      <w:pPr>
        <w:widowControl w:val="0"/>
        <w:autoSpaceDE w:val="0"/>
        <w:autoSpaceDN w:val="0"/>
        <w:adjustRightInd w:val="0"/>
        <w:rPr>
          <w:rFonts w:asciiTheme="minorHAnsi" w:hAnsiTheme="minorHAnsi" w:cstheme="minorHAnsi"/>
          <w:sz w:val="22"/>
        </w:rPr>
      </w:pPr>
      <w:r w:rsidRPr="00F9436B">
        <w:rPr>
          <w:rFonts w:asciiTheme="minorHAnsi" w:hAnsiTheme="minorHAnsi" w:cstheme="minorHAnsi"/>
          <w:sz w:val="22"/>
        </w:rPr>
        <w:t xml:space="preserve">     </w:t>
      </w:r>
    </w:p>
    <w:p w14:paraId="15802527"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r w:rsidRPr="00F9436B">
        <w:rPr>
          <w:rFonts w:asciiTheme="minorHAnsi" w:hAnsiTheme="minorHAnsi" w:cstheme="minorHAnsi"/>
          <w:sz w:val="22"/>
        </w:rPr>
        <w:t xml:space="preserve">                        </w:t>
      </w:r>
    </w:p>
    <w:p w14:paraId="701DF526" w14:textId="77777777" w:rsidR="00622454" w:rsidRPr="00DC3B97" w:rsidRDefault="00622454" w:rsidP="00DC3B97">
      <w:pPr>
        <w:pStyle w:val="Odstavecseseznamem"/>
        <w:widowControl w:val="0"/>
        <w:numPr>
          <w:ilvl w:val="0"/>
          <w:numId w:val="17"/>
        </w:numPr>
        <w:autoSpaceDE w:val="0"/>
        <w:autoSpaceDN w:val="0"/>
        <w:adjustRightInd w:val="0"/>
        <w:jc w:val="center"/>
        <w:rPr>
          <w:rFonts w:asciiTheme="minorHAnsi" w:hAnsiTheme="minorHAnsi" w:cstheme="minorHAnsi"/>
          <w:b/>
          <w:sz w:val="22"/>
        </w:rPr>
      </w:pPr>
    </w:p>
    <w:p w14:paraId="4852A48C" w14:textId="77777777" w:rsidR="00116336" w:rsidRPr="00F9436B" w:rsidRDefault="00116336" w:rsidP="00622454">
      <w:pPr>
        <w:widowControl w:val="0"/>
        <w:autoSpaceDE w:val="0"/>
        <w:autoSpaceDN w:val="0"/>
        <w:adjustRightInd w:val="0"/>
        <w:jc w:val="center"/>
        <w:rPr>
          <w:rFonts w:asciiTheme="minorHAnsi" w:hAnsiTheme="minorHAnsi" w:cstheme="minorHAnsi"/>
          <w:b/>
          <w:sz w:val="22"/>
          <w:u w:val="single"/>
        </w:rPr>
      </w:pPr>
      <w:r w:rsidRPr="00F9436B">
        <w:rPr>
          <w:rFonts w:asciiTheme="minorHAnsi" w:hAnsiTheme="minorHAnsi" w:cstheme="minorHAnsi"/>
          <w:b/>
          <w:sz w:val="22"/>
          <w:u w:val="single"/>
        </w:rPr>
        <w:t>Provedení díla</w:t>
      </w:r>
    </w:p>
    <w:p w14:paraId="257F5E83" w14:textId="77777777" w:rsidR="00116336" w:rsidRPr="00DC3B97" w:rsidRDefault="00116336" w:rsidP="00DC3B97">
      <w:pPr>
        <w:pStyle w:val="Odstavecseseznamem"/>
        <w:widowControl w:val="0"/>
        <w:numPr>
          <w:ilvl w:val="0"/>
          <w:numId w:val="22"/>
        </w:numPr>
        <w:autoSpaceDE w:val="0"/>
        <w:autoSpaceDN w:val="0"/>
        <w:adjustRightInd w:val="0"/>
        <w:ind w:left="284" w:hanging="284"/>
        <w:jc w:val="both"/>
        <w:rPr>
          <w:rFonts w:asciiTheme="minorHAnsi" w:hAnsiTheme="minorHAnsi" w:cstheme="minorHAnsi"/>
          <w:sz w:val="22"/>
        </w:rPr>
      </w:pPr>
      <w:r w:rsidRPr="00DC3B97">
        <w:rPr>
          <w:rFonts w:asciiTheme="minorHAnsi" w:hAnsiTheme="minorHAnsi" w:cstheme="minorHAnsi"/>
          <w:sz w:val="22"/>
        </w:rPr>
        <w:t xml:space="preserve">Provedením díla se rozumí úplné a bezvadné splnění předmětu díla, tedy provedení všech </w:t>
      </w:r>
      <w:r w:rsidR="0001134F" w:rsidRPr="00DC3B97">
        <w:rPr>
          <w:rFonts w:asciiTheme="minorHAnsi" w:hAnsiTheme="minorHAnsi" w:cstheme="minorHAnsi"/>
          <w:sz w:val="22"/>
        </w:rPr>
        <w:t xml:space="preserve">činnosti včetně potřebných </w:t>
      </w:r>
      <w:r w:rsidRPr="00DC3B97">
        <w:rPr>
          <w:rFonts w:asciiTheme="minorHAnsi" w:hAnsiTheme="minorHAnsi" w:cstheme="minorHAnsi"/>
          <w:sz w:val="22"/>
        </w:rPr>
        <w:t xml:space="preserve">montážních prací a konstrukcí včetně dodávek potřebných materiálů, </w:t>
      </w:r>
      <w:r w:rsidR="0001134F" w:rsidRPr="00DC3B97">
        <w:rPr>
          <w:rFonts w:asciiTheme="minorHAnsi" w:hAnsiTheme="minorHAnsi" w:cstheme="minorHAnsi"/>
          <w:sz w:val="22"/>
        </w:rPr>
        <w:t xml:space="preserve">médií, </w:t>
      </w:r>
      <w:r w:rsidRPr="00DC3B97">
        <w:rPr>
          <w:rFonts w:asciiTheme="minorHAnsi" w:hAnsiTheme="minorHAnsi" w:cstheme="minorHAnsi"/>
          <w:sz w:val="22"/>
        </w:rPr>
        <w:t>technologií a zařízení nezbytných pro řádné dokončení díla, a zajištění a předání fotodokumentace skutečného provedení díla ve 2 vyhotoveních v grafické podobě. Součástí provedení díla je též:</w:t>
      </w:r>
    </w:p>
    <w:p w14:paraId="22597E4A" w14:textId="119F25BF" w:rsidR="00116336" w:rsidRPr="00F9436B" w:rsidRDefault="00116336" w:rsidP="00DC3B97">
      <w:pPr>
        <w:widowControl w:val="0"/>
        <w:numPr>
          <w:ilvl w:val="0"/>
          <w:numId w:val="9"/>
        </w:numPr>
        <w:tabs>
          <w:tab w:val="clear" w:pos="795"/>
          <w:tab w:val="num" w:pos="567"/>
        </w:tabs>
        <w:autoSpaceDE w:val="0"/>
        <w:autoSpaceDN w:val="0"/>
        <w:adjustRightInd w:val="0"/>
        <w:ind w:left="567" w:hanging="283"/>
        <w:jc w:val="both"/>
        <w:rPr>
          <w:rFonts w:asciiTheme="minorHAnsi" w:hAnsiTheme="minorHAnsi" w:cstheme="minorHAnsi"/>
          <w:sz w:val="22"/>
        </w:rPr>
      </w:pPr>
      <w:r w:rsidRPr="00F9436B">
        <w:rPr>
          <w:rFonts w:asciiTheme="minorHAnsi" w:hAnsiTheme="minorHAnsi" w:cstheme="minorHAnsi"/>
          <w:sz w:val="22"/>
        </w:rPr>
        <w:t>provedení prací nezbytných k provedení díla, funkčnosti provozu, se zhotovitel zavazuje provést dle pokynů objednatele</w:t>
      </w:r>
      <w:r w:rsidR="009A1E7E">
        <w:rPr>
          <w:rFonts w:asciiTheme="minorHAnsi" w:hAnsiTheme="minorHAnsi" w:cstheme="minorHAnsi"/>
          <w:sz w:val="22"/>
        </w:rPr>
        <w:t>;</w:t>
      </w:r>
    </w:p>
    <w:p w14:paraId="5E4EA749" w14:textId="2177B960" w:rsidR="00116336" w:rsidRPr="00F9436B" w:rsidRDefault="00116336" w:rsidP="00DC3B97">
      <w:pPr>
        <w:widowControl w:val="0"/>
        <w:numPr>
          <w:ilvl w:val="0"/>
          <w:numId w:val="9"/>
        </w:numPr>
        <w:tabs>
          <w:tab w:val="clear" w:pos="795"/>
          <w:tab w:val="num" w:pos="567"/>
        </w:tabs>
        <w:autoSpaceDE w:val="0"/>
        <w:autoSpaceDN w:val="0"/>
        <w:adjustRightInd w:val="0"/>
        <w:ind w:left="567" w:hanging="283"/>
        <w:jc w:val="both"/>
        <w:rPr>
          <w:rFonts w:asciiTheme="minorHAnsi" w:hAnsiTheme="minorHAnsi" w:cstheme="minorHAnsi"/>
          <w:sz w:val="22"/>
        </w:rPr>
      </w:pPr>
      <w:r w:rsidRPr="00F9436B">
        <w:rPr>
          <w:rFonts w:asciiTheme="minorHAnsi" w:hAnsiTheme="minorHAnsi" w:cstheme="minorHAnsi"/>
          <w:sz w:val="22"/>
        </w:rPr>
        <w:t>zajištění a provedení všech nutných a předepsaných zkoušek dle ČSN (v případně jiných norem) vztahujících se k prováděnému dílu včetně pořízení protokolů</w:t>
      </w:r>
      <w:r w:rsidR="009A1E7E">
        <w:rPr>
          <w:rFonts w:asciiTheme="minorHAnsi" w:hAnsiTheme="minorHAnsi" w:cstheme="minorHAnsi"/>
          <w:sz w:val="22"/>
        </w:rPr>
        <w:t>;</w:t>
      </w:r>
    </w:p>
    <w:p w14:paraId="0A748386" w14:textId="77777777" w:rsidR="00116336" w:rsidRPr="00F9436B" w:rsidRDefault="00116336" w:rsidP="00DC3B97">
      <w:pPr>
        <w:widowControl w:val="0"/>
        <w:numPr>
          <w:ilvl w:val="0"/>
          <w:numId w:val="9"/>
        </w:numPr>
        <w:tabs>
          <w:tab w:val="clear" w:pos="795"/>
          <w:tab w:val="num" w:pos="567"/>
        </w:tabs>
        <w:autoSpaceDE w:val="0"/>
        <w:autoSpaceDN w:val="0"/>
        <w:adjustRightInd w:val="0"/>
        <w:ind w:left="567" w:hanging="283"/>
        <w:jc w:val="both"/>
        <w:rPr>
          <w:rFonts w:asciiTheme="minorHAnsi" w:hAnsiTheme="minorHAnsi" w:cstheme="minorHAnsi"/>
          <w:sz w:val="22"/>
        </w:rPr>
      </w:pPr>
      <w:r w:rsidRPr="00F9436B">
        <w:rPr>
          <w:rFonts w:asciiTheme="minorHAnsi" w:hAnsiTheme="minorHAnsi" w:cstheme="minorHAnsi"/>
          <w:sz w:val="22"/>
        </w:rPr>
        <w:t>zajištění atestů a dokladů o požadovaných vlastnostech výrobků k přejímanému řízení,</w:t>
      </w:r>
      <w:r w:rsidR="00621730">
        <w:rPr>
          <w:rFonts w:asciiTheme="minorHAnsi" w:hAnsiTheme="minorHAnsi" w:cstheme="minorHAnsi"/>
          <w:sz w:val="22"/>
        </w:rPr>
        <w:t xml:space="preserve"> zejména rozbory korozních zkoušek nezávadnosti používaných chemických látek na čištěné materiály</w:t>
      </w:r>
      <w:r w:rsidR="009A1E7E">
        <w:rPr>
          <w:rFonts w:asciiTheme="minorHAnsi" w:hAnsiTheme="minorHAnsi" w:cstheme="minorHAnsi"/>
          <w:sz w:val="22"/>
        </w:rPr>
        <w:t>;</w:t>
      </w:r>
    </w:p>
    <w:p w14:paraId="32E663A7" w14:textId="090F5911" w:rsidR="00116336" w:rsidRPr="00F9436B" w:rsidRDefault="00116336" w:rsidP="00DC3B97">
      <w:pPr>
        <w:widowControl w:val="0"/>
        <w:numPr>
          <w:ilvl w:val="0"/>
          <w:numId w:val="9"/>
        </w:numPr>
        <w:tabs>
          <w:tab w:val="clear" w:pos="795"/>
          <w:tab w:val="num" w:pos="567"/>
        </w:tabs>
        <w:autoSpaceDE w:val="0"/>
        <w:autoSpaceDN w:val="0"/>
        <w:adjustRightInd w:val="0"/>
        <w:ind w:left="567" w:hanging="283"/>
        <w:jc w:val="both"/>
        <w:rPr>
          <w:rFonts w:asciiTheme="minorHAnsi" w:hAnsiTheme="minorHAnsi" w:cstheme="minorHAnsi"/>
          <w:sz w:val="22"/>
        </w:rPr>
      </w:pPr>
      <w:r w:rsidRPr="00F9436B">
        <w:rPr>
          <w:rFonts w:asciiTheme="minorHAnsi" w:hAnsiTheme="minorHAnsi" w:cstheme="minorHAnsi"/>
          <w:sz w:val="22"/>
        </w:rPr>
        <w:t>zajištění všech ostatních nezbytných zkoušek, atestů a revizí podle ČSN a případně jiných právních nebo technických předpisů platných v době provádění a předání díla, kterými bude prokázáno dosažení předepsané kvality a předepsaných parametrů díla</w:t>
      </w:r>
      <w:r w:rsidR="009A1E7E">
        <w:rPr>
          <w:rFonts w:asciiTheme="minorHAnsi" w:hAnsiTheme="minorHAnsi" w:cstheme="minorHAnsi"/>
          <w:sz w:val="22"/>
        </w:rPr>
        <w:t>;</w:t>
      </w:r>
    </w:p>
    <w:p w14:paraId="4B89CB71" w14:textId="2CD895B4" w:rsidR="00116336" w:rsidRPr="00F9436B" w:rsidRDefault="00116336" w:rsidP="00DC3B97">
      <w:pPr>
        <w:widowControl w:val="0"/>
        <w:numPr>
          <w:ilvl w:val="0"/>
          <w:numId w:val="9"/>
        </w:numPr>
        <w:tabs>
          <w:tab w:val="clear" w:pos="795"/>
          <w:tab w:val="num" w:pos="567"/>
        </w:tabs>
        <w:autoSpaceDE w:val="0"/>
        <w:autoSpaceDN w:val="0"/>
        <w:adjustRightInd w:val="0"/>
        <w:ind w:left="567" w:hanging="283"/>
        <w:jc w:val="both"/>
        <w:rPr>
          <w:rFonts w:asciiTheme="minorHAnsi" w:hAnsiTheme="minorHAnsi" w:cstheme="minorHAnsi"/>
          <w:sz w:val="22"/>
        </w:rPr>
      </w:pPr>
      <w:r w:rsidRPr="00F9436B">
        <w:rPr>
          <w:rFonts w:asciiTheme="minorHAnsi" w:hAnsiTheme="minorHAnsi" w:cstheme="minorHAnsi"/>
          <w:sz w:val="22"/>
        </w:rPr>
        <w:t>respektování obecných podmínek daných povoleními k realizaci prací (nezávadné zneškodňování odpadů apod</w:t>
      </w:r>
      <w:r w:rsidR="009A1E7E">
        <w:rPr>
          <w:rFonts w:asciiTheme="minorHAnsi" w:hAnsiTheme="minorHAnsi" w:cstheme="minorHAnsi"/>
          <w:sz w:val="22"/>
        </w:rPr>
        <w:t>.</w:t>
      </w:r>
      <w:r w:rsidRPr="00F9436B">
        <w:rPr>
          <w:rFonts w:asciiTheme="minorHAnsi" w:hAnsiTheme="minorHAnsi" w:cstheme="minorHAnsi"/>
          <w:sz w:val="22"/>
        </w:rPr>
        <w:t>)</w:t>
      </w:r>
      <w:r w:rsidR="009A1E7E">
        <w:rPr>
          <w:rFonts w:asciiTheme="minorHAnsi" w:hAnsiTheme="minorHAnsi" w:cstheme="minorHAnsi"/>
          <w:sz w:val="22"/>
        </w:rPr>
        <w:t>.</w:t>
      </w:r>
    </w:p>
    <w:p w14:paraId="004E9CB9"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p>
    <w:p w14:paraId="62DF238C" w14:textId="77777777" w:rsidR="00116336" w:rsidRPr="00DC3B97" w:rsidRDefault="00116336" w:rsidP="00DC3B97">
      <w:pPr>
        <w:pStyle w:val="Odstavecseseznamem"/>
        <w:widowControl w:val="0"/>
        <w:numPr>
          <w:ilvl w:val="0"/>
          <w:numId w:val="17"/>
        </w:numPr>
        <w:autoSpaceDE w:val="0"/>
        <w:autoSpaceDN w:val="0"/>
        <w:adjustRightInd w:val="0"/>
        <w:jc w:val="center"/>
        <w:rPr>
          <w:rFonts w:asciiTheme="minorHAnsi" w:hAnsiTheme="minorHAnsi" w:cstheme="minorHAnsi"/>
          <w:b/>
          <w:bCs/>
          <w:sz w:val="22"/>
        </w:rPr>
      </w:pPr>
    </w:p>
    <w:p w14:paraId="2563907F" w14:textId="77777777" w:rsidR="00116336" w:rsidRPr="00F9436B" w:rsidRDefault="00116336" w:rsidP="00116336">
      <w:pPr>
        <w:widowControl w:val="0"/>
        <w:autoSpaceDE w:val="0"/>
        <w:autoSpaceDN w:val="0"/>
        <w:adjustRightInd w:val="0"/>
        <w:jc w:val="center"/>
        <w:outlineLvl w:val="0"/>
        <w:rPr>
          <w:rFonts w:asciiTheme="minorHAnsi" w:hAnsiTheme="minorHAnsi" w:cstheme="minorHAnsi"/>
          <w:b/>
          <w:bCs/>
          <w:sz w:val="22"/>
          <w:u w:val="single"/>
        </w:rPr>
      </w:pPr>
      <w:r w:rsidRPr="00F9436B">
        <w:rPr>
          <w:rFonts w:asciiTheme="minorHAnsi" w:hAnsiTheme="minorHAnsi" w:cstheme="minorHAnsi"/>
          <w:b/>
          <w:bCs/>
          <w:sz w:val="22"/>
          <w:u w:val="single"/>
        </w:rPr>
        <w:t>Termíny plnění</w:t>
      </w:r>
    </w:p>
    <w:p w14:paraId="77AB29CE" w14:textId="725BFDB3" w:rsidR="00622454" w:rsidRPr="00DC3B97" w:rsidRDefault="00622454" w:rsidP="00DC3B97">
      <w:pPr>
        <w:pStyle w:val="Odstavecseseznamem"/>
        <w:widowControl w:val="0"/>
        <w:numPr>
          <w:ilvl w:val="0"/>
          <w:numId w:val="23"/>
        </w:numPr>
        <w:autoSpaceDE w:val="0"/>
        <w:autoSpaceDN w:val="0"/>
        <w:adjustRightInd w:val="0"/>
        <w:ind w:left="284" w:hanging="284"/>
        <w:outlineLvl w:val="0"/>
        <w:rPr>
          <w:rFonts w:asciiTheme="minorHAnsi" w:hAnsiTheme="minorHAnsi" w:cstheme="minorHAnsi"/>
          <w:sz w:val="22"/>
        </w:rPr>
      </w:pPr>
      <w:r w:rsidRPr="00DC3B97">
        <w:rPr>
          <w:rFonts w:asciiTheme="minorHAnsi" w:hAnsiTheme="minorHAnsi" w:cstheme="minorHAnsi"/>
          <w:sz w:val="22"/>
        </w:rPr>
        <w:t>Zhotovitel se zavazuje realizovat dílo specifikované v této smlouv</w:t>
      </w:r>
      <w:r w:rsidR="005E036B">
        <w:rPr>
          <w:rFonts w:asciiTheme="minorHAnsi" w:hAnsiTheme="minorHAnsi" w:cstheme="minorHAnsi"/>
          <w:sz w:val="22"/>
        </w:rPr>
        <w:t>ě</w:t>
      </w:r>
      <w:r w:rsidRPr="00DC3B97">
        <w:rPr>
          <w:rFonts w:asciiTheme="minorHAnsi" w:hAnsiTheme="minorHAnsi" w:cstheme="minorHAnsi"/>
          <w:sz w:val="22"/>
        </w:rPr>
        <w:t xml:space="preserve"> v těchto termínech:</w:t>
      </w:r>
    </w:p>
    <w:p w14:paraId="7C6FC396" w14:textId="77777777" w:rsidR="00DC3B97" w:rsidRDefault="00622454" w:rsidP="00DC3B97">
      <w:pPr>
        <w:pStyle w:val="Odstavecseseznamem"/>
        <w:widowControl w:val="0"/>
        <w:numPr>
          <w:ilvl w:val="1"/>
          <w:numId w:val="23"/>
        </w:numPr>
        <w:autoSpaceDE w:val="0"/>
        <w:autoSpaceDN w:val="0"/>
        <w:adjustRightInd w:val="0"/>
        <w:ind w:left="709" w:hanging="425"/>
        <w:outlineLvl w:val="0"/>
        <w:rPr>
          <w:rFonts w:asciiTheme="minorHAnsi" w:hAnsiTheme="minorHAnsi" w:cstheme="minorHAnsi"/>
          <w:sz w:val="22"/>
        </w:rPr>
      </w:pPr>
      <w:r w:rsidRPr="00DC3B97">
        <w:rPr>
          <w:rFonts w:asciiTheme="minorHAnsi" w:hAnsiTheme="minorHAnsi" w:cstheme="minorHAnsi"/>
          <w:sz w:val="22"/>
        </w:rPr>
        <w:t>zhotovitel zahájí plnění díla nejpozději do 7 kalendářních dnů od písemné výzvy objednatele, pokud se nedohodne s objednatelem jinak;</w:t>
      </w:r>
    </w:p>
    <w:p w14:paraId="66AF4627" w14:textId="77777777" w:rsidR="00116336" w:rsidRPr="00DC3B97" w:rsidRDefault="00622454" w:rsidP="00502B16">
      <w:pPr>
        <w:pStyle w:val="Odstavecseseznamem"/>
        <w:widowControl w:val="0"/>
        <w:numPr>
          <w:ilvl w:val="1"/>
          <w:numId w:val="23"/>
        </w:numPr>
        <w:autoSpaceDE w:val="0"/>
        <w:autoSpaceDN w:val="0"/>
        <w:adjustRightInd w:val="0"/>
        <w:ind w:left="709" w:hanging="425"/>
        <w:jc w:val="both"/>
        <w:outlineLvl w:val="0"/>
        <w:rPr>
          <w:rFonts w:asciiTheme="minorHAnsi" w:hAnsiTheme="minorHAnsi" w:cstheme="minorHAnsi"/>
          <w:sz w:val="22"/>
        </w:rPr>
      </w:pPr>
      <w:r w:rsidRPr="00DC3B97">
        <w:rPr>
          <w:rFonts w:asciiTheme="minorHAnsi" w:hAnsiTheme="minorHAnsi" w:cstheme="minorHAnsi"/>
          <w:sz w:val="22"/>
        </w:rPr>
        <w:t xml:space="preserve">předání celého dokončeného díla </w:t>
      </w:r>
      <w:r w:rsidR="00603B7D">
        <w:rPr>
          <w:rFonts w:asciiTheme="minorHAnsi" w:hAnsiTheme="minorHAnsi" w:cstheme="minorHAnsi"/>
          <w:sz w:val="22"/>
        </w:rPr>
        <w:t xml:space="preserve">bez vad a nedodělků </w:t>
      </w:r>
      <w:r w:rsidRPr="00DC3B97">
        <w:rPr>
          <w:rFonts w:asciiTheme="minorHAnsi" w:hAnsiTheme="minorHAnsi" w:cstheme="minorHAnsi"/>
          <w:sz w:val="22"/>
        </w:rPr>
        <w:t>nejpozději do 4 týdnů ode dne zahájení</w:t>
      </w:r>
      <w:r w:rsidR="009A1E7E">
        <w:rPr>
          <w:rFonts w:asciiTheme="minorHAnsi" w:hAnsiTheme="minorHAnsi" w:cstheme="minorHAnsi"/>
          <w:sz w:val="22"/>
        </w:rPr>
        <w:t xml:space="preserve"> plnění díla</w:t>
      </w:r>
      <w:r w:rsidRPr="00DC3B97">
        <w:rPr>
          <w:rFonts w:asciiTheme="minorHAnsi" w:hAnsiTheme="minorHAnsi" w:cstheme="minorHAnsi"/>
          <w:sz w:val="22"/>
        </w:rPr>
        <w:t>.</w:t>
      </w:r>
      <w:r w:rsidR="00116336" w:rsidRPr="00DC3B97">
        <w:rPr>
          <w:rFonts w:asciiTheme="minorHAnsi" w:hAnsiTheme="minorHAnsi" w:cstheme="minorHAnsi"/>
          <w:sz w:val="22"/>
        </w:rPr>
        <w:t xml:space="preserve">   </w:t>
      </w:r>
    </w:p>
    <w:p w14:paraId="6D233F53"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r w:rsidRPr="00F9436B">
        <w:rPr>
          <w:rFonts w:asciiTheme="minorHAnsi" w:hAnsiTheme="minorHAnsi" w:cstheme="minorHAnsi"/>
          <w:sz w:val="22"/>
        </w:rPr>
        <w:lastRenderedPageBreak/>
        <w:t xml:space="preserve">          </w:t>
      </w:r>
    </w:p>
    <w:p w14:paraId="7C414856" w14:textId="77777777" w:rsidR="00116336" w:rsidRPr="00DC3B97" w:rsidRDefault="00116336" w:rsidP="00DC3B97">
      <w:pPr>
        <w:pStyle w:val="Odstavecseseznamem"/>
        <w:widowControl w:val="0"/>
        <w:numPr>
          <w:ilvl w:val="0"/>
          <w:numId w:val="17"/>
        </w:numPr>
        <w:autoSpaceDE w:val="0"/>
        <w:autoSpaceDN w:val="0"/>
        <w:adjustRightInd w:val="0"/>
        <w:jc w:val="center"/>
        <w:rPr>
          <w:rFonts w:asciiTheme="minorHAnsi" w:hAnsiTheme="minorHAnsi" w:cstheme="minorHAnsi"/>
          <w:sz w:val="22"/>
        </w:rPr>
      </w:pPr>
    </w:p>
    <w:p w14:paraId="6F810EBD" w14:textId="77777777" w:rsidR="00116336" w:rsidRPr="00F9436B" w:rsidRDefault="00116336" w:rsidP="00116336">
      <w:pPr>
        <w:widowControl w:val="0"/>
        <w:autoSpaceDE w:val="0"/>
        <w:autoSpaceDN w:val="0"/>
        <w:adjustRightInd w:val="0"/>
        <w:jc w:val="center"/>
        <w:outlineLvl w:val="0"/>
        <w:rPr>
          <w:rFonts w:asciiTheme="minorHAnsi" w:hAnsiTheme="minorHAnsi" w:cstheme="minorHAnsi"/>
          <w:b/>
          <w:bCs/>
          <w:sz w:val="22"/>
          <w:u w:val="single"/>
        </w:rPr>
      </w:pPr>
      <w:r w:rsidRPr="00F9436B">
        <w:rPr>
          <w:rFonts w:asciiTheme="minorHAnsi" w:hAnsiTheme="minorHAnsi" w:cstheme="minorHAnsi"/>
          <w:b/>
          <w:bCs/>
          <w:sz w:val="22"/>
          <w:u w:val="single"/>
        </w:rPr>
        <w:t>Cena a platební podmínky</w:t>
      </w:r>
    </w:p>
    <w:p w14:paraId="451F6078" w14:textId="77777777" w:rsidR="00116336" w:rsidRPr="00DC3B97" w:rsidRDefault="00116336" w:rsidP="00DC3B97">
      <w:pPr>
        <w:pStyle w:val="Odstavecseseznamem"/>
        <w:widowControl w:val="0"/>
        <w:numPr>
          <w:ilvl w:val="0"/>
          <w:numId w:val="24"/>
        </w:numPr>
        <w:autoSpaceDE w:val="0"/>
        <w:autoSpaceDN w:val="0"/>
        <w:adjustRightInd w:val="0"/>
        <w:ind w:left="284" w:hanging="284"/>
        <w:rPr>
          <w:rFonts w:asciiTheme="minorHAnsi" w:hAnsiTheme="minorHAnsi" w:cstheme="minorHAnsi"/>
          <w:sz w:val="22"/>
        </w:rPr>
      </w:pPr>
      <w:r w:rsidRPr="00DC3B97">
        <w:rPr>
          <w:rFonts w:asciiTheme="minorHAnsi" w:hAnsiTheme="minorHAnsi" w:cstheme="minorHAnsi"/>
          <w:sz w:val="22"/>
        </w:rPr>
        <w:t>Cena za dílo včetně činností uvedených v čl. II. této smlouvy j</w:t>
      </w:r>
      <w:r w:rsidR="0001134F" w:rsidRPr="00DC3B97">
        <w:rPr>
          <w:rFonts w:asciiTheme="minorHAnsi" w:hAnsiTheme="minorHAnsi" w:cstheme="minorHAnsi"/>
          <w:sz w:val="22"/>
        </w:rPr>
        <w:t>e</w:t>
      </w:r>
      <w:r w:rsidRPr="00DC3B97">
        <w:rPr>
          <w:rFonts w:asciiTheme="minorHAnsi" w:hAnsiTheme="minorHAnsi" w:cstheme="minorHAnsi"/>
          <w:sz w:val="22"/>
        </w:rPr>
        <w:t xml:space="preserve"> stanoven</w:t>
      </w:r>
      <w:r w:rsidR="0001134F" w:rsidRPr="00DC3B97">
        <w:rPr>
          <w:rFonts w:asciiTheme="minorHAnsi" w:hAnsiTheme="minorHAnsi" w:cstheme="minorHAnsi"/>
          <w:sz w:val="22"/>
        </w:rPr>
        <w:t>a</w:t>
      </w:r>
      <w:r w:rsidRPr="00DC3B97">
        <w:rPr>
          <w:rFonts w:asciiTheme="minorHAnsi" w:hAnsiTheme="minorHAnsi" w:cstheme="minorHAnsi"/>
          <w:sz w:val="22"/>
        </w:rPr>
        <w:t xml:space="preserve"> jako cen</w:t>
      </w:r>
      <w:r w:rsidR="00210D2C" w:rsidRPr="00DC3B97">
        <w:rPr>
          <w:rFonts w:asciiTheme="minorHAnsi" w:hAnsiTheme="minorHAnsi" w:cstheme="minorHAnsi"/>
          <w:sz w:val="22"/>
        </w:rPr>
        <w:t>a</w:t>
      </w:r>
      <w:r w:rsidRPr="00DC3B97">
        <w:rPr>
          <w:rFonts w:asciiTheme="minorHAnsi" w:hAnsiTheme="minorHAnsi" w:cstheme="minorHAnsi"/>
          <w:sz w:val="22"/>
        </w:rPr>
        <w:t xml:space="preserve"> smluvní a činí:</w:t>
      </w:r>
    </w:p>
    <w:p w14:paraId="5FC4C684" w14:textId="77777777" w:rsidR="00116336" w:rsidRPr="00F9436B" w:rsidRDefault="00116336" w:rsidP="00116336">
      <w:pPr>
        <w:widowControl w:val="0"/>
        <w:autoSpaceDE w:val="0"/>
        <w:autoSpaceDN w:val="0"/>
        <w:adjustRightInd w:val="0"/>
        <w:rPr>
          <w:rFonts w:asciiTheme="minorHAnsi" w:hAnsiTheme="minorHAnsi" w:cstheme="minorHAnsi"/>
          <w:sz w:val="22"/>
        </w:rPr>
      </w:pPr>
    </w:p>
    <w:p w14:paraId="1B009783" w14:textId="77777777" w:rsidR="0052607D" w:rsidRDefault="0052607D" w:rsidP="0052607D">
      <w:pPr>
        <w:widowControl w:val="0"/>
        <w:autoSpaceDE w:val="0"/>
        <w:autoSpaceDN w:val="0"/>
        <w:adjustRightInd w:val="0"/>
        <w:ind w:left="284"/>
        <w:rPr>
          <w:rFonts w:asciiTheme="minorHAnsi" w:hAnsiTheme="minorHAnsi" w:cstheme="minorHAnsi"/>
          <w:sz w:val="22"/>
        </w:rPr>
      </w:pPr>
      <w:r>
        <w:rPr>
          <w:rFonts w:asciiTheme="minorHAnsi" w:hAnsiTheme="minorHAnsi" w:cstheme="minorHAnsi"/>
          <w:sz w:val="22"/>
        </w:rPr>
        <w:t>N</w:t>
      </w:r>
      <w:r w:rsidRPr="0052607D">
        <w:rPr>
          <w:rFonts w:asciiTheme="minorHAnsi" w:hAnsiTheme="minorHAnsi" w:cstheme="minorHAnsi"/>
          <w:sz w:val="22"/>
        </w:rPr>
        <w:t>abídková cena za budovu Štefánikova 13, 15 bez DPH</w:t>
      </w:r>
      <w:r>
        <w:rPr>
          <w:rFonts w:asciiTheme="minorHAnsi" w:hAnsiTheme="minorHAnsi" w:cstheme="minorHAnsi"/>
          <w:sz w:val="22"/>
        </w:rPr>
        <w:tab/>
      </w:r>
      <w:r>
        <w:rPr>
          <w:rFonts w:asciiTheme="minorHAnsi" w:hAnsiTheme="minorHAnsi" w:cstheme="minorHAnsi"/>
          <w:sz w:val="22"/>
        </w:rPr>
        <w:tab/>
      </w:r>
      <w:r w:rsidRPr="00253D8D">
        <w:rPr>
          <w:rFonts w:asciiTheme="minorHAnsi" w:hAnsiTheme="minorHAnsi" w:cstheme="minorHAnsi"/>
          <w:color w:val="000000"/>
          <w:sz w:val="22"/>
          <w:szCs w:val="22"/>
          <w:highlight w:val="yellow"/>
        </w:rPr>
        <w:t>[DOPLNÍ ZHOTOVITEL]</w:t>
      </w:r>
      <w:r>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00C1431A" w14:textId="77777777" w:rsidR="0052607D" w:rsidRDefault="0052607D" w:rsidP="0052607D">
      <w:pPr>
        <w:widowControl w:val="0"/>
        <w:autoSpaceDE w:val="0"/>
        <w:autoSpaceDN w:val="0"/>
        <w:adjustRightInd w:val="0"/>
        <w:ind w:left="284"/>
        <w:rPr>
          <w:rFonts w:asciiTheme="minorHAnsi" w:hAnsiTheme="minorHAnsi" w:cstheme="minorHAnsi"/>
          <w:sz w:val="22"/>
        </w:rPr>
      </w:pPr>
      <w:r w:rsidRPr="00F9436B">
        <w:rPr>
          <w:rFonts w:asciiTheme="minorHAnsi" w:hAnsiTheme="minorHAnsi" w:cstheme="minorHAnsi"/>
          <w:sz w:val="22"/>
        </w:rPr>
        <w:t>2</w:t>
      </w:r>
      <w:r>
        <w:rPr>
          <w:rFonts w:asciiTheme="minorHAnsi" w:hAnsiTheme="minorHAnsi" w:cstheme="minorHAnsi"/>
          <w:sz w:val="22"/>
        </w:rPr>
        <w:t xml:space="preserve">1 </w:t>
      </w:r>
      <w:r w:rsidRPr="00F9436B">
        <w:rPr>
          <w:rFonts w:asciiTheme="minorHAnsi" w:hAnsiTheme="minorHAnsi" w:cstheme="minorHAnsi"/>
          <w:sz w:val="22"/>
        </w:rPr>
        <w:t>% DPH</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253D8D">
        <w:rPr>
          <w:rFonts w:asciiTheme="minorHAnsi" w:hAnsiTheme="minorHAnsi" w:cstheme="minorHAnsi"/>
          <w:color w:val="000000"/>
          <w:sz w:val="22"/>
          <w:szCs w:val="22"/>
          <w:highlight w:val="yellow"/>
        </w:rPr>
        <w:t>[DOPLNÍ ZHOTOVITEL]</w:t>
      </w:r>
      <w:r>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1137ED01" w14:textId="77777777" w:rsidR="0052607D" w:rsidRDefault="0052607D" w:rsidP="0052607D">
      <w:pPr>
        <w:widowControl w:val="0"/>
        <w:autoSpaceDE w:val="0"/>
        <w:autoSpaceDN w:val="0"/>
        <w:adjustRightInd w:val="0"/>
        <w:ind w:left="284"/>
        <w:rPr>
          <w:rFonts w:asciiTheme="minorHAnsi" w:hAnsiTheme="minorHAnsi" w:cstheme="minorHAnsi"/>
          <w:sz w:val="22"/>
        </w:rPr>
      </w:pPr>
      <w:r>
        <w:rPr>
          <w:rFonts w:asciiTheme="minorHAnsi" w:hAnsiTheme="minorHAnsi" w:cstheme="minorHAnsi"/>
          <w:sz w:val="22"/>
        </w:rPr>
        <w:t>N</w:t>
      </w:r>
      <w:r w:rsidRPr="0052607D">
        <w:rPr>
          <w:rFonts w:asciiTheme="minorHAnsi" w:hAnsiTheme="minorHAnsi" w:cstheme="minorHAnsi"/>
          <w:sz w:val="22"/>
        </w:rPr>
        <w:t xml:space="preserve">abídková cena za budovu Štefánikova 13, 15 </w:t>
      </w:r>
      <w:r>
        <w:rPr>
          <w:rFonts w:asciiTheme="minorHAnsi" w:hAnsiTheme="minorHAnsi" w:cstheme="minorHAnsi"/>
          <w:sz w:val="22"/>
        </w:rPr>
        <w:t>vč. 21 %</w:t>
      </w:r>
      <w:r w:rsidRPr="0052607D">
        <w:rPr>
          <w:rFonts w:asciiTheme="minorHAnsi" w:hAnsiTheme="minorHAnsi" w:cstheme="minorHAnsi"/>
          <w:sz w:val="22"/>
        </w:rPr>
        <w:t xml:space="preserve"> DPH</w:t>
      </w:r>
      <w:r>
        <w:rPr>
          <w:rFonts w:asciiTheme="minorHAnsi" w:hAnsiTheme="minorHAnsi" w:cstheme="minorHAnsi"/>
          <w:sz w:val="22"/>
        </w:rPr>
        <w:tab/>
      </w:r>
      <w:r>
        <w:rPr>
          <w:rFonts w:asciiTheme="minorHAnsi" w:hAnsiTheme="minorHAnsi" w:cstheme="minorHAnsi"/>
          <w:sz w:val="22"/>
        </w:rPr>
        <w:tab/>
      </w:r>
      <w:r w:rsidRPr="00253D8D">
        <w:rPr>
          <w:rFonts w:asciiTheme="minorHAnsi" w:hAnsiTheme="minorHAnsi" w:cstheme="minorHAnsi"/>
          <w:color w:val="000000"/>
          <w:sz w:val="22"/>
          <w:szCs w:val="22"/>
          <w:highlight w:val="yellow"/>
        </w:rPr>
        <w:t>[DOPLNÍ ZHOTOVITEL]</w:t>
      </w:r>
      <w:r>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298BE774" w14:textId="77777777" w:rsidR="0052607D" w:rsidRDefault="0052607D" w:rsidP="0052607D">
      <w:pPr>
        <w:widowControl w:val="0"/>
        <w:autoSpaceDE w:val="0"/>
        <w:autoSpaceDN w:val="0"/>
        <w:adjustRightInd w:val="0"/>
        <w:ind w:left="284"/>
        <w:rPr>
          <w:rFonts w:asciiTheme="minorHAnsi" w:hAnsiTheme="minorHAnsi" w:cstheme="minorHAnsi"/>
          <w:sz w:val="22"/>
        </w:rPr>
      </w:pPr>
    </w:p>
    <w:p w14:paraId="773B12EF" w14:textId="77777777" w:rsidR="0052607D" w:rsidRDefault="0052607D" w:rsidP="0052607D">
      <w:pPr>
        <w:widowControl w:val="0"/>
        <w:autoSpaceDE w:val="0"/>
        <w:autoSpaceDN w:val="0"/>
        <w:adjustRightInd w:val="0"/>
        <w:ind w:firstLine="284"/>
        <w:rPr>
          <w:rFonts w:asciiTheme="minorHAnsi" w:hAnsiTheme="minorHAnsi" w:cstheme="minorHAnsi"/>
          <w:sz w:val="22"/>
        </w:rPr>
      </w:pPr>
      <w:r>
        <w:rPr>
          <w:rFonts w:asciiTheme="minorHAnsi" w:hAnsiTheme="minorHAnsi" w:cstheme="minorHAnsi"/>
          <w:sz w:val="22"/>
        </w:rPr>
        <w:t>N</w:t>
      </w:r>
      <w:r w:rsidRPr="0052607D">
        <w:rPr>
          <w:rFonts w:asciiTheme="minorHAnsi" w:hAnsiTheme="minorHAnsi" w:cstheme="minorHAnsi"/>
          <w:sz w:val="22"/>
        </w:rPr>
        <w:t>abídková cena za budovu náměstí 14. října 4 v Kč bez DPH</w:t>
      </w:r>
      <w:r>
        <w:rPr>
          <w:rFonts w:asciiTheme="minorHAnsi" w:hAnsiTheme="minorHAnsi" w:cstheme="minorHAnsi"/>
          <w:sz w:val="22"/>
        </w:rPr>
        <w:tab/>
      </w:r>
      <w:r>
        <w:rPr>
          <w:rFonts w:asciiTheme="minorHAnsi" w:hAnsiTheme="minorHAnsi" w:cstheme="minorHAnsi"/>
          <w:sz w:val="22"/>
        </w:rPr>
        <w:tab/>
      </w:r>
      <w:r w:rsidRPr="00253D8D">
        <w:rPr>
          <w:rFonts w:asciiTheme="minorHAnsi" w:hAnsiTheme="minorHAnsi" w:cstheme="minorHAnsi"/>
          <w:color w:val="000000"/>
          <w:sz w:val="22"/>
          <w:szCs w:val="22"/>
          <w:highlight w:val="yellow"/>
        </w:rPr>
        <w:t>[DOPLNÍ ZHOTOVITEL]</w:t>
      </w:r>
      <w:r>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30524F74" w14:textId="77777777" w:rsidR="0052607D" w:rsidRDefault="0052607D" w:rsidP="0052607D">
      <w:pPr>
        <w:widowControl w:val="0"/>
        <w:autoSpaceDE w:val="0"/>
        <w:autoSpaceDN w:val="0"/>
        <w:adjustRightInd w:val="0"/>
        <w:ind w:firstLine="284"/>
        <w:rPr>
          <w:rFonts w:asciiTheme="minorHAnsi" w:hAnsiTheme="minorHAnsi" w:cstheme="minorHAnsi"/>
          <w:sz w:val="22"/>
        </w:rPr>
      </w:pPr>
      <w:r w:rsidRPr="00F9436B">
        <w:rPr>
          <w:rFonts w:asciiTheme="minorHAnsi" w:hAnsiTheme="minorHAnsi" w:cstheme="minorHAnsi"/>
          <w:sz w:val="22"/>
        </w:rPr>
        <w:t>2</w:t>
      </w:r>
      <w:r>
        <w:rPr>
          <w:rFonts w:asciiTheme="minorHAnsi" w:hAnsiTheme="minorHAnsi" w:cstheme="minorHAnsi"/>
          <w:sz w:val="22"/>
        </w:rPr>
        <w:t xml:space="preserve">1 </w:t>
      </w:r>
      <w:r w:rsidRPr="00F9436B">
        <w:rPr>
          <w:rFonts w:asciiTheme="minorHAnsi" w:hAnsiTheme="minorHAnsi" w:cstheme="minorHAnsi"/>
          <w:sz w:val="22"/>
        </w:rPr>
        <w:t>% DPH</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253D8D">
        <w:rPr>
          <w:rFonts w:asciiTheme="minorHAnsi" w:hAnsiTheme="minorHAnsi" w:cstheme="minorHAnsi"/>
          <w:color w:val="000000"/>
          <w:sz w:val="22"/>
          <w:szCs w:val="22"/>
          <w:highlight w:val="yellow"/>
        </w:rPr>
        <w:t>[DOPLNÍ ZHOTOVITEL]</w:t>
      </w:r>
      <w:r>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60BED14E" w14:textId="77777777" w:rsidR="0052607D" w:rsidRDefault="0052607D" w:rsidP="0052607D">
      <w:pPr>
        <w:widowControl w:val="0"/>
        <w:autoSpaceDE w:val="0"/>
        <w:autoSpaceDN w:val="0"/>
        <w:adjustRightInd w:val="0"/>
        <w:ind w:firstLine="284"/>
        <w:rPr>
          <w:rFonts w:asciiTheme="minorHAnsi" w:hAnsiTheme="minorHAnsi" w:cstheme="minorHAnsi"/>
          <w:sz w:val="22"/>
        </w:rPr>
      </w:pPr>
      <w:r>
        <w:rPr>
          <w:rFonts w:asciiTheme="minorHAnsi" w:hAnsiTheme="minorHAnsi" w:cstheme="minorHAnsi"/>
          <w:sz w:val="22"/>
        </w:rPr>
        <w:t>N</w:t>
      </w:r>
      <w:r w:rsidRPr="0052607D">
        <w:rPr>
          <w:rFonts w:asciiTheme="minorHAnsi" w:hAnsiTheme="minorHAnsi" w:cstheme="minorHAnsi"/>
          <w:sz w:val="22"/>
        </w:rPr>
        <w:t xml:space="preserve">abídková cena za budovu náměstí 14. října 4 v Kč </w:t>
      </w:r>
      <w:r>
        <w:rPr>
          <w:rFonts w:asciiTheme="minorHAnsi" w:hAnsiTheme="minorHAnsi" w:cstheme="minorHAnsi"/>
          <w:sz w:val="22"/>
        </w:rPr>
        <w:t>vč. 21 %</w:t>
      </w:r>
      <w:r w:rsidRPr="0052607D">
        <w:rPr>
          <w:rFonts w:asciiTheme="minorHAnsi" w:hAnsiTheme="minorHAnsi" w:cstheme="minorHAnsi"/>
          <w:sz w:val="22"/>
        </w:rPr>
        <w:t xml:space="preserve"> DPH</w:t>
      </w:r>
      <w:r>
        <w:rPr>
          <w:rFonts w:asciiTheme="minorHAnsi" w:hAnsiTheme="minorHAnsi" w:cstheme="minorHAnsi"/>
          <w:sz w:val="22"/>
        </w:rPr>
        <w:tab/>
      </w:r>
      <w:r w:rsidRPr="00253D8D">
        <w:rPr>
          <w:rFonts w:asciiTheme="minorHAnsi" w:hAnsiTheme="minorHAnsi" w:cstheme="minorHAnsi"/>
          <w:color w:val="000000"/>
          <w:sz w:val="22"/>
          <w:szCs w:val="22"/>
          <w:highlight w:val="yellow"/>
        </w:rPr>
        <w:t>[DOPLNÍ ZHOTOVITEL]</w:t>
      </w:r>
      <w:r>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13709812" w14:textId="77777777" w:rsidR="0052607D" w:rsidRDefault="0052607D" w:rsidP="0052607D">
      <w:pPr>
        <w:widowControl w:val="0"/>
        <w:autoSpaceDE w:val="0"/>
        <w:autoSpaceDN w:val="0"/>
        <w:adjustRightInd w:val="0"/>
        <w:ind w:firstLine="284"/>
        <w:rPr>
          <w:rFonts w:asciiTheme="minorHAnsi" w:hAnsiTheme="minorHAnsi" w:cstheme="minorHAnsi"/>
          <w:sz w:val="22"/>
        </w:rPr>
      </w:pPr>
    </w:p>
    <w:p w14:paraId="6186B23E" w14:textId="77777777" w:rsidR="00116336" w:rsidRPr="00F9436B" w:rsidRDefault="00116336" w:rsidP="0052607D">
      <w:pPr>
        <w:widowControl w:val="0"/>
        <w:autoSpaceDE w:val="0"/>
        <w:autoSpaceDN w:val="0"/>
        <w:adjustRightInd w:val="0"/>
        <w:ind w:firstLine="284"/>
        <w:rPr>
          <w:rFonts w:asciiTheme="minorHAnsi" w:hAnsiTheme="minorHAnsi" w:cstheme="minorHAnsi"/>
          <w:sz w:val="22"/>
        </w:rPr>
      </w:pPr>
      <w:r w:rsidRPr="00F9436B">
        <w:rPr>
          <w:rFonts w:asciiTheme="minorHAnsi" w:hAnsiTheme="minorHAnsi" w:cstheme="minorHAnsi"/>
          <w:sz w:val="22"/>
        </w:rPr>
        <w:t>Celková cena bez DPH</w:t>
      </w:r>
      <w:r w:rsidR="00DC3B97">
        <w:rPr>
          <w:rFonts w:asciiTheme="minorHAnsi" w:hAnsiTheme="minorHAnsi" w:cstheme="minorHAnsi"/>
          <w:sz w:val="22"/>
        </w:rPr>
        <w:tab/>
      </w:r>
      <w:r w:rsidR="00DC3B97">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711B1A" w:rsidRPr="00253D8D">
        <w:rPr>
          <w:rFonts w:asciiTheme="minorHAnsi" w:hAnsiTheme="minorHAnsi" w:cstheme="minorHAnsi"/>
          <w:color w:val="000000"/>
          <w:sz w:val="22"/>
          <w:szCs w:val="22"/>
          <w:highlight w:val="yellow"/>
        </w:rPr>
        <w:t>[DOPLNÍ ZHOTOVITEL]</w:t>
      </w:r>
      <w:r w:rsidR="00711B1A">
        <w:rPr>
          <w:rFonts w:asciiTheme="minorHAnsi" w:hAnsiTheme="minorHAnsi" w:cstheme="minorHAnsi"/>
          <w:color w:val="000000"/>
          <w:sz w:val="22"/>
          <w:szCs w:val="22"/>
          <w:highlight w:val="yellow"/>
        </w:rPr>
        <w:t>,</w:t>
      </w:r>
      <w:r w:rsidRPr="00F9436B">
        <w:rPr>
          <w:rFonts w:asciiTheme="minorHAnsi" w:hAnsiTheme="minorHAnsi" w:cstheme="minorHAnsi"/>
          <w:sz w:val="22"/>
        </w:rPr>
        <w:t>- Kč</w:t>
      </w:r>
    </w:p>
    <w:p w14:paraId="0770EE36"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r w:rsidRPr="00F9436B">
        <w:rPr>
          <w:rFonts w:asciiTheme="minorHAnsi" w:hAnsiTheme="minorHAnsi" w:cstheme="minorHAnsi"/>
          <w:sz w:val="22"/>
        </w:rPr>
        <w:t xml:space="preserve">      2</w:t>
      </w:r>
      <w:r w:rsidR="00F9436B">
        <w:rPr>
          <w:rFonts w:asciiTheme="minorHAnsi" w:hAnsiTheme="minorHAnsi" w:cstheme="minorHAnsi"/>
          <w:sz w:val="22"/>
        </w:rPr>
        <w:t xml:space="preserve">1 </w:t>
      </w:r>
      <w:r w:rsidRPr="00F9436B">
        <w:rPr>
          <w:rFonts w:asciiTheme="minorHAnsi" w:hAnsiTheme="minorHAnsi" w:cstheme="minorHAnsi"/>
          <w:sz w:val="22"/>
        </w:rPr>
        <w:t>% DPH</w:t>
      </w:r>
      <w:r w:rsidR="00DC3B97">
        <w:rPr>
          <w:rFonts w:asciiTheme="minorHAnsi" w:hAnsiTheme="minorHAnsi" w:cstheme="minorHAnsi"/>
          <w:sz w:val="22"/>
        </w:rPr>
        <w:tab/>
      </w:r>
      <w:r w:rsidR="00DC3B97">
        <w:rPr>
          <w:rFonts w:asciiTheme="minorHAnsi" w:hAnsiTheme="minorHAnsi" w:cstheme="minorHAnsi"/>
          <w:sz w:val="22"/>
        </w:rPr>
        <w:tab/>
      </w:r>
      <w:r w:rsidR="00DC3B97">
        <w:rPr>
          <w:rFonts w:asciiTheme="minorHAnsi" w:hAnsiTheme="minorHAnsi" w:cstheme="minorHAnsi"/>
          <w:sz w:val="22"/>
        </w:rPr>
        <w:tab/>
      </w:r>
      <w:r w:rsidR="00DC3B97">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711B1A" w:rsidRPr="00253D8D">
        <w:rPr>
          <w:rFonts w:asciiTheme="minorHAnsi" w:hAnsiTheme="minorHAnsi" w:cstheme="minorHAnsi"/>
          <w:color w:val="000000"/>
          <w:sz w:val="22"/>
          <w:szCs w:val="22"/>
          <w:highlight w:val="yellow"/>
        </w:rPr>
        <w:t>[DOPLNÍ ZHOTOVITEL]</w:t>
      </w:r>
      <w:r w:rsidRPr="00F9436B">
        <w:rPr>
          <w:rFonts w:asciiTheme="minorHAnsi" w:hAnsiTheme="minorHAnsi" w:cstheme="minorHAnsi"/>
          <w:sz w:val="22"/>
        </w:rPr>
        <w:t>,- Kč</w:t>
      </w:r>
    </w:p>
    <w:p w14:paraId="126F407F"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r w:rsidRPr="00F9436B">
        <w:rPr>
          <w:rFonts w:asciiTheme="minorHAnsi" w:hAnsiTheme="minorHAnsi" w:cstheme="minorHAnsi"/>
          <w:sz w:val="22"/>
        </w:rPr>
        <w:t xml:space="preserve">      Celková cena vč.  2</w:t>
      </w:r>
      <w:r w:rsidR="00F9436B">
        <w:rPr>
          <w:rFonts w:asciiTheme="minorHAnsi" w:hAnsiTheme="minorHAnsi" w:cstheme="minorHAnsi"/>
          <w:sz w:val="22"/>
        </w:rPr>
        <w:t>1</w:t>
      </w:r>
      <w:r w:rsidRPr="00F9436B">
        <w:rPr>
          <w:rFonts w:asciiTheme="minorHAnsi" w:hAnsiTheme="minorHAnsi" w:cstheme="minorHAnsi"/>
          <w:sz w:val="22"/>
        </w:rPr>
        <w:t>% DPH</w:t>
      </w:r>
      <w:r w:rsidR="00DC3B97">
        <w:rPr>
          <w:rFonts w:asciiTheme="minorHAnsi" w:hAnsiTheme="minorHAnsi" w:cstheme="minorHAnsi"/>
          <w:sz w:val="22"/>
        </w:rPr>
        <w:tab/>
      </w:r>
      <w:r w:rsidR="00DC3B97">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52607D">
        <w:rPr>
          <w:rFonts w:asciiTheme="minorHAnsi" w:hAnsiTheme="minorHAnsi" w:cstheme="minorHAnsi"/>
          <w:sz w:val="22"/>
        </w:rPr>
        <w:tab/>
      </w:r>
      <w:r w:rsidR="00711B1A" w:rsidRPr="00253D8D">
        <w:rPr>
          <w:rFonts w:asciiTheme="minorHAnsi" w:hAnsiTheme="minorHAnsi" w:cstheme="minorHAnsi"/>
          <w:color w:val="000000"/>
          <w:sz w:val="22"/>
          <w:szCs w:val="22"/>
          <w:highlight w:val="yellow"/>
        </w:rPr>
        <w:t>[DOPLNÍ ZHOTOVITEL]</w:t>
      </w:r>
      <w:r w:rsidRPr="00F9436B">
        <w:rPr>
          <w:rFonts w:asciiTheme="minorHAnsi" w:hAnsiTheme="minorHAnsi" w:cstheme="minorHAnsi"/>
          <w:sz w:val="22"/>
        </w:rPr>
        <w:t>,- Kč</w:t>
      </w:r>
    </w:p>
    <w:p w14:paraId="510A086D"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p>
    <w:p w14:paraId="08F21199" w14:textId="77777777" w:rsidR="00116336" w:rsidRPr="00F9436B" w:rsidRDefault="00116336" w:rsidP="00DC3B97">
      <w:pPr>
        <w:widowControl w:val="0"/>
        <w:numPr>
          <w:ilvl w:val="0"/>
          <w:numId w:val="24"/>
        </w:numPr>
        <w:autoSpaceDE w:val="0"/>
        <w:autoSpaceDN w:val="0"/>
        <w:adjustRightInd w:val="0"/>
        <w:ind w:left="284" w:hanging="284"/>
        <w:jc w:val="both"/>
        <w:rPr>
          <w:rFonts w:asciiTheme="minorHAnsi" w:hAnsiTheme="minorHAnsi" w:cstheme="minorHAnsi"/>
          <w:sz w:val="22"/>
        </w:rPr>
      </w:pPr>
      <w:r w:rsidRPr="00F9436B">
        <w:rPr>
          <w:rFonts w:asciiTheme="minorHAnsi" w:hAnsiTheme="minorHAnsi" w:cstheme="minorHAnsi"/>
          <w:sz w:val="22"/>
        </w:rPr>
        <w:t xml:space="preserve">Nabídková cena je stanovena jako </w:t>
      </w:r>
      <w:r w:rsidR="009A1E7E">
        <w:rPr>
          <w:rFonts w:asciiTheme="minorHAnsi" w:hAnsiTheme="minorHAnsi" w:cstheme="minorHAnsi"/>
          <w:sz w:val="22"/>
        </w:rPr>
        <w:t xml:space="preserve">maximální a </w:t>
      </w:r>
      <w:r w:rsidRPr="00F9436B">
        <w:rPr>
          <w:rFonts w:asciiTheme="minorHAnsi" w:hAnsiTheme="minorHAnsi" w:cstheme="minorHAnsi"/>
          <w:sz w:val="22"/>
        </w:rPr>
        <w:t>nejvýše přípustná.</w:t>
      </w:r>
    </w:p>
    <w:p w14:paraId="4999BF72" w14:textId="5521E060" w:rsidR="00116336" w:rsidRPr="00F9436B" w:rsidRDefault="00116336" w:rsidP="00DC3B97">
      <w:pPr>
        <w:widowControl w:val="0"/>
        <w:numPr>
          <w:ilvl w:val="0"/>
          <w:numId w:val="24"/>
        </w:numPr>
        <w:autoSpaceDE w:val="0"/>
        <w:autoSpaceDN w:val="0"/>
        <w:adjustRightInd w:val="0"/>
        <w:ind w:left="284" w:hanging="284"/>
        <w:jc w:val="both"/>
        <w:rPr>
          <w:rFonts w:asciiTheme="minorHAnsi" w:hAnsiTheme="minorHAnsi" w:cstheme="minorHAnsi"/>
          <w:sz w:val="22"/>
        </w:rPr>
      </w:pPr>
      <w:r w:rsidRPr="00F9436B">
        <w:rPr>
          <w:rFonts w:asciiTheme="minorHAnsi" w:hAnsiTheme="minorHAnsi" w:cstheme="minorHAnsi"/>
          <w:sz w:val="22"/>
        </w:rPr>
        <w:t>Cena za díl</w:t>
      </w:r>
      <w:r w:rsidR="009A1E7E">
        <w:rPr>
          <w:rFonts w:asciiTheme="minorHAnsi" w:hAnsiTheme="minorHAnsi" w:cstheme="minorHAnsi"/>
          <w:sz w:val="22"/>
        </w:rPr>
        <w:t>o</w:t>
      </w:r>
      <w:r w:rsidRPr="00F9436B">
        <w:rPr>
          <w:rFonts w:asciiTheme="minorHAnsi" w:hAnsiTheme="minorHAnsi" w:cstheme="minorHAnsi"/>
          <w:sz w:val="22"/>
        </w:rPr>
        <w:t xml:space="preserve"> </w:t>
      </w:r>
      <w:r w:rsidR="009A1E7E">
        <w:rPr>
          <w:rFonts w:asciiTheme="minorHAnsi" w:hAnsiTheme="minorHAnsi" w:cstheme="minorHAnsi"/>
          <w:sz w:val="22"/>
        </w:rPr>
        <w:t>lze měnit pouze v případě změny daňových předpisů</w:t>
      </w:r>
      <w:r w:rsidRPr="00F9436B">
        <w:rPr>
          <w:rFonts w:asciiTheme="minorHAnsi" w:hAnsiTheme="minorHAnsi" w:cstheme="minorHAnsi"/>
          <w:sz w:val="22"/>
        </w:rPr>
        <w:t>. DPH bude účtována dle platných předpisů.</w:t>
      </w:r>
    </w:p>
    <w:p w14:paraId="2A526057" w14:textId="77777777" w:rsidR="00116336" w:rsidRPr="00F9436B" w:rsidRDefault="00116336" w:rsidP="00116336">
      <w:pPr>
        <w:widowControl w:val="0"/>
        <w:autoSpaceDE w:val="0"/>
        <w:autoSpaceDN w:val="0"/>
        <w:adjustRightInd w:val="0"/>
        <w:jc w:val="both"/>
        <w:rPr>
          <w:rFonts w:asciiTheme="minorHAnsi" w:hAnsiTheme="minorHAnsi" w:cstheme="minorHAnsi"/>
          <w:sz w:val="22"/>
        </w:rPr>
      </w:pPr>
    </w:p>
    <w:p w14:paraId="3546C0F9" w14:textId="77777777" w:rsidR="00116336" w:rsidRPr="00DC3B97" w:rsidRDefault="00116336" w:rsidP="00DC3B97">
      <w:pPr>
        <w:pStyle w:val="Odstavecseseznamem"/>
        <w:widowControl w:val="0"/>
        <w:numPr>
          <w:ilvl w:val="0"/>
          <w:numId w:val="17"/>
        </w:numPr>
        <w:autoSpaceDE w:val="0"/>
        <w:autoSpaceDN w:val="0"/>
        <w:adjustRightInd w:val="0"/>
        <w:jc w:val="center"/>
        <w:rPr>
          <w:rFonts w:asciiTheme="minorHAnsi" w:hAnsiTheme="minorHAnsi" w:cstheme="minorHAnsi"/>
          <w:sz w:val="22"/>
        </w:rPr>
      </w:pPr>
    </w:p>
    <w:p w14:paraId="7665E25A" w14:textId="77777777" w:rsidR="00116336" w:rsidRPr="00F9436B" w:rsidRDefault="00116336" w:rsidP="00116336">
      <w:pPr>
        <w:widowControl w:val="0"/>
        <w:autoSpaceDE w:val="0"/>
        <w:autoSpaceDN w:val="0"/>
        <w:adjustRightInd w:val="0"/>
        <w:jc w:val="center"/>
        <w:outlineLvl w:val="0"/>
        <w:rPr>
          <w:rFonts w:asciiTheme="minorHAnsi" w:hAnsiTheme="minorHAnsi" w:cstheme="minorHAnsi"/>
          <w:b/>
          <w:bCs/>
          <w:sz w:val="22"/>
          <w:u w:val="single"/>
        </w:rPr>
      </w:pPr>
      <w:r w:rsidRPr="00F9436B">
        <w:rPr>
          <w:rFonts w:asciiTheme="minorHAnsi" w:hAnsiTheme="minorHAnsi" w:cstheme="minorHAnsi"/>
          <w:b/>
          <w:bCs/>
          <w:sz w:val="22"/>
          <w:u w:val="single"/>
        </w:rPr>
        <w:t>Práva a povinnosti smluvních stran při provádění díla</w:t>
      </w:r>
    </w:p>
    <w:p w14:paraId="3DA984FD" w14:textId="7935C6EA"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Objednatel je povinen protokolárně předat zhotoviteli pracoviště. V protokolu bude popsán stav pracoviště. Objednatel prohlašuje, že předá zhotoviteli pracoviště prosté práv třetích osob a ve stavu, který umožňuje zahájení díla a řádné pokračování v něm. </w:t>
      </w:r>
    </w:p>
    <w:p w14:paraId="2B5FC623" w14:textId="77777777"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Objednatel má právo kontroly díla v každé fázi jeho provádění. </w:t>
      </w:r>
    </w:p>
    <w:p w14:paraId="1440F998" w14:textId="3ED9B60A"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V průběhu provádění díla budou na pracovišti </w:t>
      </w:r>
      <w:r w:rsidR="00D950E6">
        <w:rPr>
          <w:rFonts w:asciiTheme="minorHAnsi" w:hAnsiTheme="minorHAnsi" w:cstheme="minorHAnsi"/>
          <w:bCs/>
          <w:sz w:val="22"/>
        </w:rPr>
        <w:t xml:space="preserve">pravidelné </w:t>
      </w:r>
      <w:r w:rsidRPr="00DC3B97">
        <w:rPr>
          <w:rFonts w:asciiTheme="minorHAnsi" w:hAnsiTheme="minorHAnsi" w:cstheme="minorHAnsi"/>
          <w:bCs/>
          <w:sz w:val="22"/>
        </w:rPr>
        <w:t>kontrolní dny. Vedle těchto pravidelných kontrolních dnů má objednatel právo z vážných důvodů svolat mimořádný kontrolní den. O kontrolním dnu se bude vypracovávat zápis s údaji, které budou pro obě strany závazné.</w:t>
      </w:r>
      <w:r w:rsidR="009A1E7E">
        <w:rPr>
          <w:rFonts w:asciiTheme="minorHAnsi" w:hAnsiTheme="minorHAnsi" w:cstheme="minorHAnsi"/>
          <w:bCs/>
          <w:sz w:val="22"/>
        </w:rPr>
        <w:t xml:space="preserve"> Zhotovitel je povinen se kontrolních dnů účastnit.</w:t>
      </w:r>
      <w:r w:rsidRPr="00DC3B97">
        <w:rPr>
          <w:rFonts w:asciiTheme="minorHAnsi" w:hAnsiTheme="minorHAnsi" w:cstheme="minorHAnsi"/>
          <w:bCs/>
          <w:sz w:val="22"/>
        </w:rPr>
        <w:t xml:space="preserve"> </w:t>
      </w:r>
    </w:p>
    <w:p w14:paraId="1BB3FDA2" w14:textId="77777777"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Zhotovitel je povinen udržovat pořádek na pracovišti i v prostorách využívaných při provádění díla a odstraňovat na své náklady odpady vzniklé prováděním díla. Pracovníci zhotovitele budou užívat výhradně prostory potřebné a vymezené k realizaci díla.</w:t>
      </w:r>
    </w:p>
    <w:p w14:paraId="6315F948" w14:textId="77777777"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Zhotovitel odpovídá za škody na majetku objednatele, eventuálně zdraví pracovníků a návštěvníků objednatele, vzniklé protiprávním jednáním pracovníků zhotovitele a porušením předpisů a norem pro poskytování služeb, používáním přístrojů a prostředků neodpovídající platným normám.</w:t>
      </w:r>
    </w:p>
    <w:p w14:paraId="5D09194B" w14:textId="77777777"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Zhotovitel v plné míře zodpovídá za bezpečnost a ochranu zdraví všech osob v prostoru staveniště a zabezpečení jejich vybavení ochrannými pracovními pomůckami. Dále se zhotovitel zavazuje dodržovat bezpečnostní, hygienické či případné jiné předpisy související s realizací díla.</w:t>
      </w:r>
    </w:p>
    <w:p w14:paraId="73C817A6" w14:textId="77777777"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Zhotovitel je povinen při realizaci díla dodržovat platné zákony a jejich provádějící předpisy a další obecně závazné předpisy, které se týkají jeho činností prováděných v souvislosti s plněním jeho závazků dle této smlouvy. Pokud porušením těchto předpisů vznikne jakákoliv škoda, hradí ji zhotovitel v plném rozsahu.</w:t>
      </w:r>
      <w:r w:rsidR="009A1E7E">
        <w:rPr>
          <w:rFonts w:asciiTheme="minorHAnsi" w:hAnsiTheme="minorHAnsi" w:cstheme="minorHAnsi"/>
          <w:bCs/>
          <w:sz w:val="22"/>
        </w:rPr>
        <w:t xml:space="preserve"> Zhotovitel je též povinen se řídit pokyny objednatele.</w:t>
      </w:r>
    </w:p>
    <w:p w14:paraId="5E403164" w14:textId="5663CADD" w:rsidR="00DC3B97" w:rsidRDefault="00116336"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Zhotovitel se zavazuje a ručí za to, že při realizaci díla použije </w:t>
      </w:r>
      <w:r w:rsidR="00D23031" w:rsidRPr="00DC3B97">
        <w:rPr>
          <w:rFonts w:asciiTheme="minorHAnsi" w:hAnsiTheme="minorHAnsi" w:cstheme="minorHAnsi"/>
          <w:bCs/>
          <w:sz w:val="22"/>
        </w:rPr>
        <w:t xml:space="preserve">pouze </w:t>
      </w:r>
      <w:r w:rsidRPr="00DC3B97">
        <w:rPr>
          <w:rFonts w:asciiTheme="minorHAnsi" w:hAnsiTheme="minorHAnsi" w:cstheme="minorHAnsi"/>
          <w:bCs/>
          <w:sz w:val="22"/>
        </w:rPr>
        <w:t xml:space="preserve">materiál, o kterém je v době jeho užití známo, že je </w:t>
      </w:r>
      <w:r w:rsidR="00D23031" w:rsidRPr="00DC3B97">
        <w:rPr>
          <w:rFonts w:asciiTheme="minorHAnsi" w:hAnsiTheme="minorHAnsi" w:cstheme="minorHAnsi"/>
          <w:bCs/>
          <w:sz w:val="22"/>
        </w:rPr>
        <w:t>nezávadný</w:t>
      </w:r>
      <w:r w:rsidRPr="00DC3B97">
        <w:rPr>
          <w:rFonts w:asciiTheme="minorHAnsi" w:hAnsiTheme="minorHAnsi" w:cstheme="minorHAnsi"/>
          <w:bCs/>
          <w:sz w:val="22"/>
        </w:rPr>
        <w:t xml:space="preserve">. Pokud tak zhotovitel </w:t>
      </w:r>
      <w:r w:rsidR="00D23031" w:rsidRPr="00DC3B97">
        <w:rPr>
          <w:rFonts w:asciiTheme="minorHAnsi" w:hAnsiTheme="minorHAnsi" w:cstheme="minorHAnsi"/>
          <w:bCs/>
          <w:sz w:val="22"/>
        </w:rPr>
        <w:t>ne</w:t>
      </w:r>
      <w:r w:rsidRPr="00DC3B97">
        <w:rPr>
          <w:rFonts w:asciiTheme="minorHAnsi" w:hAnsiTheme="minorHAnsi" w:cstheme="minorHAnsi"/>
          <w:bCs/>
          <w:sz w:val="22"/>
        </w:rPr>
        <w:t>učiní, je povinen na písemné vyzvání objednatele provést okamžitě nápravu a veškeré náklady s tím spojené nese zhotovitel.</w:t>
      </w:r>
      <w:r w:rsidR="00D23031" w:rsidRPr="00DC3B97">
        <w:rPr>
          <w:rFonts w:asciiTheme="minorHAnsi" w:hAnsiTheme="minorHAnsi" w:cstheme="minorHAnsi"/>
          <w:bCs/>
          <w:sz w:val="22"/>
        </w:rPr>
        <w:t xml:space="preserve"> Úplný seznam chemických přípravků, jež budou použity v rámci realizace zakázky</w:t>
      </w:r>
      <w:r w:rsidR="00D23031" w:rsidRPr="00711B1A">
        <w:rPr>
          <w:rFonts w:asciiTheme="minorHAnsi" w:hAnsiTheme="minorHAnsi" w:cstheme="minorHAnsi"/>
          <w:bCs/>
          <w:sz w:val="22"/>
        </w:rPr>
        <w:t xml:space="preserve">, je přílohou č. </w:t>
      </w:r>
      <w:r w:rsidR="00711B1A" w:rsidRPr="00711B1A">
        <w:rPr>
          <w:rFonts w:asciiTheme="minorHAnsi" w:hAnsiTheme="minorHAnsi" w:cstheme="minorHAnsi"/>
          <w:bCs/>
          <w:sz w:val="22"/>
        </w:rPr>
        <w:t>1</w:t>
      </w:r>
      <w:r w:rsidR="00D23031" w:rsidRPr="00711B1A">
        <w:rPr>
          <w:rFonts w:asciiTheme="minorHAnsi" w:hAnsiTheme="minorHAnsi" w:cstheme="minorHAnsi"/>
          <w:bCs/>
          <w:sz w:val="22"/>
        </w:rPr>
        <w:t xml:space="preserve"> smlouvy</w:t>
      </w:r>
      <w:r w:rsidR="00D23031" w:rsidRPr="00DC3B97">
        <w:rPr>
          <w:rFonts w:asciiTheme="minorHAnsi" w:hAnsiTheme="minorHAnsi" w:cstheme="minorHAnsi"/>
          <w:bCs/>
          <w:sz w:val="22"/>
        </w:rPr>
        <w:t xml:space="preserve">. Zhotovitel je povinen objednateli na jeho vyžádání předložit prohlášení o shodě, </w:t>
      </w:r>
      <w:r w:rsidR="00BC6F42" w:rsidRPr="00DC3B97">
        <w:rPr>
          <w:rFonts w:asciiTheme="minorHAnsi" w:hAnsiTheme="minorHAnsi" w:cstheme="minorHAnsi"/>
          <w:bCs/>
          <w:sz w:val="22"/>
        </w:rPr>
        <w:t xml:space="preserve">povolení </w:t>
      </w:r>
      <w:r w:rsidR="00603B7D">
        <w:rPr>
          <w:rFonts w:asciiTheme="minorHAnsi" w:hAnsiTheme="minorHAnsi" w:cstheme="minorHAnsi"/>
          <w:bCs/>
          <w:sz w:val="22"/>
        </w:rPr>
        <w:t xml:space="preserve">Hygienické stanice </w:t>
      </w:r>
      <w:r w:rsidR="00BC6F42" w:rsidRPr="00DC3B97">
        <w:rPr>
          <w:rFonts w:asciiTheme="minorHAnsi" w:hAnsiTheme="minorHAnsi" w:cstheme="minorHAnsi"/>
          <w:bCs/>
          <w:sz w:val="22"/>
        </w:rPr>
        <w:t xml:space="preserve">hlavního města Prahy (resp. obdobného relevantního orgánu) </w:t>
      </w:r>
      <w:r w:rsidR="00D23031" w:rsidRPr="00DC3B97">
        <w:rPr>
          <w:rFonts w:asciiTheme="minorHAnsi" w:hAnsiTheme="minorHAnsi" w:cstheme="minorHAnsi"/>
          <w:bCs/>
          <w:sz w:val="22"/>
        </w:rPr>
        <w:t>či jiné dokumenty prokazující nezávadnost použitých prostředků.</w:t>
      </w:r>
    </w:p>
    <w:p w14:paraId="5FB3AD5B" w14:textId="77777777" w:rsidR="00DC3B97" w:rsidRDefault="00BC6F42" w:rsidP="0011633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Zhotovitel vystaví objednateli po dokončení díla potvrzení o ekologické likvidaci odpadů vzniklých </w:t>
      </w:r>
      <w:r w:rsidRPr="00DC3B97">
        <w:rPr>
          <w:rFonts w:asciiTheme="minorHAnsi" w:hAnsiTheme="minorHAnsi" w:cstheme="minorHAnsi"/>
          <w:bCs/>
          <w:sz w:val="22"/>
        </w:rPr>
        <w:lastRenderedPageBreak/>
        <w:t>během realizace díla.</w:t>
      </w:r>
    </w:p>
    <w:p w14:paraId="01754F0E" w14:textId="77777777" w:rsidR="00502B16" w:rsidRDefault="00116336" w:rsidP="00502B1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Zhotovitel je povinen zajistit dílo proti krádeži.</w:t>
      </w:r>
    </w:p>
    <w:p w14:paraId="0E49A3A1" w14:textId="77777777" w:rsidR="00502B16" w:rsidRPr="00502B16" w:rsidRDefault="00836131" w:rsidP="00502B16">
      <w:pPr>
        <w:pStyle w:val="Odstavecseseznamem"/>
        <w:widowControl w:val="0"/>
        <w:numPr>
          <w:ilvl w:val="0"/>
          <w:numId w:val="25"/>
        </w:numPr>
        <w:autoSpaceDE w:val="0"/>
        <w:autoSpaceDN w:val="0"/>
        <w:adjustRightInd w:val="0"/>
        <w:ind w:left="284" w:hanging="284"/>
        <w:jc w:val="both"/>
        <w:rPr>
          <w:rFonts w:asciiTheme="minorHAnsi" w:hAnsiTheme="minorHAnsi" w:cstheme="minorHAnsi"/>
          <w:bCs/>
          <w:sz w:val="22"/>
        </w:rPr>
      </w:pPr>
      <w:r w:rsidRPr="00502B16">
        <w:rPr>
          <w:rFonts w:asciiTheme="minorHAnsi" w:hAnsiTheme="minorHAnsi" w:cstheme="minorHAnsi"/>
          <w:sz w:val="22"/>
          <w:szCs w:val="22"/>
        </w:rPr>
        <w:t>Zhotovitel se zavazuje po celou dobu trvání této smlouvy, bude –</w:t>
      </w:r>
      <w:proofErr w:type="spellStart"/>
      <w:r w:rsidRPr="00502B16">
        <w:rPr>
          <w:rFonts w:asciiTheme="minorHAnsi" w:hAnsiTheme="minorHAnsi" w:cstheme="minorHAnsi"/>
          <w:sz w:val="22"/>
          <w:szCs w:val="22"/>
        </w:rPr>
        <w:t>li</w:t>
      </w:r>
      <w:proofErr w:type="spellEnd"/>
      <w:r w:rsidRPr="00502B16">
        <w:rPr>
          <w:rFonts w:asciiTheme="minorHAnsi" w:hAnsiTheme="minorHAnsi" w:cstheme="minorHAnsi"/>
          <w:sz w:val="22"/>
          <w:szCs w:val="22"/>
        </w:rPr>
        <w:t xml:space="preserve"> to možné vzhledem k předmětu smlouvy, že při realizaci díla se přiměřeným způsobem pokusí zajistit:</w:t>
      </w:r>
    </w:p>
    <w:p w14:paraId="492D5929" w14:textId="77777777" w:rsidR="00502B16" w:rsidRPr="00502B16" w:rsidRDefault="00836131" w:rsidP="00502B16">
      <w:pPr>
        <w:pStyle w:val="Odstavecseseznamem"/>
        <w:widowControl w:val="0"/>
        <w:numPr>
          <w:ilvl w:val="1"/>
          <w:numId w:val="36"/>
        </w:numPr>
        <w:autoSpaceDE w:val="0"/>
        <w:autoSpaceDN w:val="0"/>
        <w:adjustRightInd w:val="0"/>
        <w:ind w:left="851" w:hanging="567"/>
        <w:jc w:val="both"/>
        <w:rPr>
          <w:rFonts w:asciiTheme="minorHAnsi" w:hAnsiTheme="minorHAnsi" w:cstheme="minorHAnsi"/>
          <w:bCs/>
          <w:sz w:val="22"/>
        </w:rPr>
      </w:pPr>
      <w:r w:rsidRPr="00502B16">
        <w:rPr>
          <w:rFonts w:asciiTheme="minorHAnsi" w:hAnsiTheme="minorHAnsi" w:cstheme="minorHAnsi"/>
          <w:sz w:val="22"/>
          <w:szCs w:val="22"/>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14:paraId="598245C9" w14:textId="77777777" w:rsidR="00502B16" w:rsidRPr="00502B16" w:rsidRDefault="00836131" w:rsidP="00502B16">
      <w:pPr>
        <w:pStyle w:val="Odstavecseseznamem"/>
        <w:widowControl w:val="0"/>
        <w:numPr>
          <w:ilvl w:val="1"/>
          <w:numId w:val="36"/>
        </w:numPr>
        <w:autoSpaceDE w:val="0"/>
        <w:autoSpaceDN w:val="0"/>
        <w:adjustRightInd w:val="0"/>
        <w:ind w:left="851" w:hanging="567"/>
        <w:jc w:val="both"/>
        <w:rPr>
          <w:rFonts w:asciiTheme="minorHAnsi" w:hAnsiTheme="minorHAnsi" w:cstheme="minorHAnsi"/>
          <w:bCs/>
          <w:sz w:val="22"/>
        </w:rPr>
      </w:pPr>
      <w:r w:rsidRPr="00502B16">
        <w:rPr>
          <w:rFonts w:asciiTheme="minorHAnsi" w:hAnsiTheme="minorHAnsi" w:cstheme="minorHAnsi"/>
          <w:sz w:val="22"/>
          <w:szCs w:val="22"/>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7C41C79B" w14:textId="77777777" w:rsidR="00502B16" w:rsidRPr="00502B16" w:rsidRDefault="00836131" w:rsidP="00502B16">
      <w:pPr>
        <w:pStyle w:val="Odstavecseseznamem"/>
        <w:widowControl w:val="0"/>
        <w:numPr>
          <w:ilvl w:val="1"/>
          <w:numId w:val="36"/>
        </w:numPr>
        <w:autoSpaceDE w:val="0"/>
        <w:autoSpaceDN w:val="0"/>
        <w:adjustRightInd w:val="0"/>
        <w:ind w:left="851" w:hanging="567"/>
        <w:jc w:val="both"/>
        <w:rPr>
          <w:rFonts w:asciiTheme="minorHAnsi" w:hAnsiTheme="minorHAnsi" w:cstheme="minorHAnsi"/>
          <w:bCs/>
          <w:sz w:val="22"/>
        </w:rPr>
      </w:pPr>
      <w:r w:rsidRPr="00502B16">
        <w:rPr>
          <w:rFonts w:asciiTheme="minorHAnsi" w:hAnsiTheme="minorHAnsi" w:cstheme="minorHAnsi"/>
          <w:sz w:val="22"/>
          <w:szCs w:val="22"/>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14:paraId="654DFC73" w14:textId="71E1BDF8" w:rsidR="00836131" w:rsidRPr="00502B16" w:rsidRDefault="00836131" w:rsidP="00502B16">
      <w:pPr>
        <w:pStyle w:val="Odstavecseseznamem"/>
        <w:widowControl w:val="0"/>
        <w:numPr>
          <w:ilvl w:val="1"/>
          <w:numId w:val="36"/>
        </w:numPr>
        <w:autoSpaceDE w:val="0"/>
        <w:autoSpaceDN w:val="0"/>
        <w:adjustRightInd w:val="0"/>
        <w:ind w:left="851" w:hanging="567"/>
        <w:jc w:val="both"/>
        <w:rPr>
          <w:rFonts w:asciiTheme="minorHAnsi" w:hAnsiTheme="minorHAnsi" w:cstheme="minorHAnsi"/>
          <w:bCs/>
          <w:sz w:val="22"/>
        </w:rPr>
      </w:pPr>
      <w:r w:rsidRPr="00502B16">
        <w:rPr>
          <w:rFonts w:asciiTheme="minorHAnsi" w:hAnsiTheme="minorHAnsi" w:cstheme="minorHAnsi"/>
          <w:sz w:val="22"/>
          <w:szCs w:val="22"/>
        </w:rPr>
        <w:t xml:space="preserve">snížení negativního dopadu jeho činnosti při plnění veřejné zakázky na životní prostředí, a to zejména: </w:t>
      </w:r>
    </w:p>
    <w:p w14:paraId="7BDAB279" w14:textId="77777777" w:rsidR="00836131" w:rsidRPr="00502B16" w:rsidRDefault="00836131" w:rsidP="00502B16">
      <w:pPr>
        <w:numPr>
          <w:ilvl w:val="0"/>
          <w:numId w:val="34"/>
        </w:numPr>
        <w:ind w:left="1134" w:hanging="283"/>
        <w:jc w:val="both"/>
        <w:rPr>
          <w:rFonts w:asciiTheme="minorHAnsi" w:hAnsiTheme="minorHAnsi" w:cstheme="minorHAnsi"/>
          <w:sz w:val="22"/>
          <w:szCs w:val="22"/>
        </w:rPr>
      </w:pPr>
      <w:r w:rsidRPr="00502B16">
        <w:rPr>
          <w:rFonts w:asciiTheme="minorHAnsi" w:hAnsiTheme="minorHAnsi" w:cstheme="minorHAnsi"/>
          <w:sz w:val="22"/>
          <w:szCs w:val="22"/>
        </w:rPr>
        <w:t xml:space="preserve">využíváním </w:t>
      </w:r>
      <w:proofErr w:type="spellStart"/>
      <w:r w:rsidRPr="00502B16">
        <w:rPr>
          <w:rFonts w:asciiTheme="minorHAnsi" w:hAnsiTheme="minorHAnsi" w:cstheme="minorHAnsi"/>
          <w:sz w:val="22"/>
          <w:szCs w:val="22"/>
        </w:rPr>
        <w:t>nízkoemisních</w:t>
      </w:r>
      <w:proofErr w:type="spellEnd"/>
      <w:r w:rsidRPr="00502B16">
        <w:rPr>
          <w:rFonts w:asciiTheme="minorHAnsi" w:hAnsiTheme="minorHAnsi" w:cstheme="minorHAnsi"/>
          <w:sz w:val="22"/>
          <w:szCs w:val="22"/>
        </w:rPr>
        <w:t xml:space="preserve"> automobilů, má-li je k dispozici; </w:t>
      </w:r>
    </w:p>
    <w:p w14:paraId="0FFDBEFA" w14:textId="77777777" w:rsidR="00836131" w:rsidRPr="00502B16" w:rsidRDefault="00836131" w:rsidP="00502B16">
      <w:pPr>
        <w:numPr>
          <w:ilvl w:val="0"/>
          <w:numId w:val="34"/>
        </w:numPr>
        <w:ind w:left="1134" w:hanging="283"/>
        <w:jc w:val="both"/>
        <w:rPr>
          <w:rFonts w:asciiTheme="minorHAnsi" w:hAnsiTheme="minorHAnsi" w:cstheme="minorHAnsi"/>
          <w:sz w:val="22"/>
          <w:szCs w:val="22"/>
        </w:rPr>
      </w:pPr>
      <w:r w:rsidRPr="00502B16">
        <w:rPr>
          <w:rFonts w:asciiTheme="minorHAnsi" w:hAnsiTheme="minorHAnsi" w:cstheme="minorHAnsi"/>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14942968" w14:textId="77777777" w:rsidR="00836131" w:rsidRPr="00502B16" w:rsidRDefault="00836131" w:rsidP="00502B16">
      <w:pPr>
        <w:numPr>
          <w:ilvl w:val="0"/>
          <w:numId w:val="34"/>
        </w:numPr>
        <w:ind w:left="1134" w:hanging="283"/>
        <w:jc w:val="both"/>
        <w:rPr>
          <w:rFonts w:asciiTheme="minorHAnsi" w:hAnsiTheme="minorHAnsi" w:cstheme="minorHAnsi"/>
          <w:sz w:val="22"/>
          <w:szCs w:val="22"/>
        </w:rPr>
      </w:pPr>
      <w:r w:rsidRPr="00502B16">
        <w:rPr>
          <w:rFonts w:asciiTheme="minorHAnsi" w:hAnsiTheme="minorHAnsi" w:cstheme="minorHAnsi"/>
          <w:sz w:val="22"/>
          <w:szCs w:val="22"/>
        </w:rPr>
        <w:t>předcházením znečišťování ovzduší a snižováním úrovně znečišťování, může-li je během plnění veřejné zakázky způsobit;</w:t>
      </w:r>
    </w:p>
    <w:p w14:paraId="1305312F" w14:textId="77777777" w:rsidR="00836131" w:rsidRPr="00502B16" w:rsidRDefault="00836131" w:rsidP="00502B16">
      <w:pPr>
        <w:numPr>
          <w:ilvl w:val="0"/>
          <w:numId w:val="34"/>
        </w:numPr>
        <w:ind w:left="1134" w:hanging="283"/>
        <w:jc w:val="both"/>
        <w:rPr>
          <w:rFonts w:asciiTheme="minorHAnsi" w:hAnsiTheme="minorHAnsi" w:cstheme="minorHAnsi"/>
          <w:sz w:val="22"/>
          <w:szCs w:val="22"/>
        </w:rPr>
      </w:pPr>
      <w:r w:rsidRPr="00502B16">
        <w:rPr>
          <w:rFonts w:asciiTheme="minorHAnsi" w:hAnsiTheme="minorHAnsi" w:cstheme="minorHAnsi"/>
          <w:sz w:val="22"/>
          <w:szCs w:val="22"/>
        </w:rPr>
        <w:t xml:space="preserve">předcházením vzniku odpadů, stanovením hierarchie nakládání s nimi a prosazováním základních principů ochrany životního prostředí a zdraví lidí při nakládání s odpady; </w:t>
      </w:r>
    </w:p>
    <w:p w14:paraId="493C869B" w14:textId="7D57E910" w:rsidR="00836131" w:rsidRPr="00502B16" w:rsidRDefault="00836131" w:rsidP="00502B16">
      <w:pPr>
        <w:pStyle w:val="Odstavecseseznamem"/>
        <w:numPr>
          <w:ilvl w:val="1"/>
          <w:numId w:val="36"/>
        </w:numPr>
        <w:tabs>
          <w:tab w:val="left" w:pos="709"/>
        </w:tabs>
        <w:ind w:left="851" w:hanging="567"/>
        <w:jc w:val="both"/>
        <w:rPr>
          <w:rFonts w:asciiTheme="minorHAnsi" w:hAnsiTheme="minorHAnsi" w:cstheme="minorHAnsi"/>
          <w:sz w:val="22"/>
          <w:szCs w:val="22"/>
          <w:u w:val="single"/>
        </w:rPr>
      </w:pPr>
      <w:r w:rsidRPr="00502B16">
        <w:rPr>
          <w:rFonts w:asciiTheme="minorHAnsi" w:hAnsiTheme="minorHAnsi" w:cstheme="minorHAnsi"/>
          <w:sz w:val="22"/>
          <w:szCs w:val="22"/>
        </w:rPr>
        <w:t>implementaci nového nebo značně zlepšeného produktu, služby nebo postupu souvisejícího s předmětem veřejné zakázky, bude-li to vzhledem ke smyslu zakázky možné.</w:t>
      </w:r>
    </w:p>
    <w:p w14:paraId="3204BA6E" w14:textId="77777777" w:rsidR="00836131" w:rsidRPr="00F32D4B" w:rsidRDefault="00836131" w:rsidP="00502B16">
      <w:pPr>
        <w:pStyle w:val="Odstavecseseznamem"/>
        <w:widowControl w:val="0"/>
        <w:autoSpaceDE w:val="0"/>
        <w:autoSpaceDN w:val="0"/>
        <w:adjustRightInd w:val="0"/>
        <w:ind w:left="284"/>
        <w:jc w:val="both"/>
        <w:rPr>
          <w:rFonts w:asciiTheme="minorHAnsi" w:hAnsiTheme="minorHAnsi" w:cstheme="minorHAnsi"/>
          <w:bCs/>
          <w:sz w:val="22"/>
          <w:szCs w:val="22"/>
        </w:rPr>
      </w:pPr>
    </w:p>
    <w:p w14:paraId="7A70EACB" w14:textId="77777777" w:rsidR="00116336" w:rsidRPr="00F9436B" w:rsidRDefault="00116336" w:rsidP="00116336">
      <w:pPr>
        <w:widowControl w:val="0"/>
        <w:autoSpaceDE w:val="0"/>
        <w:autoSpaceDN w:val="0"/>
        <w:adjustRightInd w:val="0"/>
        <w:jc w:val="both"/>
        <w:rPr>
          <w:rFonts w:asciiTheme="minorHAnsi" w:hAnsiTheme="minorHAnsi" w:cstheme="minorHAnsi"/>
          <w:bCs/>
          <w:sz w:val="22"/>
        </w:rPr>
      </w:pPr>
    </w:p>
    <w:p w14:paraId="58EC6FF8" w14:textId="77777777" w:rsidR="00116336" w:rsidRPr="00DC3B97" w:rsidRDefault="00116336" w:rsidP="00DC3B97">
      <w:pPr>
        <w:pStyle w:val="Odstavecseseznamem"/>
        <w:widowControl w:val="0"/>
        <w:numPr>
          <w:ilvl w:val="0"/>
          <w:numId w:val="17"/>
        </w:numPr>
        <w:autoSpaceDE w:val="0"/>
        <w:autoSpaceDN w:val="0"/>
        <w:adjustRightInd w:val="0"/>
        <w:jc w:val="center"/>
        <w:rPr>
          <w:rFonts w:asciiTheme="minorHAnsi" w:hAnsiTheme="minorHAnsi" w:cstheme="minorHAnsi"/>
          <w:bCs/>
          <w:sz w:val="22"/>
        </w:rPr>
      </w:pPr>
    </w:p>
    <w:p w14:paraId="0190719D" w14:textId="77777777" w:rsidR="00116336" w:rsidRPr="00F9436B" w:rsidRDefault="00116336" w:rsidP="00DC3B97">
      <w:pPr>
        <w:widowControl w:val="0"/>
        <w:autoSpaceDE w:val="0"/>
        <w:autoSpaceDN w:val="0"/>
        <w:adjustRightInd w:val="0"/>
        <w:jc w:val="center"/>
        <w:rPr>
          <w:rFonts w:asciiTheme="minorHAnsi" w:hAnsiTheme="minorHAnsi" w:cstheme="minorHAnsi"/>
          <w:b/>
          <w:bCs/>
          <w:sz w:val="22"/>
          <w:u w:val="single"/>
        </w:rPr>
      </w:pPr>
      <w:r w:rsidRPr="00F9436B">
        <w:rPr>
          <w:rFonts w:asciiTheme="minorHAnsi" w:hAnsiTheme="minorHAnsi" w:cstheme="minorHAnsi"/>
          <w:b/>
          <w:bCs/>
          <w:sz w:val="22"/>
          <w:u w:val="single"/>
        </w:rPr>
        <w:t>Záruky</w:t>
      </w:r>
    </w:p>
    <w:p w14:paraId="2393EA8F" w14:textId="77777777" w:rsidR="00502B16" w:rsidRDefault="00603B7D" w:rsidP="00502B16">
      <w:pPr>
        <w:pStyle w:val="Podnadpis"/>
        <w:numPr>
          <w:ilvl w:val="1"/>
          <w:numId w:val="17"/>
        </w:numPr>
        <w:ind w:left="284" w:hanging="284"/>
        <w:rPr>
          <w:rStyle w:val="Siln"/>
          <w:rFonts w:asciiTheme="minorHAnsi" w:hAnsiTheme="minorHAnsi" w:cstheme="minorHAnsi"/>
          <w:b w:val="0"/>
          <w:sz w:val="22"/>
          <w:szCs w:val="22"/>
          <w:lang w:val="cs-CZ"/>
        </w:rPr>
      </w:pPr>
      <w:r w:rsidRPr="00502B16">
        <w:rPr>
          <w:rStyle w:val="Siln"/>
          <w:rFonts w:asciiTheme="minorHAnsi" w:hAnsiTheme="minorHAnsi" w:cstheme="minorHAnsi"/>
          <w:b w:val="0"/>
          <w:sz w:val="22"/>
          <w:szCs w:val="22"/>
        </w:rPr>
        <w:t xml:space="preserve">Smluvní strany si ujednaly záruku za jakost ve smyslu § 2619 a násl. Občanského zákoníku v délce </w:t>
      </w:r>
      <w:r w:rsidRPr="00502B16">
        <w:rPr>
          <w:rStyle w:val="Siln"/>
          <w:rFonts w:asciiTheme="minorHAnsi" w:hAnsiTheme="minorHAnsi" w:cstheme="minorHAnsi"/>
          <w:b w:val="0"/>
          <w:sz w:val="22"/>
          <w:szCs w:val="22"/>
          <w:lang w:val="cs-CZ"/>
        </w:rPr>
        <w:t>36</w:t>
      </w:r>
      <w:r w:rsidRPr="00502B16">
        <w:rPr>
          <w:rStyle w:val="Siln"/>
          <w:rFonts w:asciiTheme="minorHAnsi" w:hAnsiTheme="minorHAnsi" w:cstheme="minorHAnsi"/>
          <w:b w:val="0"/>
          <w:sz w:val="22"/>
          <w:szCs w:val="22"/>
        </w:rPr>
        <w:t xml:space="preserve"> (</w:t>
      </w:r>
      <w:r w:rsidRPr="00502B16">
        <w:rPr>
          <w:rStyle w:val="Siln"/>
          <w:rFonts w:asciiTheme="minorHAnsi" w:hAnsiTheme="minorHAnsi" w:cstheme="minorHAnsi"/>
          <w:b w:val="0"/>
          <w:sz w:val="22"/>
          <w:szCs w:val="22"/>
          <w:lang w:val="cs-CZ"/>
        </w:rPr>
        <w:t>třiceti šesti</w:t>
      </w:r>
      <w:r w:rsidRPr="00502B16">
        <w:rPr>
          <w:rStyle w:val="Siln"/>
          <w:rFonts w:asciiTheme="minorHAnsi" w:hAnsiTheme="minorHAnsi" w:cstheme="minorHAnsi"/>
          <w:b w:val="0"/>
          <w:sz w:val="22"/>
          <w:szCs w:val="22"/>
        </w:rPr>
        <w:t xml:space="preserve">) měsíců od předání </w:t>
      </w:r>
      <w:r w:rsidR="00502B16">
        <w:rPr>
          <w:rStyle w:val="Siln"/>
          <w:rFonts w:asciiTheme="minorHAnsi" w:hAnsiTheme="minorHAnsi" w:cstheme="minorHAnsi"/>
          <w:b w:val="0"/>
          <w:sz w:val="22"/>
          <w:szCs w:val="22"/>
          <w:lang w:val="cs-CZ"/>
        </w:rPr>
        <w:t>díla</w:t>
      </w:r>
      <w:r w:rsidRPr="00502B16">
        <w:rPr>
          <w:rStyle w:val="Siln"/>
          <w:rFonts w:asciiTheme="minorHAnsi" w:hAnsiTheme="minorHAnsi" w:cstheme="minorHAnsi"/>
          <w:b w:val="0"/>
          <w:sz w:val="22"/>
          <w:szCs w:val="22"/>
        </w:rPr>
        <w:t xml:space="preserve">, tj. podpisu </w:t>
      </w:r>
      <w:r w:rsidR="00502B16">
        <w:rPr>
          <w:rStyle w:val="Siln"/>
          <w:rFonts w:asciiTheme="minorHAnsi" w:hAnsiTheme="minorHAnsi" w:cstheme="minorHAnsi"/>
          <w:b w:val="0"/>
          <w:sz w:val="22"/>
          <w:szCs w:val="22"/>
          <w:lang w:val="cs-CZ"/>
        </w:rPr>
        <w:t>předávacího</w:t>
      </w:r>
      <w:r w:rsidRPr="00502B16">
        <w:rPr>
          <w:rStyle w:val="Siln"/>
          <w:rFonts w:asciiTheme="minorHAnsi" w:hAnsiTheme="minorHAnsi" w:cstheme="minorHAnsi"/>
          <w:b w:val="0"/>
          <w:sz w:val="22"/>
          <w:szCs w:val="22"/>
        </w:rPr>
        <w:t xml:space="preserve"> protokolu.</w:t>
      </w:r>
      <w:r w:rsidRPr="00502B16">
        <w:rPr>
          <w:rStyle w:val="Siln"/>
          <w:rFonts w:asciiTheme="minorHAnsi" w:hAnsiTheme="minorHAnsi" w:cstheme="minorHAnsi"/>
          <w:b w:val="0"/>
          <w:sz w:val="22"/>
          <w:szCs w:val="22"/>
          <w:lang w:val="cs-CZ"/>
        </w:rPr>
        <w:t xml:space="preserve"> Záruční doba počíná běžet ode dne oboustranného podepsání </w:t>
      </w:r>
      <w:r w:rsidR="004B2EA0" w:rsidRPr="00502B16">
        <w:rPr>
          <w:rStyle w:val="Siln"/>
          <w:rFonts w:asciiTheme="minorHAnsi" w:hAnsiTheme="minorHAnsi" w:cstheme="minorHAnsi"/>
          <w:b w:val="0"/>
          <w:sz w:val="22"/>
          <w:szCs w:val="22"/>
          <w:lang w:val="cs-CZ"/>
        </w:rPr>
        <w:t>p</w:t>
      </w:r>
      <w:r w:rsidRPr="00502B16">
        <w:rPr>
          <w:rStyle w:val="Siln"/>
          <w:rFonts w:asciiTheme="minorHAnsi" w:hAnsiTheme="minorHAnsi" w:cstheme="minorHAnsi"/>
          <w:b w:val="0"/>
          <w:sz w:val="22"/>
          <w:szCs w:val="22"/>
          <w:lang w:val="cs-CZ"/>
        </w:rPr>
        <w:t xml:space="preserve">ředávacího protokolu. V případě, že z obsahu </w:t>
      </w:r>
      <w:r w:rsidR="004B2EA0" w:rsidRPr="00502B16">
        <w:rPr>
          <w:rStyle w:val="Siln"/>
          <w:rFonts w:asciiTheme="minorHAnsi" w:hAnsiTheme="minorHAnsi" w:cstheme="minorHAnsi"/>
          <w:b w:val="0"/>
          <w:sz w:val="22"/>
          <w:szCs w:val="22"/>
          <w:lang w:val="cs-CZ"/>
        </w:rPr>
        <w:t>p</w:t>
      </w:r>
      <w:r w:rsidRPr="00502B16">
        <w:rPr>
          <w:rStyle w:val="Siln"/>
          <w:rFonts w:asciiTheme="minorHAnsi" w:hAnsiTheme="minorHAnsi" w:cstheme="minorHAnsi"/>
          <w:b w:val="0"/>
          <w:sz w:val="22"/>
          <w:szCs w:val="22"/>
          <w:lang w:val="cs-CZ"/>
        </w:rPr>
        <w:t xml:space="preserve">ředávacího protokolu vyplývá povinnost </w:t>
      </w:r>
      <w:r w:rsidR="004B2EA0" w:rsidRPr="00502B16">
        <w:rPr>
          <w:rStyle w:val="Siln"/>
          <w:rFonts w:asciiTheme="minorHAnsi" w:hAnsiTheme="minorHAnsi" w:cstheme="minorHAnsi"/>
          <w:b w:val="0"/>
          <w:sz w:val="22"/>
          <w:szCs w:val="22"/>
          <w:lang w:val="cs-CZ"/>
        </w:rPr>
        <w:t>z</w:t>
      </w:r>
      <w:r w:rsidRPr="00502B16">
        <w:rPr>
          <w:rStyle w:val="Siln"/>
          <w:rFonts w:asciiTheme="minorHAnsi" w:hAnsiTheme="minorHAnsi" w:cstheme="minorHAnsi"/>
          <w:b w:val="0"/>
          <w:sz w:val="22"/>
          <w:szCs w:val="22"/>
          <w:lang w:val="cs-CZ"/>
        </w:rPr>
        <w:t xml:space="preserve">hotovitele odstranit vady </w:t>
      </w:r>
      <w:r w:rsidR="004B2EA0" w:rsidRPr="00502B16">
        <w:rPr>
          <w:rStyle w:val="Siln"/>
          <w:rFonts w:asciiTheme="minorHAnsi" w:hAnsiTheme="minorHAnsi" w:cstheme="minorHAnsi"/>
          <w:b w:val="0"/>
          <w:sz w:val="22"/>
          <w:szCs w:val="22"/>
          <w:lang w:val="cs-CZ"/>
        </w:rPr>
        <w:t>d</w:t>
      </w:r>
      <w:r w:rsidRPr="00502B16">
        <w:rPr>
          <w:rStyle w:val="Siln"/>
          <w:rFonts w:asciiTheme="minorHAnsi" w:hAnsiTheme="minorHAnsi" w:cstheme="minorHAnsi"/>
          <w:b w:val="0"/>
          <w:sz w:val="22"/>
          <w:szCs w:val="22"/>
          <w:lang w:val="cs-CZ"/>
        </w:rPr>
        <w:t>íla, počne záruční lhůta běžet</w:t>
      </w:r>
      <w:r w:rsidR="000C1599" w:rsidRPr="00502B16">
        <w:rPr>
          <w:rStyle w:val="Siln"/>
          <w:rFonts w:asciiTheme="minorHAnsi" w:hAnsiTheme="minorHAnsi" w:cstheme="minorHAnsi"/>
          <w:b w:val="0"/>
          <w:sz w:val="22"/>
          <w:szCs w:val="22"/>
          <w:lang w:val="cs-CZ"/>
        </w:rPr>
        <w:t>,</w:t>
      </w:r>
      <w:r w:rsidRPr="00502B16">
        <w:rPr>
          <w:rStyle w:val="Siln"/>
          <w:rFonts w:asciiTheme="minorHAnsi" w:hAnsiTheme="minorHAnsi" w:cstheme="minorHAnsi"/>
          <w:b w:val="0"/>
          <w:sz w:val="22"/>
          <w:szCs w:val="22"/>
          <w:lang w:val="cs-CZ"/>
        </w:rPr>
        <w:t xml:space="preserve"> až odstranění</w:t>
      </w:r>
      <w:r w:rsidR="004B2EA0" w:rsidRPr="00502B16">
        <w:rPr>
          <w:rStyle w:val="Siln"/>
          <w:rFonts w:asciiTheme="minorHAnsi" w:hAnsiTheme="minorHAnsi" w:cstheme="minorHAnsi"/>
          <w:b w:val="0"/>
          <w:sz w:val="22"/>
          <w:szCs w:val="22"/>
          <w:lang w:val="cs-CZ"/>
        </w:rPr>
        <w:t>m</w:t>
      </w:r>
      <w:r w:rsidRPr="00502B16">
        <w:rPr>
          <w:rStyle w:val="Siln"/>
          <w:rFonts w:asciiTheme="minorHAnsi" w:hAnsiTheme="minorHAnsi" w:cstheme="minorHAnsi"/>
          <w:b w:val="0"/>
          <w:sz w:val="22"/>
          <w:szCs w:val="22"/>
          <w:lang w:val="cs-CZ"/>
        </w:rPr>
        <w:t xml:space="preserve"> vad</w:t>
      </w:r>
      <w:r w:rsidR="004B2EA0" w:rsidRPr="00502B16">
        <w:rPr>
          <w:rStyle w:val="Siln"/>
          <w:rFonts w:asciiTheme="minorHAnsi" w:hAnsiTheme="minorHAnsi" w:cstheme="minorHAnsi"/>
          <w:b w:val="0"/>
          <w:sz w:val="22"/>
          <w:szCs w:val="22"/>
          <w:lang w:val="cs-CZ"/>
        </w:rPr>
        <w:t xml:space="preserve"> potvrzených ze strany objednatele</w:t>
      </w:r>
      <w:r w:rsidRPr="00502B16">
        <w:rPr>
          <w:rStyle w:val="Siln"/>
          <w:rFonts w:asciiTheme="minorHAnsi" w:hAnsiTheme="minorHAnsi" w:cstheme="minorHAnsi"/>
          <w:b w:val="0"/>
          <w:sz w:val="22"/>
          <w:szCs w:val="22"/>
          <w:lang w:val="cs-CZ"/>
        </w:rPr>
        <w:t>.</w:t>
      </w:r>
    </w:p>
    <w:p w14:paraId="7C6C9AF2" w14:textId="77777777" w:rsidR="00502B16" w:rsidRDefault="00603B7D" w:rsidP="00502B16">
      <w:pPr>
        <w:pStyle w:val="Podnadpis"/>
        <w:numPr>
          <w:ilvl w:val="1"/>
          <w:numId w:val="17"/>
        </w:numPr>
        <w:ind w:left="284" w:hanging="284"/>
        <w:rPr>
          <w:rStyle w:val="Siln"/>
          <w:rFonts w:asciiTheme="minorHAnsi" w:hAnsiTheme="minorHAnsi" w:cstheme="minorHAnsi"/>
          <w:b w:val="0"/>
          <w:sz w:val="22"/>
          <w:szCs w:val="22"/>
          <w:lang w:val="cs-CZ"/>
        </w:rPr>
      </w:pPr>
      <w:r w:rsidRPr="00502B16">
        <w:rPr>
          <w:rStyle w:val="Siln"/>
          <w:rFonts w:asciiTheme="minorHAnsi" w:hAnsiTheme="minorHAnsi" w:cstheme="minorHAnsi"/>
          <w:b w:val="0"/>
          <w:sz w:val="22"/>
          <w:szCs w:val="22"/>
          <w:lang w:val="cs-CZ"/>
        </w:rPr>
        <w:t xml:space="preserve">Pro vyloučení pochybnosti </w:t>
      </w:r>
      <w:r w:rsidR="004B2EA0" w:rsidRPr="00502B16">
        <w:rPr>
          <w:rStyle w:val="Siln"/>
          <w:rFonts w:asciiTheme="minorHAnsi" w:hAnsiTheme="minorHAnsi" w:cstheme="minorHAnsi"/>
          <w:b w:val="0"/>
          <w:sz w:val="22"/>
          <w:szCs w:val="22"/>
          <w:lang w:val="cs-CZ"/>
        </w:rPr>
        <w:t>s</w:t>
      </w:r>
      <w:r w:rsidRPr="00502B16">
        <w:rPr>
          <w:rStyle w:val="Siln"/>
          <w:rFonts w:asciiTheme="minorHAnsi" w:hAnsiTheme="minorHAnsi" w:cstheme="minorHAnsi"/>
          <w:b w:val="0"/>
          <w:sz w:val="22"/>
          <w:szCs w:val="22"/>
          <w:lang w:val="cs-CZ"/>
        </w:rPr>
        <w:t xml:space="preserve">mluvní strany sjednávají, že </w:t>
      </w:r>
      <w:r w:rsidR="004B2EA0" w:rsidRPr="00502B16">
        <w:rPr>
          <w:rStyle w:val="Siln"/>
          <w:rFonts w:asciiTheme="minorHAnsi" w:hAnsiTheme="minorHAnsi" w:cstheme="minorHAnsi"/>
          <w:b w:val="0"/>
          <w:sz w:val="22"/>
          <w:szCs w:val="22"/>
          <w:lang w:val="cs-CZ"/>
        </w:rPr>
        <w:t>d</w:t>
      </w:r>
      <w:r w:rsidRPr="00502B16">
        <w:rPr>
          <w:rStyle w:val="Siln"/>
          <w:rFonts w:asciiTheme="minorHAnsi" w:hAnsiTheme="minorHAnsi" w:cstheme="minorHAnsi"/>
          <w:b w:val="0"/>
          <w:sz w:val="22"/>
          <w:szCs w:val="22"/>
          <w:lang w:val="cs-CZ"/>
        </w:rPr>
        <w:t xml:space="preserve">ílo má vady, není-li po celou záruční dobu v souladu s touto </w:t>
      </w:r>
      <w:r w:rsidR="004B2EA0" w:rsidRPr="00502B16">
        <w:rPr>
          <w:rStyle w:val="Siln"/>
          <w:rFonts w:asciiTheme="minorHAnsi" w:hAnsiTheme="minorHAnsi" w:cstheme="minorHAnsi"/>
          <w:b w:val="0"/>
          <w:sz w:val="22"/>
          <w:szCs w:val="22"/>
          <w:lang w:val="cs-CZ"/>
        </w:rPr>
        <w:t>s</w:t>
      </w:r>
      <w:r w:rsidRPr="00502B16">
        <w:rPr>
          <w:rStyle w:val="Siln"/>
          <w:rFonts w:asciiTheme="minorHAnsi" w:hAnsiTheme="minorHAnsi" w:cstheme="minorHAnsi"/>
          <w:b w:val="0"/>
          <w:sz w:val="22"/>
          <w:szCs w:val="22"/>
          <w:lang w:val="cs-CZ"/>
        </w:rPr>
        <w:t xml:space="preserve">mlouvou (včetně jejich příloh), právními předpisy a technickými normami nebo nemůže-li v důsledku změn právních předpisů nebo technických norem plně sloužit svému účelu. Objednatel je oprávněn uplatnit vady u </w:t>
      </w:r>
      <w:r w:rsidR="004B2EA0" w:rsidRPr="00502B16">
        <w:rPr>
          <w:rStyle w:val="Siln"/>
          <w:rFonts w:asciiTheme="minorHAnsi" w:hAnsiTheme="minorHAnsi" w:cstheme="minorHAnsi"/>
          <w:b w:val="0"/>
          <w:sz w:val="22"/>
          <w:szCs w:val="22"/>
          <w:lang w:val="cs-CZ"/>
        </w:rPr>
        <w:t>z</w:t>
      </w:r>
      <w:r w:rsidRPr="00502B16">
        <w:rPr>
          <w:rStyle w:val="Siln"/>
          <w:rFonts w:asciiTheme="minorHAnsi" w:hAnsiTheme="minorHAnsi" w:cstheme="minorHAnsi"/>
          <w:b w:val="0"/>
          <w:sz w:val="22"/>
          <w:szCs w:val="22"/>
          <w:lang w:val="cs-CZ"/>
        </w:rPr>
        <w:t>hotovitele kdykoliv během záruční doby bez ohledu na to, kdy </w:t>
      </w:r>
      <w:r w:rsidR="004B2EA0" w:rsidRPr="00502B16">
        <w:rPr>
          <w:rStyle w:val="Siln"/>
          <w:rFonts w:asciiTheme="minorHAnsi" w:hAnsiTheme="minorHAnsi" w:cstheme="minorHAnsi"/>
          <w:b w:val="0"/>
          <w:sz w:val="22"/>
          <w:szCs w:val="22"/>
          <w:lang w:val="cs-CZ"/>
        </w:rPr>
        <w:t>o</w:t>
      </w:r>
      <w:r w:rsidRPr="00502B16">
        <w:rPr>
          <w:rStyle w:val="Siln"/>
          <w:rFonts w:asciiTheme="minorHAnsi" w:hAnsiTheme="minorHAnsi" w:cstheme="minorHAnsi"/>
          <w:b w:val="0"/>
          <w:sz w:val="22"/>
          <w:szCs w:val="22"/>
          <w:lang w:val="cs-CZ"/>
        </w:rPr>
        <w:t xml:space="preserve">bjednatel takové vady zjistil nebo mohl zjistit. Pro vyloučení pochybností se sjednává, že převzetím </w:t>
      </w:r>
      <w:r w:rsidR="004B2EA0" w:rsidRPr="00502B16">
        <w:rPr>
          <w:rStyle w:val="Siln"/>
          <w:rFonts w:asciiTheme="minorHAnsi" w:hAnsiTheme="minorHAnsi" w:cstheme="minorHAnsi"/>
          <w:b w:val="0"/>
          <w:sz w:val="22"/>
          <w:szCs w:val="22"/>
          <w:lang w:val="cs-CZ"/>
        </w:rPr>
        <w:t>d</w:t>
      </w:r>
      <w:r w:rsidRPr="00502B16">
        <w:rPr>
          <w:rStyle w:val="Siln"/>
          <w:rFonts w:asciiTheme="minorHAnsi" w:hAnsiTheme="minorHAnsi" w:cstheme="minorHAnsi"/>
          <w:b w:val="0"/>
          <w:sz w:val="22"/>
          <w:szCs w:val="22"/>
          <w:lang w:val="cs-CZ"/>
        </w:rPr>
        <w:t xml:space="preserve">íla není dotčeno právo </w:t>
      </w:r>
      <w:r w:rsidR="004B2EA0" w:rsidRPr="00502B16">
        <w:rPr>
          <w:rStyle w:val="Siln"/>
          <w:rFonts w:asciiTheme="minorHAnsi" w:hAnsiTheme="minorHAnsi" w:cstheme="minorHAnsi"/>
          <w:b w:val="0"/>
          <w:sz w:val="22"/>
          <w:szCs w:val="22"/>
          <w:lang w:val="cs-CZ"/>
        </w:rPr>
        <w:t>o</w:t>
      </w:r>
      <w:r w:rsidRPr="00502B16">
        <w:rPr>
          <w:rStyle w:val="Siln"/>
          <w:rFonts w:asciiTheme="minorHAnsi" w:hAnsiTheme="minorHAnsi" w:cstheme="minorHAnsi"/>
          <w:b w:val="0"/>
          <w:sz w:val="22"/>
          <w:szCs w:val="22"/>
          <w:lang w:val="cs-CZ"/>
        </w:rPr>
        <w:t xml:space="preserve">bjednatele uplatňovat práva z vad, které byly zjistitelné, ale nebyly zjištěny při převzetí. </w:t>
      </w:r>
    </w:p>
    <w:p w14:paraId="635B0E66" w14:textId="77777777" w:rsidR="00502B16" w:rsidRDefault="00603B7D" w:rsidP="00502B16">
      <w:pPr>
        <w:pStyle w:val="Podnadpis"/>
        <w:numPr>
          <w:ilvl w:val="1"/>
          <w:numId w:val="17"/>
        </w:numPr>
        <w:ind w:left="284" w:hanging="284"/>
        <w:rPr>
          <w:rStyle w:val="Siln"/>
          <w:rFonts w:asciiTheme="minorHAnsi" w:hAnsiTheme="minorHAnsi" w:cstheme="minorHAnsi"/>
          <w:b w:val="0"/>
          <w:sz w:val="22"/>
          <w:szCs w:val="22"/>
          <w:lang w:val="cs-CZ"/>
        </w:rPr>
      </w:pPr>
      <w:r w:rsidRPr="00502B16">
        <w:rPr>
          <w:rStyle w:val="Siln"/>
          <w:rFonts w:asciiTheme="minorHAnsi" w:hAnsiTheme="minorHAnsi" w:cstheme="minorHAnsi"/>
          <w:b w:val="0"/>
          <w:sz w:val="22"/>
          <w:szCs w:val="22"/>
          <w:lang w:val="cs-CZ"/>
        </w:rPr>
        <w:t xml:space="preserve">Ohlášení vad provádí </w:t>
      </w:r>
      <w:r w:rsidR="004B2EA0" w:rsidRPr="00502B16">
        <w:rPr>
          <w:rStyle w:val="Siln"/>
          <w:rFonts w:asciiTheme="minorHAnsi" w:hAnsiTheme="minorHAnsi" w:cstheme="minorHAnsi"/>
          <w:b w:val="0"/>
          <w:sz w:val="22"/>
          <w:szCs w:val="22"/>
          <w:lang w:val="cs-CZ"/>
        </w:rPr>
        <w:t>odpovědná</w:t>
      </w:r>
      <w:r w:rsidRPr="00502B16">
        <w:rPr>
          <w:rStyle w:val="Siln"/>
          <w:rFonts w:asciiTheme="minorHAnsi" w:hAnsiTheme="minorHAnsi" w:cstheme="minorHAnsi"/>
          <w:b w:val="0"/>
          <w:sz w:val="22"/>
          <w:szCs w:val="22"/>
          <w:lang w:val="cs-CZ"/>
        </w:rPr>
        <w:t xml:space="preserve"> osoba </w:t>
      </w:r>
      <w:r w:rsidR="004B2EA0" w:rsidRPr="00502B16">
        <w:rPr>
          <w:rStyle w:val="Siln"/>
          <w:rFonts w:asciiTheme="minorHAnsi" w:hAnsiTheme="minorHAnsi" w:cstheme="minorHAnsi"/>
          <w:b w:val="0"/>
          <w:sz w:val="22"/>
          <w:szCs w:val="22"/>
          <w:lang w:val="cs-CZ"/>
        </w:rPr>
        <w:t>o</w:t>
      </w:r>
      <w:r w:rsidRPr="00502B16">
        <w:rPr>
          <w:rStyle w:val="Siln"/>
          <w:rFonts w:asciiTheme="minorHAnsi" w:hAnsiTheme="minorHAnsi" w:cstheme="minorHAnsi"/>
          <w:b w:val="0"/>
          <w:sz w:val="22"/>
          <w:szCs w:val="22"/>
          <w:lang w:val="cs-CZ"/>
        </w:rPr>
        <w:t xml:space="preserve">bjednatele mimo jiné prostřednictvím e-mailové zprávy zaslané </w:t>
      </w:r>
      <w:r w:rsidR="004B2EA0" w:rsidRPr="00502B16">
        <w:rPr>
          <w:rStyle w:val="Siln"/>
          <w:rFonts w:asciiTheme="minorHAnsi" w:hAnsiTheme="minorHAnsi" w:cstheme="minorHAnsi"/>
          <w:b w:val="0"/>
          <w:sz w:val="22"/>
          <w:szCs w:val="22"/>
          <w:lang w:val="cs-CZ"/>
        </w:rPr>
        <w:t>odpovědné</w:t>
      </w:r>
      <w:r w:rsidRPr="00502B16">
        <w:rPr>
          <w:rStyle w:val="Siln"/>
          <w:rFonts w:asciiTheme="minorHAnsi" w:hAnsiTheme="minorHAnsi" w:cstheme="minorHAnsi"/>
          <w:b w:val="0"/>
          <w:sz w:val="22"/>
          <w:szCs w:val="22"/>
          <w:lang w:val="cs-CZ"/>
        </w:rPr>
        <w:t xml:space="preserve"> osobě </w:t>
      </w:r>
      <w:r w:rsidR="004B2EA0" w:rsidRPr="00502B16">
        <w:rPr>
          <w:rStyle w:val="Siln"/>
          <w:rFonts w:asciiTheme="minorHAnsi" w:hAnsiTheme="minorHAnsi" w:cstheme="minorHAnsi"/>
          <w:b w:val="0"/>
          <w:sz w:val="22"/>
          <w:szCs w:val="22"/>
          <w:lang w:val="cs-CZ"/>
        </w:rPr>
        <w:t>z</w:t>
      </w:r>
      <w:r w:rsidRPr="00502B16">
        <w:rPr>
          <w:rStyle w:val="Siln"/>
          <w:rFonts w:asciiTheme="minorHAnsi" w:hAnsiTheme="minorHAnsi" w:cstheme="minorHAnsi"/>
          <w:b w:val="0"/>
          <w:sz w:val="22"/>
          <w:szCs w:val="22"/>
          <w:lang w:val="cs-CZ"/>
        </w:rPr>
        <w:t xml:space="preserve">hotovitele (dále </w:t>
      </w:r>
      <w:proofErr w:type="gramStart"/>
      <w:r w:rsidRPr="00502B16">
        <w:rPr>
          <w:rStyle w:val="Siln"/>
          <w:rFonts w:asciiTheme="minorHAnsi" w:hAnsiTheme="minorHAnsi" w:cstheme="minorHAnsi"/>
          <w:b w:val="0"/>
          <w:sz w:val="22"/>
          <w:szCs w:val="22"/>
          <w:lang w:val="cs-CZ"/>
        </w:rPr>
        <w:t>jen ,,Ohlášení</w:t>
      </w:r>
      <w:proofErr w:type="gramEnd"/>
      <w:r w:rsidRPr="00502B16">
        <w:rPr>
          <w:rStyle w:val="Siln"/>
          <w:rFonts w:asciiTheme="minorHAnsi" w:hAnsiTheme="minorHAnsi" w:cstheme="minorHAnsi"/>
          <w:b w:val="0"/>
          <w:sz w:val="22"/>
          <w:szCs w:val="22"/>
          <w:lang w:val="cs-CZ"/>
        </w:rPr>
        <w:t xml:space="preserve"> vad“). Zhotovitel je povinen potvrdit přijetí Ohlášení vad nejpozději následující pracovní den od doručení Ohlášení vad prostřednictvím e-mailové zprávy zaslané </w:t>
      </w:r>
      <w:r w:rsidR="004B2EA0" w:rsidRPr="00502B16">
        <w:rPr>
          <w:rStyle w:val="Siln"/>
          <w:rFonts w:asciiTheme="minorHAnsi" w:hAnsiTheme="minorHAnsi" w:cstheme="minorHAnsi"/>
          <w:b w:val="0"/>
          <w:sz w:val="22"/>
          <w:szCs w:val="22"/>
          <w:lang w:val="cs-CZ"/>
        </w:rPr>
        <w:t>odpovědné</w:t>
      </w:r>
      <w:r w:rsidRPr="00502B16">
        <w:rPr>
          <w:rStyle w:val="Siln"/>
          <w:rFonts w:asciiTheme="minorHAnsi" w:hAnsiTheme="minorHAnsi" w:cstheme="minorHAnsi"/>
          <w:b w:val="0"/>
          <w:sz w:val="22"/>
          <w:szCs w:val="22"/>
          <w:lang w:val="cs-CZ"/>
        </w:rPr>
        <w:t xml:space="preserve"> osobě </w:t>
      </w:r>
      <w:r w:rsidR="004B2EA0" w:rsidRPr="00502B16">
        <w:rPr>
          <w:rStyle w:val="Siln"/>
          <w:rFonts w:asciiTheme="minorHAnsi" w:hAnsiTheme="minorHAnsi" w:cstheme="minorHAnsi"/>
          <w:b w:val="0"/>
          <w:sz w:val="22"/>
          <w:szCs w:val="22"/>
          <w:lang w:val="cs-CZ"/>
        </w:rPr>
        <w:t>o</w:t>
      </w:r>
      <w:r w:rsidRPr="00502B16">
        <w:rPr>
          <w:rStyle w:val="Siln"/>
          <w:rFonts w:asciiTheme="minorHAnsi" w:hAnsiTheme="minorHAnsi" w:cstheme="minorHAnsi"/>
          <w:b w:val="0"/>
          <w:sz w:val="22"/>
          <w:szCs w:val="22"/>
          <w:lang w:val="cs-CZ"/>
        </w:rPr>
        <w:t xml:space="preserve">bjednatele (dále </w:t>
      </w:r>
      <w:proofErr w:type="gramStart"/>
      <w:r w:rsidRPr="00502B16">
        <w:rPr>
          <w:rStyle w:val="Siln"/>
          <w:rFonts w:asciiTheme="minorHAnsi" w:hAnsiTheme="minorHAnsi" w:cstheme="minorHAnsi"/>
          <w:b w:val="0"/>
          <w:sz w:val="22"/>
          <w:szCs w:val="22"/>
          <w:lang w:val="cs-CZ"/>
        </w:rPr>
        <w:t>jen ,,Potvrzení</w:t>
      </w:r>
      <w:proofErr w:type="gramEnd"/>
      <w:r w:rsidRPr="00502B16">
        <w:rPr>
          <w:rStyle w:val="Siln"/>
          <w:rFonts w:asciiTheme="minorHAnsi" w:hAnsiTheme="minorHAnsi" w:cstheme="minorHAnsi"/>
          <w:b w:val="0"/>
          <w:sz w:val="22"/>
          <w:szCs w:val="22"/>
          <w:lang w:val="cs-CZ"/>
        </w:rPr>
        <w:t xml:space="preserve"> Ohlášení vad“). </w:t>
      </w:r>
    </w:p>
    <w:p w14:paraId="1EE8B182" w14:textId="77777777" w:rsidR="00502B16" w:rsidRDefault="00603B7D" w:rsidP="00502B16">
      <w:pPr>
        <w:pStyle w:val="Podnadpis"/>
        <w:numPr>
          <w:ilvl w:val="1"/>
          <w:numId w:val="17"/>
        </w:numPr>
        <w:ind w:left="284" w:hanging="284"/>
        <w:rPr>
          <w:rStyle w:val="Siln"/>
          <w:rFonts w:asciiTheme="minorHAnsi" w:hAnsiTheme="minorHAnsi" w:cstheme="minorHAnsi"/>
          <w:b w:val="0"/>
          <w:sz w:val="22"/>
          <w:szCs w:val="22"/>
          <w:lang w:val="cs-CZ"/>
        </w:rPr>
      </w:pPr>
      <w:r w:rsidRPr="00502B16">
        <w:rPr>
          <w:rStyle w:val="Siln"/>
          <w:rFonts w:asciiTheme="minorHAnsi" w:hAnsiTheme="minorHAnsi" w:cstheme="minorHAnsi"/>
          <w:b w:val="0"/>
          <w:sz w:val="22"/>
          <w:szCs w:val="22"/>
          <w:lang w:val="cs-CZ"/>
        </w:rPr>
        <w:lastRenderedPageBreak/>
        <w:t>Vady</w:t>
      </w:r>
      <w:r w:rsidRPr="00502B16">
        <w:rPr>
          <w:rStyle w:val="Siln"/>
          <w:rFonts w:asciiTheme="minorHAnsi" w:hAnsiTheme="minorHAnsi" w:cstheme="minorHAnsi"/>
          <w:b w:val="0"/>
          <w:sz w:val="22"/>
          <w:szCs w:val="22"/>
        </w:rPr>
        <w:t xml:space="preserve"> odstraní </w:t>
      </w:r>
      <w:r w:rsidR="004B2EA0" w:rsidRPr="00502B16">
        <w:rPr>
          <w:rStyle w:val="Siln"/>
          <w:rFonts w:asciiTheme="minorHAnsi" w:hAnsiTheme="minorHAnsi" w:cstheme="minorHAnsi"/>
          <w:b w:val="0"/>
          <w:sz w:val="22"/>
          <w:szCs w:val="22"/>
          <w:lang w:val="cs-CZ"/>
        </w:rPr>
        <w:t>z</w:t>
      </w:r>
      <w:r w:rsidRPr="00502B16">
        <w:rPr>
          <w:rStyle w:val="Siln"/>
          <w:rFonts w:asciiTheme="minorHAnsi" w:hAnsiTheme="minorHAnsi" w:cstheme="minorHAnsi"/>
          <w:b w:val="0"/>
          <w:sz w:val="22"/>
          <w:szCs w:val="22"/>
        </w:rPr>
        <w:t xml:space="preserve">hotovitel </w:t>
      </w:r>
      <w:r w:rsidRPr="00502B16">
        <w:rPr>
          <w:rStyle w:val="Siln"/>
          <w:rFonts w:asciiTheme="minorHAnsi" w:hAnsiTheme="minorHAnsi" w:cstheme="minorHAnsi"/>
          <w:b w:val="0"/>
          <w:sz w:val="22"/>
          <w:szCs w:val="22"/>
          <w:lang w:val="cs-CZ"/>
        </w:rPr>
        <w:t xml:space="preserve">neprodleně, </w:t>
      </w:r>
      <w:r w:rsidRPr="00502B16">
        <w:rPr>
          <w:rStyle w:val="Siln"/>
          <w:rFonts w:asciiTheme="minorHAnsi" w:hAnsiTheme="minorHAnsi" w:cstheme="minorHAnsi"/>
          <w:b w:val="0"/>
          <w:sz w:val="22"/>
          <w:szCs w:val="22"/>
        </w:rPr>
        <w:t>na vlastní náklady</w:t>
      </w:r>
      <w:r w:rsidRPr="00502B16">
        <w:rPr>
          <w:rStyle w:val="Siln"/>
          <w:rFonts w:asciiTheme="minorHAnsi" w:hAnsiTheme="minorHAnsi" w:cstheme="minorHAnsi"/>
          <w:b w:val="0"/>
          <w:sz w:val="22"/>
          <w:szCs w:val="22"/>
          <w:lang w:val="cs-CZ"/>
        </w:rPr>
        <w:t xml:space="preserve">, nejpozději však do </w:t>
      </w:r>
      <w:r w:rsidR="001F6D17" w:rsidRPr="00502B16">
        <w:rPr>
          <w:rStyle w:val="Siln"/>
          <w:rFonts w:asciiTheme="minorHAnsi" w:hAnsiTheme="minorHAnsi" w:cstheme="minorHAnsi"/>
          <w:b w:val="0"/>
          <w:sz w:val="22"/>
          <w:szCs w:val="22"/>
          <w:lang w:val="cs-CZ"/>
        </w:rPr>
        <w:t>5</w:t>
      </w:r>
      <w:r w:rsidRPr="00502B16">
        <w:rPr>
          <w:rStyle w:val="Siln"/>
          <w:rFonts w:asciiTheme="minorHAnsi" w:hAnsiTheme="minorHAnsi" w:cstheme="minorHAnsi"/>
          <w:b w:val="0"/>
          <w:sz w:val="22"/>
          <w:szCs w:val="22"/>
          <w:lang w:val="cs-CZ"/>
        </w:rPr>
        <w:t xml:space="preserve"> (</w:t>
      </w:r>
      <w:r w:rsidR="001F6D17" w:rsidRPr="00502B16">
        <w:rPr>
          <w:rStyle w:val="Siln"/>
          <w:rFonts w:asciiTheme="minorHAnsi" w:hAnsiTheme="minorHAnsi" w:cstheme="minorHAnsi"/>
          <w:b w:val="0"/>
          <w:sz w:val="22"/>
          <w:szCs w:val="22"/>
          <w:lang w:val="cs-CZ"/>
        </w:rPr>
        <w:t>pěti</w:t>
      </w:r>
      <w:r w:rsidRPr="00502B16">
        <w:rPr>
          <w:rStyle w:val="Siln"/>
          <w:rFonts w:asciiTheme="minorHAnsi" w:hAnsiTheme="minorHAnsi" w:cstheme="minorHAnsi"/>
          <w:b w:val="0"/>
          <w:sz w:val="22"/>
          <w:szCs w:val="22"/>
          <w:lang w:val="cs-CZ"/>
        </w:rPr>
        <w:t xml:space="preserve">) kalendářních dnů ode dne doručení Ohlášení vad, pokud se </w:t>
      </w:r>
      <w:r w:rsidR="004B2EA0" w:rsidRPr="00502B16">
        <w:rPr>
          <w:rStyle w:val="Siln"/>
          <w:rFonts w:asciiTheme="minorHAnsi" w:hAnsiTheme="minorHAnsi" w:cstheme="minorHAnsi"/>
          <w:b w:val="0"/>
          <w:sz w:val="22"/>
          <w:szCs w:val="22"/>
          <w:lang w:val="cs-CZ"/>
        </w:rPr>
        <w:t>s</w:t>
      </w:r>
      <w:r w:rsidRPr="00502B16">
        <w:rPr>
          <w:rStyle w:val="Siln"/>
          <w:rFonts w:asciiTheme="minorHAnsi" w:hAnsiTheme="minorHAnsi" w:cstheme="minorHAnsi"/>
          <w:b w:val="0"/>
          <w:sz w:val="22"/>
          <w:szCs w:val="22"/>
          <w:lang w:val="cs-CZ"/>
        </w:rPr>
        <w:t>mluvní strany vzhledem k povaze vady výslovně nedohodnou jinak.</w:t>
      </w:r>
      <w:r w:rsidRPr="00502B16">
        <w:rPr>
          <w:rStyle w:val="Siln"/>
          <w:rFonts w:asciiTheme="minorHAnsi" w:hAnsiTheme="minorHAnsi" w:cstheme="minorHAnsi"/>
          <w:b w:val="0"/>
          <w:sz w:val="22"/>
          <w:szCs w:val="22"/>
        </w:rPr>
        <w:t xml:space="preserve"> </w:t>
      </w:r>
    </w:p>
    <w:p w14:paraId="70E87DE6" w14:textId="77777777" w:rsidR="00502B16" w:rsidRDefault="00603B7D" w:rsidP="00502B16">
      <w:pPr>
        <w:pStyle w:val="Podnadpis"/>
        <w:numPr>
          <w:ilvl w:val="1"/>
          <w:numId w:val="17"/>
        </w:numPr>
        <w:ind w:left="284" w:hanging="284"/>
        <w:rPr>
          <w:rStyle w:val="Siln"/>
          <w:rFonts w:asciiTheme="minorHAnsi" w:hAnsiTheme="minorHAnsi" w:cstheme="minorHAnsi"/>
          <w:b w:val="0"/>
          <w:sz w:val="22"/>
          <w:szCs w:val="22"/>
          <w:lang w:val="cs-CZ"/>
        </w:rPr>
      </w:pPr>
      <w:r w:rsidRPr="00502B16">
        <w:rPr>
          <w:rStyle w:val="Siln"/>
          <w:rFonts w:asciiTheme="minorHAnsi" w:hAnsiTheme="minorHAnsi" w:cstheme="minorHAnsi"/>
          <w:b w:val="0"/>
          <w:sz w:val="22"/>
          <w:szCs w:val="22"/>
          <w:lang w:val="cs-CZ"/>
        </w:rPr>
        <w:t>Zhotovitel je povinen konzultovat všechny záležitosti spojené s odstraňováním vad s </w:t>
      </w:r>
      <w:r w:rsidR="004B2EA0" w:rsidRPr="00502B16">
        <w:rPr>
          <w:rStyle w:val="Siln"/>
          <w:rFonts w:asciiTheme="minorHAnsi" w:hAnsiTheme="minorHAnsi" w:cstheme="minorHAnsi"/>
          <w:b w:val="0"/>
          <w:sz w:val="22"/>
          <w:szCs w:val="22"/>
          <w:lang w:val="cs-CZ"/>
        </w:rPr>
        <w:t>o</w:t>
      </w:r>
      <w:r w:rsidRPr="00502B16">
        <w:rPr>
          <w:rStyle w:val="Siln"/>
          <w:rFonts w:asciiTheme="minorHAnsi" w:hAnsiTheme="minorHAnsi" w:cstheme="minorHAnsi"/>
          <w:b w:val="0"/>
          <w:sz w:val="22"/>
          <w:szCs w:val="22"/>
          <w:lang w:val="cs-CZ"/>
        </w:rPr>
        <w:t>bjednatelem.</w:t>
      </w:r>
    </w:p>
    <w:p w14:paraId="738FFA8C" w14:textId="4AABC36F" w:rsidR="00502B16" w:rsidRDefault="00603B7D" w:rsidP="00502B16">
      <w:pPr>
        <w:pStyle w:val="Podnadpis"/>
        <w:numPr>
          <w:ilvl w:val="1"/>
          <w:numId w:val="17"/>
        </w:numPr>
        <w:ind w:left="284" w:hanging="284"/>
        <w:rPr>
          <w:rFonts w:asciiTheme="minorHAnsi" w:hAnsiTheme="minorHAnsi" w:cstheme="minorHAnsi"/>
          <w:b w:val="0"/>
          <w:sz w:val="22"/>
          <w:szCs w:val="22"/>
          <w:lang w:val="cs-CZ"/>
        </w:rPr>
      </w:pPr>
      <w:r w:rsidRPr="00502B16">
        <w:rPr>
          <w:rStyle w:val="Siln"/>
          <w:rFonts w:asciiTheme="minorHAnsi" w:hAnsiTheme="minorHAnsi" w:cstheme="minorHAnsi"/>
          <w:b w:val="0"/>
          <w:sz w:val="22"/>
          <w:szCs w:val="22"/>
        </w:rPr>
        <w:t xml:space="preserve">Pokud </w:t>
      </w:r>
      <w:r w:rsidR="00502B16">
        <w:rPr>
          <w:rStyle w:val="Siln"/>
          <w:rFonts w:asciiTheme="minorHAnsi" w:hAnsiTheme="minorHAnsi" w:cstheme="minorHAnsi"/>
          <w:b w:val="0"/>
          <w:sz w:val="22"/>
          <w:szCs w:val="22"/>
          <w:lang w:val="cs-CZ"/>
        </w:rPr>
        <w:t>objednatel</w:t>
      </w:r>
      <w:r w:rsidRPr="00502B16">
        <w:rPr>
          <w:rStyle w:val="Siln"/>
          <w:rFonts w:asciiTheme="minorHAnsi" w:hAnsiTheme="minorHAnsi" w:cstheme="minorHAnsi"/>
          <w:b w:val="0"/>
          <w:sz w:val="22"/>
          <w:szCs w:val="22"/>
        </w:rPr>
        <w:t xml:space="preserve"> nemůže </w:t>
      </w:r>
      <w:r w:rsidR="00502B16">
        <w:rPr>
          <w:rStyle w:val="Siln"/>
          <w:rFonts w:asciiTheme="minorHAnsi" w:hAnsiTheme="minorHAnsi" w:cstheme="minorHAnsi"/>
          <w:b w:val="0"/>
          <w:sz w:val="22"/>
          <w:szCs w:val="22"/>
          <w:lang w:val="cs-CZ"/>
        </w:rPr>
        <w:t>dílo</w:t>
      </w:r>
      <w:r w:rsidRPr="00502B16">
        <w:rPr>
          <w:rStyle w:val="Siln"/>
          <w:rFonts w:asciiTheme="minorHAnsi" w:hAnsiTheme="minorHAnsi" w:cstheme="minorHAnsi"/>
          <w:b w:val="0"/>
          <w:sz w:val="22"/>
          <w:szCs w:val="22"/>
        </w:rPr>
        <w:t xml:space="preserve"> nebo jeho část pro vady užívat, prodlužuje se záruční doba o dobu od</w:t>
      </w:r>
      <w:r w:rsidRPr="00502B16">
        <w:rPr>
          <w:rStyle w:val="Siln"/>
          <w:rFonts w:asciiTheme="minorHAnsi" w:hAnsiTheme="minorHAnsi" w:cstheme="minorHAnsi"/>
          <w:b w:val="0"/>
          <w:sz w:val="22"/>
          <w:szCs w:val="22"/>
          <w:lang w:val="cs-CZ"/>
        </w:rPr>
        <w:t> </w:t>
      </w:r>
      <w:r w:rsidRPr="00502B16">
        <w:rPr>
          <w:rStyle w:val="Siln"/>
          <w:rFonts w:asciiTheme="minorHAnsi" w:hAnsiTheme="minorHAnsi" w:cstheme="minorHAnsi"/>
          <w:b w:val="0"/>
          <w:sz w:val="22"/>
          <w:szCs w:val="22"/>
        </w:rPr>
        <w:t>Ohlášení vad Zhotoviteli do jejího úplného</w:t>
      </w:r>
      <w:r w:rsidRPr="00502B16">
        <w:rPr>
          <w:rStyle w:val="Siln"/>
          <w:rFonts w:asciiTheme="minorHAnsi" w:hAnsiTheme="minorHAnsi" w:cstheme="minorHAnsi"/>
          <w:b w:val="0"/>
          <w:sz w:val="22"/>
          <w:szCs w:val="22"/>
          <w:lang w:val="cs-CZ"/>
        </w:rPr>
        <w:t xml:space="preserve"> odstranění</w:t>
      </w:r>
      <w:r w:rsidRPr="00502B16">
        <w:rPr>
          <w:rStyle w:val="Siln"/>
          <w:rFonts w:asciiTheme="minorHAnsi" w:hAnsiTheme="minorHAnsi" w:cstheme="minorHAnsi"/>
          <w:b w:val="0"/>
          <w:sz w:val="22"/>
          <w:szCs w:val="22"/>
        </w:rPr>
        <w:t>.</w:t>
      </w:r>
    </w:p>
    <w:p w14:paraId="4DC0D00D" w14:textId="77777777" w:rsidR="00502B16" w:rsidRDefault="00603B7D" w:rsidP="00502B16">
      <w:pPr>
        <w:pStyle w:val="Podnadpis"/>
        <w:numPr>
          <w:ilvl w:val="1"/>
          <w:numId w:val="17"/>
        </w:numPr>
        <w:ind w:left="284" w:hanging="284"/>
        <w:rPr>
          <w:rFonts w:asciiTheme="minorHAnsi" w:hAnsiTheme="minorHAnsi" w:cstheme="minorHAnsi"/>
          <w:b w:val="0"/>
          <w:sz w:val="22"/>
          <w:szCs w:val="22"/>
          <w:lang w:val="cs-CZ"/>
        </w:rPr>
      </w:pPr>
      <w:r w:rsidRPr="00502B16">
        <w:rPr>
          <w:rFonts w:asciiTheme="minorHAnsi" w:hAnsiTheme="minorHAnsi" w:cstheme="minorHAnsi"/>
          <w:b w:val="0"/>
          <w:sz w:val="22"/>
          <w:szCs w:val="22"/>
          <w:lang w:val="cs-CZ"/>
        </w:rPr>
        <w:t xml:space="preserve">Pokud </w:t>
      </w:r>
      <w:r w:rsidR="004B2EA0" w:rsidRPr="00502B16">
        <w:rPr>
          <w:rFonts w:asciiTheme="minorHAnsi" w:hAnsiTheme="minorHAnsi" w:cstheme="minorHAnsi"/>
          <w:b w:val="0"/>
          <w:sz w:val="22"/>
          <w:szCs w:val="22"/>
          <w:lang w:val="cs-CZ"/>
        </w:rPr>
        <w:t>z</w:t>
      </w:r>
      <w:r w:rsidRPr="00502B16">
        <w:rPr>
          <w:rFonts w:asciiTheme="minorHAnsi" w:hAnsiTheme="minorHAnsi" w:cstheme="minorHAnsi"/>
          <w:b w:val="0"/>
          <w:sz w:val="22"/>
          <w:szCs w:val="22"/>
          <w:lang w:val="cs-CZ"/>
        </w:rPr>
        <w:t xml:space="preserve">hotovitel řádně a včas neodstraní oznámené vady nebo nezahájí jejich odstraňování včas a řádně, má </w:t>
      </w:r>
      <w:r w:rsidR="004B2EA0" w:rsidRPr="00502B16">
        <w:rPr>
          <w:rFonts w:asciiTheme="minorHAnsi" w:hAnsiTheme="minorHAnsi" w:cstheme="minorHAnsi"/>
          <w:b w:val="0"/>
          <w:sz w:val="22"/>
          <w:szCs w:val="22"/>
          <w:lang w:val="cs-CZ"/>
        </w:rPr>
        <w:t>o</w:t>
      </w:r>
      <w:r w:rsidRPr="00502B16">
        <w:rPr>
          <w:rFonts w:asciiTheme="minorHAnsi" w:hAnsiTheme="minorHAnsi" w:cstheme="minorHAnsi"/>
          <w:b w:val="0"/>
          <w:sz w:val="22"/>
          <w:szCs w:val="22"/>
          <w:lang w:val="cs-CZ"/>
        </w:rPr>
        <w:t xml:space="preserve">bjednatel právo vady odstranit sám nebo je dát odstranit třetí osobou, v obou případech na náklady </w:t>
      </w:r>
      <w:r w:rsidR="004B2EA0" w:rsidRPr="00502B16">
        <w:rPr>
          <w:rFonts w:asciiTheme="minorHAnsi" w:hAnsiTheme="minorHAnsi" w:cstheme="minorHAnsi"/>
          <w:b w:val="0"/>
          <w:sz w:val="22"/>
          <w:szCs w:val="22"/>
          <w:lang w:val="cs-CZ"/>
        </w:rPr>
        <w:t>z</w:t>
      </w:r>
      <w:r w:rsidRPr="00502B16">
        <w:rPr>
          <w:rFonts w:asciiTheme="minorHAnsi" w:hAnsiTheme="minorHAnsi" w:cstheme="minorHAnsi"/>
          <w:b w:val="0"/>
          <w:sz w:val="22"/>
          <w:szCs w:val="22"/>
          <w:lang w:val="cs-CZ"/>
        </w:rPr>
        <w:t>hotovitele.</w:t>
      </w:r>
      <w:r w:rsidRPr="00502B16">
        <w:rPr>
          <w:rFonts w:asciiTheme="minorHAnsi" w:hAnsiTheme="minorHAnsi" w:cstheme="minorHAnsi"/>
          <w:b w:val="0"/>
          <w:sz w:val="22"/>
          <w:szCs w:val="22"/>
        </w:rPr>
        <w:t xml:space="preserve"> </w:t>
      </w:r>
    </w:p>
    <w:p w14:paraId="504B47EA" w14:textId="6542C65D" w:rsidR="00603B7D" w:rsidRPr="00502B16" w:rsidRDefault="00603B7D" w:rsidP="00502B16">
      <w:pPr>
        <w:pStyle w:val="Podnadpis"/>
        <w:numPr>
          <w:ilvl w:val="1"/>
          <w:numId w:val="17"/>
        </w:numPr>
        <w:ind w:left="284" w:hanging="284"/>
        <w:rPr>
          <w:rStyle w:val="Siln"/>
          <w:rFonts w:asciiTheme="minorHAnsi" w:hAnsiTheme="minorHAnsi" w:cstheme="minorHAnsi"/>
          <w:b w:val="0"/>
          <w:sz w:val="22"/>
          <w:szCs w:val="22"/>
          <w:lang w:val="cs-CZ"/>
        </w:rPr>
      </w:pPr>
      <w:r w:rsidRPr="00502B16">
        <w:rPr>
          <w:rStyle w:val="Siln"/>
          <w:rFonts w:asciiTheme="minorHAnsi" w:hAnsiTheme="minorHAnsi" w:cstheme="minorHAnsi"/>
          <w:b w:val="0"/>
          <w:sz w:val="22"/>
          <w:szCs w:val="22"/>
          <w:lang w:val="cs-CZ"/>
        </w:rPr>
        <w:t xml:space="preserve">Ustanoveními tohoto článku Smlouvy nejsou dotčena ani omezena práva </w:t>
      </w:r>
      <w:r w:rsidR="004B2EA0" w:rsidRPr="00502B16">
        <w:rPr>
          <w:rStyle w:val="Siln"/>
          <w:rFonts w:asciiTheme="minorHAnsi" w:hAnsiTheme="minorHAnsi" w:cstheme="minorHAnsi"/>
          <w:b w:val="0"/>
          <w:sz w:val="22"/>
          <w:szCs w:val="22"/>
          <w:lang w:val="cs-CZ"/>
        </w:rPr>
        <w:t>o</w:t>
      </w:r>
      <w:r w:rsidRPr="00502B16">
        <w:rPr>
          <w:rStyle w:val="Siln"/>
          <w:rFonts w:asciiTheme="minorHAnsi" w:hAnsiTheme="minorHAnsi" w:cstheme="minorHAnsi"/>
          <w:b w:val="0"/>
          <w:sz w:val="22"/>
          <w:szCs w:val="22"/>
          <w:lang w:val="cs-CZ"/>
        </w:rPr>
        <w:t xml:space="preserve">bjednatele z vadného plnění vyplývající z právních předpisů ani ustanovení článku </w:t>
      </w:r>
      <w:r w:rsidR="004B2EA0" w:rsidRPr="00502B16">
        <w:rPr>
          <w:rStyle w:val="Siln"/>
          <w:rFonts w:asciiTheme="minorHAnsi" w:hAnsiTheme="minorHAnsi" w:cstheme="minorHAnsi"/>
          <w:b w:val="0"/>
          <w:sz w:val="22"/>
          <w:szCs w:val="22"/>
          <w:lang w:val="cs-CZ"/>
        </w:rPr>
        <w:t>VII.</w:t>
      </w:r>
      <w:r w:rsidRPr="00502B16">
        <w:rPr>
          <w:rStyle w:val="Siln"/>
          <w:rFonts w:asciiTheme="minorHAnsi" w:hAnsiTheme="minorHAnsi" w:cstheme="minorHAnsi"/>
          <w:b w:val="0"/>
          <w:sz w:val="22"/>
          <w:szCs w:val="22"/>
          <w:lang w:val="cs-CZ"/>
        </w:rPr>
        <w:t xml:space="preserve"> této </w:t>
      </w:r>
      <w:r w:rsidR="004B2EA0" w:rsidRPr="00502B16">
        <w:rPr>
          <w:rStyle w:val="Siln"/>
          <w:rFonts w:asciiTheme="minorHAnsi" w:hAnsiTheme="minorHAnsi" w:cstheme="minorHAnsi"/>
          <w:b w:val="0"/>
          <w:sz w:val="22"/>
          <w:szCs w:val="22"/>
          <w:lang w:val="cs-CZ"/>
        </w:rPr>
        <w:t>s</w:t>
      </w:r>
      <w:r w:rsidRPr="00502B16">
        <w:rPr>
          <w:rStyle w:val="Siln"/>
          <w:rFonts w:asciiTheme="minorHAnsi" w:hAnsiTheme="minorHAnsi" w:cstheme="minorHAnsi"/>
          <w:b w:val="0"/>
          <w:sz w:val="22"/>
          <w:szCs w:val="22"/>
          <w:lang w:val="cs-CZ"/>
        </w:rPr>
        <w:t>mlouvy.</w:t>
      </w:r>
    </w:p>
    <w:p w14:paraId="6BB38A7F" w14:textId="77777777" w:rsidR="0001134F" w:rsidRPr="00F9436B" w:rsidRDefault="0001134F" w:rsidP="00116336">
      <w:pPr>
        <w:widowControl w:val="0"/>
        <w:autoSpaceDE w:val="0"/>
        <w:autoSpaceDN w:val="0"/>
        <w:adjustRightInd w:val="0"/>
        <w:jc w:val="center"/>
        <w:rPr>
          <w:rFonts w:asciiTheme="minorHAnsi" w:hAnsiTheme="minorHAnsi" w:cstheme="minorHAnsi"/>
          <w:bCs/>
          <w:sz w:val="22"/>
        </w:rPr>
      </w:pPr>
    </w:p>
    <w:p w14:paraId="61D51AD4" w14:textId="77777777" w:rsidR="00116336" w:rsidRPr="00DC3B97" w:rsidRDefault="00116336" w:rsidP="00DC3B97">
      <w:pPr>
        <w:pStyle w:val="Odstavecseseznamem"/>
        <w:widowControl w:val="0"/>
        <w:numPr>
          <w:ilvl w:val="0"/>
          <w:numId w:val="17"/>
        </w:numPr>
        <w:autoSpaceDE w:val="0"/>
        <w:autoSpaceDN w:val="0"/>
        <w:adjustRightInd w:val="0"/>
        <w:jc w:val="center"/>
        <w:rPr>
          <w:rFonts w:asciiTheme="minorHAnsi" w:hAnsiTheme="minorHAnsi" w:cstheme="minorHAnsi"/>
          <w:bCs/>
          <w:sz w:val="22"/>
        </w:rPr>
      </w:pPr>
    </w:p>
    <w:p w14:paraId="4773180C" w14:textId="77777777" w:rsidR="00116336" w:rsidRPr="00F9436B" w:rsidRDefault="00116336" w:rsidP="00116336">
      <w:pPr>
        <w:widowControl w:val="0"/>
        <w:autoSpaceDE w:val="0"/>
        <w:autoSpaceDN w:val="0"/>
        <w:adjustRightInd w:val="0"/>
        <w:jc w:val="center"/>
        <w:rPr>
          <w:rFonts w:asciiTheme="minorHAnsi" w:hAnsiTheme="minorHAnsi" w:cstheme="minorHAnsi"/>
          <w:b/>
          <w:bCs/>
          <w:sz w:val="22"/>
          <w:u w:val="single"/>
        </w:rPr>
      </w:pPr>
      <w:r w:rsidRPr="00F9436B">
        <w:rPr>
          <w:rFonts w:asciiTheme="minorHAnsi" w:hAnsiTheme="minorHAnsi" w:cstheme="minorHAnsi"/>
          <w:b/>
          <w:bCs/>
          <w:sz w:val="22"/>
          <w:u w:val="single"/>
        </w:rPr>
        <w:t>Smluvní pokuty</w:t>
      </w:r>
    </w:p>
    <w:p w14:paraId="256E66D1" w14:textId="39ED20C7" w:rsidR="00DC3B97" w:rsidRDefault="00116336">
      <w:pPr>
        <w:pStyle w:val="Odstavecseseznamem"/>
        <w:widowControl w:val="0"/>
        <w:numPr>
          <w:ilvl w:val="0"/>
          <w:numId w:val="29"/>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V případě, že zhotovitel </w:t>
      </w:r>
      <w:r w:rsidR="004B2EA0">
        <w:rPr>
          <w:rFonts w:asciiTheme="minorHAnsi" w:hAnsiTheme="minorHAnsi" w:cstheme="minorHAnsi"/>
          <w:bCs/>
          <w:sz w:val="22"/>
        </w:rPr>
        <w:t>bude v prodlení s předáním díla beze všech vad a nedodělků podle článku III. odst. 1 bod 1. 2. této smlouvy</w:t>
      </w:r>
      <w:r w:rsidRPr="00DC3B97">
        <w:rPr>
          <w:rFonts w:asciiTheme="minorHAnsi" w:hAnsiTheme="minorHAnsi" w:cstheme="minorHAnsi"/>
          <w:bCs/>
          <w:sz w:val="22"/>
        </w:rPr>
        <w:t xml:space="preserve">, </w:t>
      </w:r>
      <w:r w:rsidR="004B2EA0">
        <w:rPr>
          <w:rFonts w:asciiTheme="minorHAnsi" w:hAnsiTheme="minorHAnsi" w:cstheme="minorHAnsi"/>
          <w:bCs/>
          <w:sz w:val="22"/>
        </w:rPr>
        <w:t xml:space="preserve">zavazuje se uhradit </w:t>
      </w:r>
      <w:r w:rsidRPr="00DC3B97">
        <w:rPr>
          <w:rFonts w:asciiTheme="minorHAnsi" w:hAnsiTheme="minorHAnsi" w:cstheme="minorHAnsi"/>
          <w:bCs/>
          <w:sz w:val="22"/>
        </w:rPr>
        <w:t>objednateli smluvní pokutu ve výši 2000,- Kč za každý</w:t>
      </w:r>
      <w:r w:rsidR="004B2EA0">
        <w:rPr>
          <w:rFonts w:asciiTheme="minorHAnsi" w:hAnsiTheme="minorHAnsi" w:cstheme="minorHAnsi"/>
          <w:bCs/>
          <w:sz w:val="22"/>
        </w:rPr>
        <w:t xml:space="preserve">, byť i jen započatý </w:t>
      </w:r>
      <w:r w:rsidRPr="00DC3B97">
        <w:rPr>
          <w:rFonts w:asciiTheme="minorHAnsi" w:hAnsiTheme="minorHAnsi" w:cstheme="minorHAnsi"/>
          <w:bCs/>
          <w:sz w:val="22"/>
        </w:rPr>
        <w:t xml:space="preserve">den </w:t>
      </w:r>
      <w:r w:rsidR="004B2EA0">
        <w:rPr>
          <w:rFonts w:asciiTheme="minorHAnsi" w:hAnsiTheme="minorHAnsi" w:cstheme="minorHAnsi"/>
          <w:bCs/>
          <w:sz w:val="22"/>
        </w:rPr>
        <w:t xml:space="preserve">trvání </w:t>
      </w:r>
      <w:r w:rsidRPr="00DC3B97">
        <w:rPr>
          <w:rFonts w:asciiTheme="minorHAnsi" w:hAnsiTheme="minorHAnsi" w:cstheme="minorHAnsi"/>
          <w:bCs/>
          <w:sz w:val="22"/>
        </w:rPr>
        <w:t>prodlení.</w:t>
      </w:r>
    </w:p>
    <w:p w14:paraId="176B2D54" w14:textId="77777777" w:rsidR="001F6D17" w:rsidRDefault="001F6D17">
      <w:pPr>
        <w:pStyle w:val="Odstavecseseznamem"/>
        <w:widowControl w:val="0"/>
        <w:numPr>
          <w:ilvl w:val="0"/>
          <w:numId w:val="29"/>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V případě, že zhotovitel </w:t>
      </w:r>
      <w:r>
        <w:rPr>
          <w:rFonts w:asciiTheme="minorHAnsi" w:hAnsiTheme="minorHAnsi" w:cstheme="minorHAnsi"/>
          <w:bCs/>
          <w:sz w:val="22"/>
        </w:rPr>
        <w:t>bude v prodlení s odstraněním vad ve lhůtě podle článku VI. odst. 4 této smlouvy</w:t>
      </w:r>
      <w:r w:rsidRPr="00DC3B97">
        <w:rPr>
          <w:rFonts w:asciiTheme="minorHAnsi" w:hAnsiTheme="minorHAnsi" w:cstheme="minorHAnsi"/>
          <w:bCs/>
          <w:sz w:val="22"/>
        </w:rPr>
        <w:t xml:space="preserve">, </w:t>
      </w:r>
      <w:r>
        <w:rPr>
          <w:rFonts w:asciiTheme="minorHAnsi" w:hAnsiTheme="minorHAnsi" w:cstheme="minorHAnsi"/>
          <w:bCs/>
          <w:sz w:val="22"/>
        </w:rPr>
        <w:t xml:space="preserve">zavazuje se uhradit </w:t>
      </w:r>
      <w:r w:rsidRPr="00DC3B97">
        <w:rPr>
          <w:rFonts w:asciiTheme="minorHAnsi" w:hAnsiTheme="minorHAnsi" w:cstheme="minorHAnsi"/>
          <w:bCs/>
          <w:sz w:val="22"/>
        </w:rPr>
        <w:t>objednateli smluvní pokutu ve výši 2000,- Kč za každ</w:t>
      </w:r>
      <w:r>
        <w:rPr>
          <w:rFonts w:asciiTheme="minorHAnsi" w:hAnsiTheme="minorHAnsi" w:cstheme="minorHAnsi"/>
          <w:bCs/>
          <w:sz w:val="22"/>
        </w:rPr>
        <w:t xml:space="preserve">ou vadu a za každý, byť i jen započatý </w:t>
      </w:r>
      <w:r w:rsidRPr="00DC3B97">
        <w:rPr>
          <w:rFonts w:asciiTheme="minorHAnsi" w:hAnsiTheme="minorHAnsi" w:cstheme="minorHAnsi"/>
          <w:bCs/>
          <w:sz w:val="22"/>
        </w:rPr>
        <w:t xml:space="preserve">den </w:t>
      </w:r>
      <w:r>
        <w:rPr>
          <w:rFonts w:asciiTheme="minorHAnsi" w:hAnsiTheme="minorHAnsi" w:cstheme="minorHAnsi"/>
          <w:bCs/>
          <w:sz w:val="22"/>
        </w:rPr>
        <w:t xml:space="preserve">trvání </w:t>
      </w:r>
      <w:r w:rsidRPr="00DC3B97">
        <w:rPr>
          <w:rFonts w:asciiTheme="minorHAnsi" w:hAnsiTheme="minorHAnsi" w:cstheme="minorHAnsi"/>
          <w:bCs/>
          <w:sz w:val="22"/>
        </w:rPr>
        <w:t>prodlení.</w:t>
      </w:r>
    </w:p>
    <w:p w14:paraId="05B6BB59" w14:textId="77777777" w:rsidR="001F6D17" w:rsidRPr="00834924" w:rsidRDefault="001F6D17" w:rsidP="00502B16">
      <w:pPr>
        <w:pStyle w:val="Podnadpis"/>
        <w:numPr>
          <w:ilvl w:val="0"/>
          <w:numId w:val="29"/>
        </w:numPr>
        <w:ind w:left="284" w:hanging="284"/>
        <w:rPr>
          <w:rStyle w:val="Siln"/>
          <w:rFonts w:asciiTheme="minorHAnsi" w:hAnsiTheme="minorHAnsi" w:cstheme="minorHAnsi"/>
          <w:b w:val="0"/>
          <w:sz w:val="22"/>
          <w:szCs w:val="22"/>
          <w:lang w:val="cs-CZ" w:eastAsia="cs-CZ"/>
        </w:rPr>
      </w:pPr>
      <w:r w:rsidRPr="00502B16">
        <w:rPr>
          <w:rStyle w:val="Siln"/>
          <w:rFonts w:asciiTheme="minorHAnsi" w:hAnsiTheme="minorHAnsi" w:cstheme="minorHAnsi"/>
          <w:b w:val="0"/>
          <w:sz w:val="22"/>
          <w:szCs w:val="22"/>
          <w:lang w:val="cs-CZ"/>
        </w:rPr>
        <w:t>V případě, že se zhotovitel nedostaví na kontrolní den, je objednatel oprávněn požadovat úhradu smluvní pokuty ve výši 5.000 Kč (slovy: pět tisíc korun českých)</w:t>
      </w:r>
      <w:r w:rsidR="000C1599" w:rsidRPr="00502B16">
        <w:rPr>
          <w:rStyle w:val="Siln"/>
          <w:rFonts w:asciiTheme="minorHAnsi" w:hAnsiTheme="minorHAnsi" w:cstheme="minorHAnsi"/>
          <w:b w:val="0"/>
          <w:sz w:val="22"/>
          <w:szCs w:val="22"/>
          <w:lang w:val="cs-CZ"/>
        </w:rPr>
        <w:t xml:space="preserve"> za každý jednotlivý případ</w:t>
      </w:r>
      <w:r w:rsidRPr="00502B16">
        <w:rPr>
          <w:rStyle w:val="Siln"/>
          <w:rFonts w:asciiTheme="minorHAnsi" w:hAnsiTheme="minorHAnsi" w:cstheme="minorHAnsi"/>
          <w:b w:val="0"/>
          <w:sz w:val="22"/>
          <w:szCs w:val="22"/>
          <w:lang w:val="cs-CZ"/>
        </w:rPr>
        <w:t>.</w:t>
      </w:r>
    </w:p>
    <w:p w14:paraId="4E3DF1EA" w14:textId="77777777" w:rsidR="000C1599" w:rsidRPr="00502B16" w:rsidRDefault="000C1599" w:rsidP="00502B16">
      <w:pPr>
        <w:pStyle w:val="Odstavecseseznamem"/>
        <w:numPr>
          <w:ilvl w:val="0"/>
          <w:numId w:val="29"/>
        </w:numPr>
        <w:ind w:left="284" w:hanging="284"/>
        <w:jc w:val="both"/>
      </w:pPr>
      <w:r w:rsidRPr="00502B16">
        <w:rPr>
          <w:rFonts w:asciiTheme="minorHAnsi" w:hAnsiTheme="minorHAnsi" w:cstheme="minorHAnsi"/>
          <w:sz w:val="22"/>
          <w:szCs w:val="22"/>
          <w:lang w:eastAsia="ar-SA"/>
        </w:rPr>
        <w:t>V případě, že zhotovitel bude v prodlení se splněním povinnosti podle této smlouvy, které neodstraní ani v dodatečně poskytnuté přiměřené lhůtě, zavazuje se uhradit smluvní pokutu ve výši 2.000,- Kč za každý byť i jen započatý den trvání prodlení.</w:t>
      </w:r>
    </w:p>
    <w:p w14:paraId="7665453F" w14:textId="3D10BC7A" w:rsidR="001F6D17" w:rsidRPr="00502B16" w:rsidRDefault="001F6D17" w:rsidP="00502B16">
      <w:pPr>
        <w:pStyle w:val="Odstavecseseznamem"/>
        <w:numPr>
          <w:ilvl w:val="0"/>
          <w:numId w:val="29"/>
        </w:numPr>
        <w:ind w:left="284" w:hanging="284"/>
        <w:jc w:val="both"/>
        <w:rPr>
          <w:rStyle w:val="Siln"/>
          <w:rFonts w:asciiTheme="minorHAnsi" w:hAnsiTheme="minorHAnsi" w:cstheme="minorHAnsi"/>
          <w:sz w:val="22"/>
          <w:szCs w:val="22"/>
        </w:rPr>
      </w:pPr>
      <w:r w:rsidRPr="00502B16">
        <w:rPr>
          <w:rStyle w:val="Siln"/>
          <w:rFonts w:asciiTheme="minorHAnsi" w:hAnsiTheme="minorHAnsi" w:cstheme="minorHAnsi"/>
          <w:sz w:val="22"/>
          <w:szCs w:val="22"/>
        </w:rPr>
        <w:t xml:space="preserve">Objednatel je oprávněn uplatňovat vůči </w:t>
      </w:r>
      <w:r>
        <w:rPr>
          <w:rStyle w:val="Siln"/>
          <w:rFonts w:asciiTheme="minorHAnsi" w:hAnsiTheme="minorHAnsi" w:cstheme="minorHAnsi"/>
          <w:sz w:val="22"/>
          <w:szCs w:val="22"/>
        </w:rPr>
        <w:t>z</w:t>
      </w:r>
      <w:r w:rsidRPr="00502B16">
        <w:rPr>
          <w:rStyle w:val="Siln"/>
          <w:rFonts w:asciiTheme="minorHAnsi" w:hAnsiTheme="minorHAnsi" w:cstheme="minorHAnsi"/>
          <w:sz w:val="22"/>
          <w:szCs w:val="22"/>
        </w:rPr>
        <w:t xml:space="preserve">hotoviteli veškeré smluvní pokuty, na které mu bude z porušení </w:t>
      </w:r>
      <w:r>
        <w:rPr>
          <w:rStyle w:val="Siln"/>
          <w:rFonts w:asciiTheme="minorHAnsi" w:hAnsiTheme="minorHAnsi" w:cstheme="minorHAnsi"/>
          <w:sz w:val="22"/>
          <w:szCs w:val="22"/>
        </w:rPr>
        <w:t>této s</w:t>
      </w:r>
      <w:r w:rsidRPr="00502B16">
        <w:rPr>
          <w:rStyle w:val="Siln"/>
          <w:rFonts w:asciiTheme="minorHAnsi" w:hAnsiTheme="minorHAnsi" w:cstheme="minorHAnsi"/>
          <w:sz w:val="22"/>
          <w:szCs w:val="22"/>
        </w:rPr>
        <w:t xml:space="preserve">mlouvy </w:t>
      </w:r>
      <w:r>
        <w:rPr>
          <w:rStyle w:val="Siln"/>
          <w:rFonts w:asciiTheme="minorHAnsi" w:hAnsiTheme="minorHAnsi" w:cstheme="minorHAnsi"/>
          <w:sz w:val="22"/>
          <w:szCs w:val="22"/>
        </w:rPr>
        <w:t>z</w:t>
      </w:r>
      <w:r w:rsidRPr="00502B16">
        <w:rPr>
          <w:rStyle w:val="Siln"/>
          <w:rFonts w:asciiTheme="minorHAnsi" w:hAnsiTheme="minorHAnsi" w:cstheme="minorHAnsi"/>
          <w:sz w:val="22"/>
          <w:szCs w:val="22"/>
        </w:rPr>
        <w:t xml:space="preserve">hotovitelem vyplývat nárok dle tohoto článku, tj. i v případě kumulace smluvních pokut. Zaplacením smluvní pokuty není dotčeno právo na náhradu škody vzniklé z porušení povinnosti, ke které se smluvní pokuta vztahuje. </w:t>
      </w:r>
      <w:r w:rsidRPr="00502B16">
        <w:rPr>
          <w:rFonts w:asciiTheme="minorHAnsi" w:hAnsiTheme="minorHAnsi" w:cstheme="minorHAnsi"/>
          <w:sz w:val="22"/>
          <w:szCs w:val="22"/>
        </w:rPr>
        <w:t xml:space="preserve">Smluvní pokutu zaplatí </w:t>
      </w:r>
      <w:r>
        <w:rPr>
          <w:rFonts w:asciiTheme="minorHAnsi" w:hAnsiTheme="minorHAnsi" w:cstheme="minorHAnsi"/>
          <w:sz w:val="22"/>
          <w:szCs w:val="22"/>
        </w:rPr>
        <w:t>z</w:t>
      </w:r>
      <w:r w:rsidRPr="00502B16">
        <w:rPr>
          <w:rFonts w:asciiTheme="minorHAnsi" w:hAnsiTheme="minorHAnsi" w:cstheme="minorHAnsi"/>
          <w:sz w:val="22"/>
          <w:szCs w:val="22"/>
        </w:rPr>
        <w:t xml:space="preserve">hotovitel vedle škody, která </w:t>
      </w:r>
      <w:r>
        <w:rPr>
          <w:rFonts w:asciiTheme="minorHAnsi" w:hAnsiTheme="minorHAnsi" w:cstheme="minorHAnsi"/>
          <w:sz w:val="22"/>
          <w:szCs w:val="22"/>
        </w:rPr>
        <w:t>o</w:t>
      </w:r>
      <w:r w:rsidRPr="00502B16">
        <w:rPr>
          <w:rFonts w:asciiTheme="minorHAnsi" w:hAnsiTheme="minorHAnsi" w:cstheme="minorHAnsi"/>
          <w:sz w:val="22"/>
          <w:szCs w:val="22"/>
        </w:rPr>
        <w:t xml:space="preserve">bjednateli vznikne v důsledku porušení závazku </w:t>
      </w:r>
      <w:r>
        <w:rPr>
          <w:rFonts w:asciiTheme="minorHAnsi" w:hAnsiTheme="minorHAnsi" w:cstheme="minorHAnsi"/>
          <w:sz w:val="22"/>
          <w:szCs w:val="22"/>
        </w:rPr>
        <w:t>z</w:t>
      </w:r>
      <w:r w:rsidRPr="00502B16">
        <w:rPr>
          <w:rFonts w:asciiTheme="minorHAnsi" w:hAnsiTheme="minorHAnsi" w:cstheme="minorHAnsi"/>
          <w:sz w:val="22"/>
          <w:szCs w:val="22"/>
        </w:rPr>
        <w:t xml:space="preserve">hotovitele dle </w:t>
      </w:r>
      <w:r>
        <w:rPr>
          <w:rFonts w:asciiTheme="minorHAnsi" w:hAnsiTheme="minorHAnsi" w:cstheme="minorHAnsi"/>
          <w:sz w:val="22"/>
          <w:szCs w:val="22"/>
        </w:rPr>
        <w:t>této s</w:t>
      </w:r>
      <w:r w:rsidRPr="00502B16">
        <w:rPr>
          <w:rFonts w:asciiTheme="minorHAnsi" w:hAnsiTheme="minorHAnsi" w:cstheme="minorHAnsi"/>
          <w:sz w:val="22"/>
          <w:szCs w:val="22"/>
        </w:rPr>
        <w:t xml:space="preserve">mlouvy. </w:t>
      </w:r>
      <w:r w:rsidRPr="00502B16">
        <w:rPr>
          <w:rStyle w:val="Siln"/>
          <w:rFonts w:asciiTheme="minorHAnsi" w:hAnsiTheme="minorHAnsi" w:cstheme="minorHAnsi"/>
          <w:sz w:val="22"/>
          <w:szCs w:val="22"/>
        </w:rPr>
        <w:t>Zaplacením smluvní pokuty není dotčeno právo na úrok z prodlení dle platných právních předpisů.</w:t>
      </w:r>
    </w:p>
    <w:p w14:paraId="261E7667" w14:textId="77777777" w:rsidR="001F6D17" w:rsidRPr="00DC3B97" w:rsidRDefault="001F6D17" w:rsidP="00502B16">
      <w:pPr>
        <w:pStyle w:val="Odstavecseseznamem"/>
        <w:widowControl w:val="0"/>
        <w:autoSpaceDE w:val="0"/>
        <w:autoSpaceDN w:val="0"/>
        <w:adjustRightInd w:val="0"/>
        <w:ind w:left="284"/>
        <w:jc w:val="both"/>
        <w:rPr>
          <w:rFonts w:asciiTheme="minorHAnsi" w:hAnsiTheme="minorHAnsi" w:cstheme="minorHAnsi"/>
          <w:bCs/>
          <w:sz w:val="22"/>
        </w:rPr>
      </w:pPr>
    </w:p>
    <w:p w14:paraId="79B11246" w14:textId="77777777" w:rsidR="00116336" w:rsidRPr="00F9436B" w:rsidRDefault="00116336" w:rsidP="00116336">
      <w:pPr>
        <w:widowControl w:val="0"/>
        <w:autoSpaceDE w:val="0"/>
        <w:autoSpaceDN w:val="0"/>
        <w:adjustRightInd w:val="0"/>
        <w:jc w:val="both"/>
        <w:rPr>
          <w:rFonts w:asciiTheme="minorHAnsi" w:hAnsiTheme="minorHAnsi" w:cstheme="minorHAnsi"/>
          <w:bCs/>
          <w:sz w:val="22"/>
        </w:rPr>
      </w:pPr>
      <w:r w:rsidRPr="00F9436B">
        <w:rPr>
          <w:rFonts w:asciiTheme="minorHAnsi" w:hAnsiTheme="minorHAnsi" w:cstheme="minorHAnsi"/>
          <w:bCs/>
          <w:sz w:val="22"/>
        </w:rPr>
        <w:t xml:space="preserve"> </w:t>
      </w:r>
    </w:p>
    <w:p w14:paraId="191704DD" w14:textId="77777777" w:rsidR="00116336" w:rsidRPr="00DC3B97" w:rsidRDefault="00116336" w:rsidP="00DC3B97">
      <w:pPr>
        <w:pStyle w:val="Odstavecseseznamem"/>
        <w:widowControl w:val="0"/>
        <w:numPr>
          <w:ilvl w:val="0"/>
          <w:numId w:val="17"/>
        </w:numPr>
        <w:autoSpaceDE w:val="0"/>
        <w:autoSpaceDN w:val="0"/>
        <w:adjustRightInd w:val="0"/>
        <w:jc w:val="center"/>
        <w:rPr>
          <w:rFonts w:asciiTheme="minorHAnsi" w:hAnsiTheme="minorHAnsi" w:cstheme="minorHAnsi"/>
          <w:bCs/>
          <w:sz w:val="22"/>
        </w:rPr>
      </w:pPr>
    </w:p>
    <w:p w14:paraId="23224876" w14:textId="77777777" w:rsidR="00116336" w:rsidRPr="00F9436B" w:rsidRDefault="00116336" w:rsidP="00116336">
      <w:pPr>
        <w:widowControl w:val="0"/>
        <w:autoSpaceDE w:val="0"/>
        <w:autoSpaceDN w:val="0"/>
        <w:adjustRightInd w:val="0"/>
        <w:jc w:val="center"/>
        <w:rPr>
          <w:rFonts w:asciiTheme="minorHAnsi" w:hAnsiTheme="minorHAnsi" w:cstheme="minorHAnsi"/>
          <w:b/>
          <w:bCs/>
          <w:sz w:val="22"/>
          <w:u w:val="single"/>
        </w:rPr>
      </w:pPr>
      <w:r w:rsidRPr="00F9436B">
        <w:rPr>
          <w:rFonts w:asciiTheme="minorHAnsi" w:hAnsiTheme="minorHAnsi" w:cstheme="minorHAnsi"/>
          <w:b/>
          <w:bCs/>
          <w:sz w:val="22"/>
          <w:u w:val="single"/>
        </w:rPr>
        <w:t>Závěrečná ustanovení</w:t>
      </w:r>
    </w:p>
    <w:p w14:paraId="754296DA" w14:textId="7F17D7EE" w:rsidR="00DC3B97" w:rsidRDefault="001F6D17"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bookmarkStart w:id="0" w:name="_GoBack"/>
      <w:bookmarkEnd w:id="0"/>
      <w:r>
        <w:rPr>
          <w:rFonts w:asciiTheme="minorHAnsi" w:hAnsiTheme="minorHAnsi" w:cstheme="minorHAnsi"/>
          <w:bCs/>
          <w:sz w:val="22"/>
        </w:rPr>
        <w:t>Zhotovitel</w:t>
      </w:r>
      <w:r w:rsidR="00116336" w:rsidRPr="00DC3B97">
        <w:rPr>
          <w:rFonts w:asciiTheme="minorHAnsi" w:hAnsiTheme="minorHAnsi" w:cstheme="minorHAnsi"/>
          <w:bCs/>
          <w:sz w:val="22"/>
        </w:rPr>
        <w:t xml:space="preserve"> se zavazuj</w:t>
      </w:r>
      <w:r>
        <w:rPr>
          <w:rFonts w:asciiTheme="minorHAnsi" w:hAnsiTheme="minorHAnsi" w:cstheme="minorHAnsi"/>
          <w:bCs/>
          <w:sz w:val="22"/>
        </w:rPr>
        <w:t>e</w:t>
      </w:r>
      <w:r w:rsidR="00116336" w:rsidRPr="00DC3B97">
        <w:rPr>
          <w:rFonts w:asciiTheme="minorHAnsi" w:hAnsiTheme="minorHAnsi" w:cstheme="minorHAnsi"/>
          <w:bCs/>
          <w:sz w:val="22"/>
        </w:rPr>
        <w:t>, že obchodní a technické informace, které m</w:t>
      </w:r>
      <w:r>
        <w:rPr>
          <w:rFonts w:asciiTheme="minorHAnsi" w:hAnsiTheme="minorHAnsi" w:cstheme="minorHAnsi"/>
          <w:bCs/>
          <w:sz w:val="22"/>
        </w:rPr>
        <w:t>u</w:t>
      </w:r>
      <w:r w:rsidR="00116336" w:rsidRPr="00DC3B97">
        <w:rPr>
          <w:rFonts w:asciiTheme="minorHAnsi" w:hAnsiTheme="minorHAnsi" w:cstheme="minorHAnsi"/>
          <w:bCs/>
          <w:sz w:val="22"/>
        </w:rPr>
        <w:t xml:space="preserve"> byly svěřeny </w:t>
      </w:r>
      <w:r>
        <w:rPr>
          <w:rFonts w:asciiTheme="minorHAnsi" w:hAnsiTheme="minorHAnsi" w:cstheme="minorHAnsi"/>
          <w:bCs/>
          <w:sz w:val="22"/>
        </w:rPr>
        <w:t>objednatelem</w:t>
      </w:r>
      <w:r w:rsidR="004C26BF">
        <w:rPr>
          <w:rFonts w:asciiTheme="minorHAnsi" w:hAnsiTheme="minorHAnsi" w:cstheme="minorHAnsi"/>
          <w:bCs/>
          <w:sz w:val="22"/>
        </w:rPr>
        <w:t>,</w:t>
      </w:r>
      <w:r w:rsidR="00116336" w:rsidRPr="00DC3B97">
        <w:rPr>
          <w:rFonts w:asciiTheme="minorHAnsi" w:hAnsiTheme="minorHAnsi" w:cstheme="minorHAnsi"/>
          <w:bCs/>
          <w:sz w:val="22"/>
        </w:rPr>
        <w:t xml:space="preserve"> nezpřístupní třetím osobám bez písemného souhlasu </w:t>
      </w:r>
      <w:r>
        <w:rPr>
          <w:rFonts w:asciiTheme="minorHAnsi" w:hAnsiTheme="minorHAnsi" w:cstheme="minorHAnsi"/>
          <w:bCs/>
          <w:sz w:val="22"/>
        </w:rPr>
        <w:t>objednatele</w:t>
      </w:r>
      <w:r w:rsidR="00116336" w:rsidRPr="00DC3B97">
        <w:rPr>
          <w:rFonts w:asciiTheme="minorHAnsi" w:hAnsiTheme="minorHAnsi" w:cstheme="minorHAnsi"/>
          <w:bCs/>
          <w:sz w:val="22"/>
        </w:rPr>
        <w:t xml:space="preserve"> a nepoužij</w:t>
      </w:r>
      <w:r>
        <w:rPr>
          <w:rFonts w:asciiTheme="minorHAnsi" w:hAnsiTheme="minorHAnsi" w:cstheme="minorHAnsi"/>
          <w:bCs/>
          <w:sz w:val="22"/>
        </w:rPr>
        <w:t>e</w:t>
      </w:r>
      <w:r w:rsidR="00116336" w:rsidRPr="00DC3B97">
        <w:rPr>
          <w:rFonts w:asciiTheme="minorHAnsi" w:hAnsiTheme="minorHAnsi" w:cstheme="minorHAnsi"/>
          <w:bCs/>
          <w:sz w:val="22"/>
        </w:rPr>
        <w:t xml:space="preserve"> tyto informace k jiným </w:t>
      </w:r>
      <w:proofErr w:type="gramStart"/>
      <w:r w:rsidR="00116336" w:rsidRPr="00DC3B97">
        <w:rPr>
          <w:rFonts w:asciiTheme="minorHAnsi" w:hAnsiTheme="minorHAnsi" w:cstheme="minorHAnsi"/>
          <w:bCs/>
          <w:sz w:val="22"/>
        </w:rPr>
        <w:t>účelům,</w:t>
      </w:r>
      <w:proofErr w:type="gramEnd"/>
      <w:r w:rsidR="00116336" w:rsidRPr="00DC3B97">
        <w:rPr>
          <w:rFonts w:asciiTheme="minorHAnsi" w:hAnsiTheme="minorHAnsi" w:cstheme="minorHAnsi"/>
          <w:bCs/>
          <w:sz w:val="22"/>
        </w:rPr>
        <w:t xml:space="preserve"> než k plnění podmínek této smlouvy.</w:t>
      </w:r>
    </w:p>
    <w:p w14:paraId="16A22E0C" w14:textId="711D2F37" w:rsidR="003571E9" w:rsidRPr="00502B16" w:rsidRDefault="003571E9"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 xml:space="preserve">Ke změně nebo zrušení této smlouvy je za objednatele </w:t>
      </w:r>
      <w:r>
        <w:rPr>
          <w:rFonts w:asciiTheme="minorHAnsi" w:hAnsiTheme="minorHAnsi" w:cstheme="minorHAnsi"/>
          <w:sz w:val="22"/>
          <w:szCs w:val="22"/>
        </w:rPr>
        <w:t>o</w:t>
      </w:r>
      <w:r w:rsidRPr="00502B16">
        <w:rPr>
          <w:rFonts w:asciiTheme="minorHAnsi" w:hAnsiTheme="minorHAnsi" w:cstheme="minorHAnsi"/>
          <w:sz w:val="22"/>
          <w:szCs w:val="22"/>
        </w:rPr>
        <w:t xml:space="preserve">právněna osoba ve věcech smluvních dle článku </w:t>
      </w:r>
      <w:r>
        <w:rPr>
          <w:rFonts w:asciiTheme="minorHAnsi" w:hAnsiTheme="minorHAnsi" w:cstheme="minorHAnsi"/>
          <w:sz w:val="22"/>
          <w:szCs w:val="22"/>
        </w:rPr>
        <w:t>VIII</w:t>
      </w:r>
      <w:r w:rsidRPr="00502B16">
        <w:rPr>
          <w:rFonts w:asciiTheme="minorHAnsi" w:hAnsiTheme="minorHAnsi" w:cstheme="minorHAnsi"/>
          <w:sz w:val="22"/>
          <w:szCs w:val="22"/>
        </w:rPr>
        <w:t xml:space="preserve">. odstavce </w:t>
      </w:r>
      <w:r w:rsidR="004C26BF">
        <w:rPr>
          <w:rFonts w:asciiTheme="minorHAnsi" w:hAnsiTheme="minorHAnsi" w:cstheme="minorHAnsi"/>
          <w:sz w:val="22"/>
          <w:szCs w:val="22"/>
        </w:rPr>
        <w:t>6</w:t>
      </w:r>
      <w:r>
        <w:rPr>
          <w:rFonts w:asciiTheme="minorHAnsi" w:hAnsiTheme="minorHAnsi" w:cstheme="minorHAnsi"/>
          <w:sz w:val="22"/>
          <w:szCs w:val="22"/>
        </w:rPr>
        <w:t xml:space="preserve"> </w:t>
      </w:r>
      <w:r w:rsidRPr="00502B16">
        <w:rPr>
          <w:rFonts w:asciiTheme="minorHAnsi" w:hAnsiTheme="minorHAnsi" w:cstheme="minorHAnsi"/>
          <w:sz w:val="22"/>
          <w:szCs w:val="22"/>
        </w:rPr>
        <w:t xml:space="preserve">této </w:t>
      </w:r>
      <w:r w:rsidR="004C26BF">
        <w:rPr>
          <w:rFonts w:asciiTheme="minorHAnsi" w:hAnsiTheme="minorHAnsi" w:cstheme="minorHAnsi"/>
          <w:sz w:val="22"/>
          <w:szCs w:val="22"/>
        </w:rPr>
        <w:t>s</w:t>
      </w:r>
      <w:r w:rsidRPr="00502B16">
        <w:rPr>
          <w:rFonts w:asciiTheme="minorHAnsi" w:hAnsiTheme="minorHAnsi" w:cstheme="minorHAnsi"/>
          <w:sz w:val="22"/>
          <w:szCs w:val="22"/>
        </w:rPr>
        <w:t xml:space="preserve">mlouvy. K jednáním směřujícím ke změně nebo ukončení této </w:t>
      </w:r>
      <w:r>
        <w:rPr>
          <w:rFonts w:asciiTheme="minorHAnsi" w:hAnsiTheme="minorHAnsi" w:cstheme="minorHAnsi"/>
          <w:sz w:val="22"/>
          <w:szCs w:val="22"/>
        </w:rPr>
        <w:t>s</w:t>
      </w:r>
      <w:r w:rsidRPr="00502B16">
        <w:rPr>
          <w:rFonts w:asciiTheme="minorHAnsi" w:hAnsiTheme="minorHAnsi" w:cstheme="minorHAnsi"/>
          <w:sz w:val="22"/>
          <w:szCs w:val="22"/>
        </w:rPr>
        <w:t xml:space="preserve">mlouvy je za </w:t>
      </w:r>
      <w:r>
        <w:rPr>
          <w:rFonts w:asciiTheme="minorHAnsi" w:hAnsiTheme="minorHAnsi" w:cstheme="minorHAnsi"/>
          <w:sz w:val="22"/>
          <w:szCs w:val="22"/>
        </w:rPr>
        <w:t>z</w:t>
      </w:r>
      <w:r w:rsidRPr="00502B16">
        <w:rPr>
          <w:rFonts w:asciiTheme="minorHAnsi" w:hAnsiTheme="minorHAnsi" w:cstheme="minorHAnsi"/>
          <w:sz w:val="22"/>
          <w:szCs w:val="22"/>
        </w:rPr>
        <w:t xml:space="preserve">hotovitele oprávněn </w:t>
      </w:r>
      <w:r>
        <w:rPr>
          <w:rFonts w:asciiTheme="minorHAnsi" w:hAnsiTheme="minorHAnsi" w:cstheme="minorHAnsi"/>
          <w:sz w:val="22"/>
          <w:szCs w:val="22"/>
        </w:rPr>
        <w:t>z</w:t>
      </w:r>
      <w:r w:rsidRPr="00502B16">
        <w:rPr>
          <w:rFonts w:asciiTheme="minorHAnsi" w:hAnsiTheme="minorHAnsi" w:cstheme="minorHAnsi"/>
          <w:sz w:val="22"/>
          <w:szCs w:val="22"/>
        </w:rPr>
        <w:t xml:space="preserve">hotovitel sám, je-li fyzickou osobou podnikající nebo statutární orgán </w:t>
      </w:r>
      <w:r>
        <w:rPr>
          <w:rFonts w:asciiTheme="minorHAnsi" w:hAnsiTheme="minorHAnsi" w:cstheme="minorHAnsi"/>
          <w:sz w:val="22"/>
          <w:szCs w:val="22"/>
        </w:rPr>
        <w:t>z</w:t>
      </w:r>
      <w:r w:rsidRPr="00502B16">
        <w:rPr>
          <w:rFonts w:asciiTheme="minorHAnsi" w:hAnsiTheme="minorHAnsi" w:cstheme="minorHAnsi"/>
          <w:sz w:val="22"/>
          <w:szCs w:val="22"/>
        </w:rPr>
        <w:t>hotovitele, příp. prokurista, a to dle způsobu jednání uvedeném v obchodním rejstříku. Jiné osoby mohou tato právní jednání činit pouze s písemným pověřením osoby či orgánu vymezených v předchozí větě. Odpovědné osoby pro věci smluvní mají současně v</w:t>
      </w:r>
      <w:r>
        <w:rPr>
          <w:rFonts w:asciiTheme="minorHAnsi" w:hAnsiTheme="minorHAnsi" w:cstheme="minorHAnsi"/>
          <w:sz w:val="22"/>
          <w:szCs w:val="22"/>
        </w:rPr>
        <w:t xml:space="preserve">šechna oprávnění </w:t>
      </w:r>
      <w:r w:rsidR="004C26BF">
        <w:rPr>
          <w:rFonts w:asciiTheme="minorHAnsi" w:hAnsiTheme="minorHAnsi" w:cstheme="minorHAnsi"/>
          <w:sz w:val="22"/>
          <w:szCs w:val="22"/>
        </w:rPr>
        <w:t>o</w:t>
      </w:r>
      <w:r>
        <w:rPr>
          <w:rFonts w:asciiTheme="minorHAnsi" w:hAnsiTheme="minorHAnsi" w:cstheme="minorHAnsi"/>
          <w:sz w:val="22"/>
          <w:szCs w:val="22"/>
        </w:rPr>
        <w:t>právněných oso</w:t>
      </w:r>
      <w:r w:rsidRPr="00502B16">
        <w:rPr>
          <w:rFonts w:asciiTheme="minorHAnsi" w:hAnsiTheme="minorHAnsi" w:cstheme="minorHAnsi"/>
          <w:sz w:val="22"/>
          <w:szCs w:val="22"/>
        </w:rPr>
        <w:t>b.</w:t>
      </w:r>
    </w:p>
    <w:p w14:paraId="69E1E10D" w14:textId="07A937DD" w:rsidR="00DC3B97" w:rsidRDefault="00116336"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Objednatel </w:t>
      </w:r>
      <w:r w:rsidR="003571E9">
        <w:rPr>
          <w:rFonts w:asciiTheme="minorHAnsi" w:hAnsiTheme="minorHAnsi" w:cstheme="minorHAnsi"/>
          <w:bCs/>
          <w:sz w:val="22"/>
        </w:rPr>
        <w:t>není</w:t>
      </w:r>
      <w:r w:rsidRPr="00DC3B97">
        <w:rPr>
          <w:rFonts w:asciiTheme="minorHAnsi" w:hAnsiTheme="minorHAnsi" w:cstheme="minorHAnsi"/>
          <w:bCs/>
          <w:sz w:val="22"/>
        </w:rPr>
        <w:t xml:space="preserve"> oprávněn bez souhlasu zhotovitele převést svoje práva a povinnosti z této smlouvy vyplývající na jinou stranu. Zhotovitel je oprávněn převést svoje práva a povinnosti z této smlouvy vyplývající na jinou osobu </w:t>
      </w:r>
      <w:r w:rsidR="003571E9">
        <w:rPr>
          <w:rFonts w:asciiTheme="minorHAnsi" w:hAnsiTheme="minorHAnsi" w:cstheme="minorHAnsi"/>
          <w:bCs/>
          <w:sz w:val="22"/>
        </w:rPr>
        <w:t xml:space="preserve">nebo provést postoupení pohledávek z této smlouvy </w:t>
      </w:r>
      <w:r w:rsidRPr="00DC3B97">
        <w:rPr>
          <w:rFonts w:asciiTheme="minorHAnsi" w:hAnsiTheme="minorHAnsi" w:cstheme="minorHAnsi"/>
          <w:bCs/>
          <w:sz w:val="22"/>
        </w:rPr>
        <w:t>pouze s písemným souhlasem objednatele.</w:t>
      </w:r>
    </w:p>
    <w:p w14:paraId="67609E0D" w14:textId="1314B7F7" w:rsidR="00DC3B97" w:rsidRDefault="00116336"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 xml:space="preserve">Pokud není ve smlouvě uvedeno jinak, řídí se vzájemné vztahy smluvních stran příslušnými ustanoveními </w:t>
      </w:r>
      <w:r w:rsidR="003571E9">
        <w:rPr>
          <w:rFonts w:asciiTheme="minorHAnsi" w:hAnsiTheme="minorHAnsi" w:cstheme="minorHAnsi"/>
          <w:bCs/>
          <w:sz w:val="22"/>
        </w:rPr>
        <w:t>OZ</w:t>
      </w:r>
      <w:r w:rsidRPr="00DC3B97">
        <w:rPr>
          <w:rFonts w:asciiTheme="minorHAnsi" w:hAnsiTheme="minorHAnsi" w:cstheme="minorHAnsi"/>
          <w:bCs/>
          <w:sz w:val="22"/>
        </w:rPr>
        <w:t xml:space="preserve"> a ostatními souvisejícími právními předpisy.</w:t>
      </w:r>
    </w:p>
    <w:p w14:paraId="009C3C02" w14:textId="77777777" w:rsidR="00DC3B97" w:rsidRDefault="00DC3B97"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r>
        <w:rPr>
          <w:rFonts w:asciiTheme="minorHAnsi" w:hAnsiTheme="minorHAnsi" w:cstheme="minorHAnsi"/>
          <w:bCs/>
          <w:sz w:val="22"/>
        </w:rPr>
        <w:t>T</w:t>
      </w:r>
      <w:r w:rsidR="00116336" w:rsidRPr="00DC3B97">
        <w:rPr>
          <w:rFonts w:asciiTheme="minorHAnsi" w:hAnsiTheme="minorHAnsi" w:cstheme="minorHAnsi"/>
          <w:bCs/>
          <w:sz w:val="22"/>
        </w:rPr>
        <w:t xml:space="preserve">ato smlouva je vyhotovena ve </w:t>
      </w:r>
      <w:r w:rsidR="008056CF" w:rsidRPr="00DC3B97">
        <w:rPr>
          <w:rFonts w:asciiTheme="minorHAnsi" w:hAnsiTheme="minorHAnsi" w:cstheme="minorHAnsi"/>
          <w:bCs/>
          <w:sz w:val="22"/>
        </w:rPr>
        <w:t>6</w:t>
      </w:r>
      <w:r w:rsidR="00116336" w:rsidRPr="00DC3B97">
        <w:rPr>
          <w:rFonts w:asciiTheme="minorHAnsi" w:hAnsiTheme="minorHAnsi" w:cstheme="minorHAnsi"/>
          <w:bCs/>
          <w:sz w:val="22"/>
        </w:rPr>
        <w:t xml:space="preserve"> stejnopisech s platností originálu, z nichž </w:t>
      </w:r>
      <w:r w:rsidR="008056CF" w:rsidRPr="00DC3B97">
        <w:rPr>
          <w:rFonts w:asciiTheme="minorHAnsi" w:hAnsiTheme="minorHAnsi" w:cstheme="minorHAnsi"/>
          <w:bCs/>
          <w:sz w:val="22"/>
        </w:rPr>
        <w:t>5</w:t>
      </w:r>
      <w:r w:rsidR="00116336" w:rsidRPr="00DC3B97">
        <w:rPr>
          <w:rFonts w:asciiTheme="minorHAnsi" w:hAnsiTheme="minorHAnsi" w:cstheme="minorHAnsi"/>
          <w:bCs/>
          <w:sz w:val="22"/>
        </w:rPr>
        <w:t xml:space="preserve"> obdrží objednatel a 1 </w:t>
      </w:r>
      <w:r w:rsidR="00116336" w:rsidRPr="00DC3B97">
        <w:rPr>
          <w:rFonts w:asciiTheme="minorHAnsi" w:hAnsiTheme="minorHAnsi" w:cstheme="minorHAnsi"/>
          <w:bCs/>
          <w:sz w:val="22"/>
        </w:rPr>
        <w:lastRenderedPageBreak/>
        <w:t>zhotovitel.</w:t>
      </w:r>
    </w:p>
    <w:p w14:paraId="04B6BFB1" w14:textId="77777777" w:rsidR="00DC3B97" w:rsidRDefault="00116336"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Odpovědní pracovníci:</w:t>
      </w:r>
    </w:p>
    <w:p w14:paraId="71E4AE29" w14:textId="77777777" w:rsidR="00116336" w:rsidRPr="00DC3B97" w:rsidRDefault="00116336" w:rsidP="00DC3B97">
      <w:pPr>
        <w:widowControl w:val="0"/>
        <w:autoSpaceDE w:val="0"/>
        <w:autoSpaceDN w:val="0"/>
        <w:adjustRightInd w:val="0"/>
        <w:ind w:left="284"/>
        <w:jc w:val="both"/>
        <w:rPr>
          <w:rFonts w:asciiTheme="minorHAnsi" w:hAnsiTheme="minorHAnsi" w:cstheme="minorHAnsi"/>
          <w:bCs/>
          <w:sz w:val="22"/>
          <w:u w:val="single"/>
        </w:rPr>
      </w:pPr>
      <w:r w:rsidRPr="00DC3B97">
        <w:rPr>
          <w:rFonts w:asciiTheme="minorHAnsi" w:hAnsiTheme="minorHAnsi" w:cstheme="minorHAnsi"/>
          <w:bCs/>
          <w:sz w:val="22"/>
          <w:u w:val="single"/>
        </w:rPr>
        <w:t>Za objednatele:</w:t>
      </w:r>
    </w:p>
    <w:p w14:paraId="6CFA3D75" w14:textId="77777777" w:rsidR="003571E9" w:rsidRDefault="00116336" w:rsidP="00DC3B97">
      <w:pPr>
        <w:widowControl w:val="0"/>
        <w:autoSpaceDE w:val="0"/>
        <w:autoSpaceDN w:val="0"/>
        <w:adjustRightInd w:val="0"/>
        <w:ind w:left="284"/>
        <w:jc w:val="both"/>
        <w:rPr>
          <w:rFonts w:asciiTheme="minorHAnsi" w:hAnsiTheme="minorHAnsi" w:cstheme="minorHAnsi"/>
          <w:bCs/>
          <w:sz w:val="22"/>
        </w:rPr>
      </w:pPr>
      <w:r w:rsidRPr="00F9436B">
        <w:rPr>
          <w:rFonts w:asciiTheme="minorHAnsi" w:hAnsiTheme="minorHAnsi" w:cstheme="minorHAnsi"/>
          <w:bCs/>
          <w:sz w:val="22"/>
        </w:rPr>
        <w:t>ve věcech smluvních:</w:t>
      </w:r>
      <w:r w:rsidR="00964A42">
        <w:rPr>
          <w:rFonts w:asciiTheme="minorHAnsi" w:hAnsiTheme="minorHAnsi" w:cstheme="minorHAnsi"/>
          <w:bCs/>
          <w:sz w:val="22"/>
        </w:rPr>
        <w:t xml:space="preserve"> </w:t>
      </w:r>
      <w:r w:rsidR="003571E9">
        <w:rPr>
          <w:rFonts w:asciiTheme="minorHAnsi" w:hAnsiTheme="minorHAnsi" w:cstheme="minorHAnsi"/>
          <w:bCs/>
          <w:sz w:val="22"/>
        </w:rPr>
        <w:t>Ing. Renáta Zajíčková, starostka</w:t>
      </w:r>
    </w:p>
    <w:p w14:paraId="571494EF" w14:textId="1CE241F2" w:rsidR="00116336" w:rsidRPr="00F9436B" w:rsidRDefault="003571E9">
      <w:pPr>
        <w:widowControl w:val="0"/>
        <w:autoSpaceDE w:val="0"/>
        <w:autoSpaceDN w:val="0"/>
        <w:adjustRightInd w:val="0"/>
        <w:ind w:left="284"/>
        <w:jc w:val="both"/>
        <w:rPr>
          <w:rFonts w:asciiTheme="minorHAnsi" w:hAnsiTheme="minorHAnsi" w:cstheme="minorHAnsi"/>
          <w:bCs/>
          <w:sz w:val="22"/>
        </w:rPr>
      </w:pPr>
      <w:r>
        <w:rPr>
          <w:rFonts w:asciiTheme="minorHAnsi" w:hAnsiTheme="minorHAnsi" w:cstheme="minorHAnsi"/>
          <w:bCs/>
          <w:sz w:val="22"/>
        </w:rPr>
        <w:t xml:space="preserve">ve věcech </w:t>
      </w:r>
      <w:proofErr w:type="gramStart"/>
      <w:r>
        <w:rPr>
          <w:rFonts w:asciiTheme="minorHAnsi" w:hAnsiTheme="minorHAnsi" w:cstheme="minorHAnsi"/>
          <w:bCs/>
          <w:sz w:val="22"/>
        </w:rPr>
        <w:t>administrativně - technických</w:t>
      </w:r>
      <w:proofErr w:type="gramEnd"/>
      <w:r>
        <w:rPr>
          <w:rFonts w:asciiTheme="minorHAnsi" w:hAnsiTheme="minorHAnsi" w:cstheme="minorHAnsi"/>
          <w:bCs/>
          <w:sz w:val="22"/>
        </w:rPr>
        <w:t xml:space="preserve">: </w:t>
      </w:r>
      <w:r w:rsidR="00964A42">
        <w:rPr>
          <w:rFonts w:asciiTheme="minorHAnsi" w:hAnsiTheme="minorHAnsi" w:cstheme="minorHAnsi"/>
          <w:bCs/>
          <w:sz w:val="22"/>
        </w:rPr>
        <w:t>Ing. Tomáš Beneš, vedoucí odboru správy majetku</w:t>
      </w:r>
      <w:r w:rsidR="00116336" w:rsidRPr="00F9436B">
        <w:rPr>
          <w:rFonts w:asciiTheme="minorHAnsi" w:hAnsiTheme="minorHAnsi" w:cstheme="minorHAnsi"/>
          <w:bCs/>
          <w:sz w:val="22"/>
        </w:rPr>
        <w:t xml:space="preserve"> </w:t>
      </w:r>
      <w:r w:rsidR="00964A42">
        <w:rPr>
          <w:rFonts w:asciiTheme="minorHAnsi" w:hAnsiTheme="minorHAnsi" w:cstheme="minorHAnsi"/>
          <w:bCs/>
          <w:sz w:val="22"/>
        </w:rPr>
        <w:t>(OSM), tel. 257 000</w:t>
      </w:r>
      <w:r>
        <w:rPr>
          <w:rFonts w:asciiTheme="minorHAnsi" w:hAnsiTheme="minorHAnsi" w:cstheme="minorHAnsi"/>
          <w:bCs/>
          <w:sz w:val="22"/>
        </w:rPr>
        <w:t> </w:t>
      </w:r>
      <w:r w:rsidR="00964A42">
        <w:rPr>
          <w:rFonts w:asciiTheme="minorHAnsi" w:hAnsiTheme="minorHAnsi" w:cstheme="minorHAnsi"/>
          <w:bCs/>
          <w:sz w:val="22"/>
        </w:rPr>
        <w:t>404</w:t>
      </w:r>
      <w:r>
        <w:rPr>
          <w:rFonts w:asciiTheme="minorHAnsi" w:hAnsiTheme="minorHAnsi" w:cstheme="minorHAnsi"/>
          <w:bCs/>
          <w:sz w:val="22"/>
        </w:rPr>
        <w:t>;</w:t>
      </w:r>
    </w:p>
    <w:p w14:paraId="4BA27029" w14:textId="2F0891C5" w:rsidR="008056CF" w:rsidRPr="00F9436B" w:rsidRDefault="008056CF" w:rsidP="00DC3B97">
      <w:pPr>
        <w:widowControl w:val="0"/>
        <w:autoSpaceDE w:val="0"/>
        <w:autoSpaceDN w:val="0"/>
        <w:adjustRightInd w:val="0"/>
        <w:ind w:left="142"/>
        <w:jc w:val="both"/>
        <w:rPr>
          <w:rFonts w:asciiTheme="minorHAnsi" w:hAnsiTheme="minorHAnsi" w:cstheme="minorHAnsi"/>
          <w:bCs/>
          <w:sz w:val="22"/>
        </w:rPr>
      </w:pPr>
      <w:r w:rsidRPr="00F9436B">
        <w:rPr>
          <w:rFonts w:asciiTheme="minorHAnsi" w:hAnsiTheme="minorHAnsi" w:cstheme="minorHAnsi"/>
          <w:bCs/>
          <w:sz w:val="22"/>
        </w:rPr>
        <w:t xml:space="preserve">   </w:t>
      </w:r>
      <w:r w:rsidR="00964A42">
        <w:rPr>
          <w:rFonts w:asciiTheme="minorHAnsi" w:hAnsiTheme="minorHAnsi" w:cstheme="minorHAnsi"/>
          <w:bCs/>
          <w:sz w:val="22"/>
        </w:rPr>
        <w:t>Zdeněk Kalina, Ing. Antonín Balšánek – technici OSM, tel. 257 000 104 (</w:t>
      </w:r>
      <w:r w:rsidR="00210D2C">
        <w:rPr>
          <w:rFonts w:asciiTheme="minorHAnsi" w:hAnsiTheme="minorHAnsi" w:cstheme="minorHAnsi"/>
          <w:bCs/>
          <w:sz w:val="22"/>
        </w:rPr>
        <w:t>175)</w:t>
      </w:r>
      <w:r w:rsidR="003571E9">
        <w:rPr>
          <w:rFonts w:asciiTheme="minorHAnsi" w:hAnsiTheme="minorHAnsi" w:cstheme="minorHAnsi"/>
          <w:bCs/>
          <w:sz w:val="22"/>
        </w:rPr>
        <w:t>;</w:t>
      </w:r>
    </w:p>
    <w:p w14:paraId="31B5BED8" w14:textId="77777777" w:rsidR="00116336" w:rsidRPr="00DC3B97" w:rsidRDefault="00116336" w:rsidP="00DC3B97">
      <w:pPr>
        <w:widowControl w:val="0"/>
        <w:autoSpaceDE w:val="0"/>
        <w:autoSpaceDN w:val="0"/>
        <w:adjustRightInd w:val="0"/>
        <w:ind w:left="142"/>
        <w:jc w:val="both"/>
        <w:rPr>
          <w:rFonts w:asciiTheme="minorHAnsi" w:hAnsiTheme="minorHAnsi" w:cstheme="minorHAnsi"/>
          <w:bCs/>
          <w:sz w:val="22"/>
          <w:u w:val="single"/>
        </w:rPr>
      </w:pPr>
      <w:r w:rsidRPr="00F9436B">
        <w:rPr>
          <w:rFonts w:asciiTheme="minorHAnsi" w:hAnsiTheme="minorHAnsi" w:cstheme="minorHAnsi"/>
          <w:bCs/>
          <w:sz w:val="22"/>
        </w:rPr>
        <w:t xml:space="preserve">   </w:t>
      </w:r>
      <w:r w:rsidRPr="00DC3B97">
        <w:rPr>
          <w:rFonts w:asciiTheme="minorHAnsi" w:hAnsiTheme="minorHAnsi" w:cstheme="minorHAnsi"/>
          <w:bCs/>
          <w:sz w:val="22"/>
          <w:u w:val="single"/>
        </w:rPr>
        <w:t>Za zhotovitele:</w:t>
      </w:r>
    </w:p>
    <w:p w14:paraId="2467382A" w14:textId="77777777" w:rsidR="00116336" w:rsidRPr="00F9436B" w:rsidRDefault="00116336" w:rsidP="00DC3B97">
      <w:pPr>
        <w:widowControl w:val="0"/>
        <w:autoSpaceDE w:val="0"/>
        <w:autoSpaceDN w:val="0"/>
        <w:adjustRightInd w:val="0"/>
        <w:ind w:left="142"/>
        <w:jc w:val="both"/>
        <w:rPr>
          <w:rFonts w:asciiTheme="minorHAnsi" w:hAnsiTheme="minorHAnsi" w:cstheme="minorHAnsi"/>
          <w:bCs/>
          <w:sz w:val="22"/>
        </w:rPr>
      </w:pPr>
      <w:r w:rsidRPr="00F9436B">
        <w:rPr>
          <w:rFonts w:asciiTheme="minorHAnsi" w:hAnsiTheme="minorHAnsi" w:cstheme="minorHAnsi"/>
          <w:bCs/>
          <w:sz w:val="22"/>
        </w:rPr>
        <w:t xml:space="preserve">   ve věcech smluvních: </w:t>
      </w:r>
      <w:r w:rsidR="00711B1A" w:rsidRPr="00253D8D">
        <w:rPr>
          <w:rFonts w:asciiTheme="minorHAnsi" w:hAnsiTheme="minorHAnsi" w:cstheme="minorHAnsi"/>
          <w:color w:val="000000"/>
          <w:sz w:val="22"/>
          <w:szCs w:val="22"/>
          <w:highlight w:val="yellow"/>
        </w:rPr>
        <w:t>[DOPLNÍ ZHOTOVITEL]</w:t>
      </w:r>
      <w:r w:rsidR="003571E9">
        <w:rPr>
          <w:rFonts w:asciiTheme="minorHAnsi" w:hAnsiTheme="minorHAnsi" w:cstheme="minorHAnsi"/>
          <w:color w:val="000000"/>
          <w:sz w:val="22"/>
          <w:szCs w:val="22"/>
        </w:rPr>
        <w:t>;</w:t>
      </w:r>
    </w:p>
    <w:p w14:paraId="26E278FA" w14:textId="77777777" w:rsidR="00116336" w:rsidRDefault="00116336" w:rsidP="00DC3B97">
      <w:pPr>
        <w:widowControl w:val="0"/>
        <w:autoSpaceDE w:val="0"/>
        <w:autoSpaceDN w:val="0"/>
        <w:adjustRightInd w:val="0"/>
        <w:ind w:left="142"/>
        <w:jc w:val="both"/>
        <w:rPr>
          <w:rFonts w:asciiTheme="minorHAnsi" w:hAnsiTheme="minorHAnsi" w:cstheme="minorHAnsi"/>
          <w:color w:val="000000"/>
          <w:sz w:val="22"/>
          <w:szCs w:val="22"/>
        </w:rPr>
      </w:pPr>
      <w:r w:rsidRPr="00F9436B">
        <w:rPr>
          <w:rFonts w:asciiTheme="minorHAnsi" w:hAnsiTheme="minorHAnsi" w:cstheme="minorHAnsi"/>
          <w:bCs/>
          <w:sz w:val="22"/>
        </w:rPr>
        <w:t xml:space="preserve">   ve věcech </w:t>
      </w:r>
      <w:r w:rsidR="003571E9">
        <w:rPr>
          <w:rFonts w:asciiTheme="minorHAnsi" w:hAnsiTheme="minorHAnsi" w:cstheme="minorHAnsi"/>
          <w:bCs/>
          <w:sz w:val="22"/>
        </w:rPr>
        <w:t xml:space="preserve">administrativně - </w:t>
      </w:r>
      <w:r w:rsidRPr="00F9436B">
        <w:rPr>
          <w:rFonts w:asciiTheme="minorHAnsi" w:hAnsiTheme="minorHAnsi" w:cstheme="minorHAnsi"/>
          <w:bCs/>
          <w:sz w:val="22"/>
        </w:rPr>
        <w:t xml:space="preserve">technických: </w:t>
      </w:r>
      <w:r w:rsidR="00711B1A" w:rsidRPr="00253D8D">
        <w:rPr>
          <w:rFonts w:asciiTheme="minorHAnsi" w:hAnsiTheme="minorHAnsi" w:cstheme="minorHAnsi"/>
          <w:color w:val="000000"/>
          <w:sz w:val="22"/>
          <w:szCs w:val="22"/>
          <w:highlight w:val="yellow"/>
        </w:rPr>
        <w:t>[DOPLNÍ ZHOTOVITEL]</w:t>
      </w:r>
      <w:r w:rsidR="003571E9">
        <w:rPr>
          <w:rFonts w:asciiTheme="minorHAnsi" w:hAnsiTheme="minorHAnsi" w:cstheme="minorHAnsi"/>
          <w:color w:val="000000"/>
          <w:sz w:val="22"/>
          <w:szCs w:val="22"/>
        </w:rPr>
        <w:t>.</w:t>
      </w:r>
    </w:p>
    <w:p w14:paraId="5947E0DE" w14:textId="77777777" w:rsidR="00513D17" w:rsidRPr="00502B16"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 xml:space="preserve">Stane-li se kterékoli ustanovení této </w:t>
      </w:r>
      <w:r>
        <w:rPr>
          <w:rFonts w:asciiTheme="minorHAnsi" w:hAnsiTheme="minorHAnsi" w:cstheme="minorHAnsi"/>
          <w:sz w:val="22"/>
          <w:szCs w:val="22"/>
        </w:rPr>
        <w:t>s</w:t>
      </w:r>
      <w:r w:rsidRPr="00502B16">
        <w:rPr>
          <w:rFonts w:asciiTheme="minorHAnsi" w:hAnsiTheme="minorHAnsi" w:cstheme="minorHAnsi"/>
          <w:sz w:val="22"/>
          <w:szCs w:val="22"/>
        </w:rPr>
        <w:t xml:space="preserve">mlouvy neplatným, neúčinným, nebo nevykonatelným, zůstává platnost, účinnost, a vykonatelnost ostatních ustanovení této </w:t>
      </w:r>
      <w:r>
        <w:rPr>
          <w:rFonts w:asciiTheme="minorHAnsi" w:hAnsiTheme="minorHAnsi" w:cstheme="minorHAnsi"/>
          <w:sz w:val="22"/>
          <w:szCs w:val="22"/>
        </w:rPr>
        <w:t>s</w:t>
      </w:r>
      <w:r w:rsidRPr="00502B16">
        <w:rPr>
          <w:rFonts w:asciiTheme="minorHAnsi" w:hAnsiTheme="minorHAnsi" w:cstheme="minorHAnsi"/>
          <w:sz w:val="22"/>
          <w:szCs w:val="22"/>
        </w:rPr>
        <w:t xml:space="preserve">mlouvy neovlivněna a nedotčena, nevyplývá-li z povahy daného ustanovení, obsahu </w:t>
      </w:r>
      <w:r>
        <w:rPr>
          <w:rFonts w:asciiTheme="minorHAnsi" w:hAnsiTheme="minorHAnsi" w:cstheme="minorHAnsi"/>
          <w:sz w:val="22"/>
          <w:szCs w:val="22"/>
        </w:rPr>
        <w:t>s</w:t>
      </w:r>
      <w:r w:rsidRPr="00502B16">
        <w:rPr>
          <w:rFonts w:asciiTheme="minorHAnsi" w:hAnsiTheme="minorHAnsi" w:cstheme="minorHAnsi"/>
          <w:sz w:val="22"/>
          <w:szCs w:val="22"/>
        </w:rPr>
        <w:t xml:space="preserve">mlouvy nebo okolností, za nichž bylo toto ustanovení vytvořeno, že toto ustanovení nelze oddělit od ostatního obsahu </w:t>
      </w:r>
      <w:r>
        <w:rPr>
          <w:rFonts w:asciiTheme="minorHAnsi" w:hAnsiTheme="minorHAnsi" w:cstheme="minorHAnsi"/>
          <w:sz w:val="22"/>
          <w:szCs w:val="22"/>
        </w:rPr>
        <w:t>s</w:t>
      </w:r>
      <w:r w:rsidRPr="00502B16">
        <w:rPr>
          <w:rFonts w:asciiTheme="minorHAnsi" w:hAnsiTheme="minorHAnsi" w:cstheme="minorHAnsi"/>
          <w:sz w:val="22"/>
          <w:szCs w:val="22"/>
        </w:rPr>
        <w:t>mlouvy. Smluvní strany se zavazují nahradit po vzájemné dohodě dotčené ustanovení jiným ustanovením, blížícím se svým obsahem nejvíce účelu neplatného či neúčinného ustanovení.</w:t>
      </w:r>
    </w:p>
    <w:p w14:paraId="358A7A84" w14:textId="77777777" w:rsidR="00513D17" w:rsidRPr="00502B16"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 xml:space="preserve">Smluvní strany se dohodly, že v rámci této </w:t>
      </w:r>
      <w:r>
        <w:rPr>
          <w:rFonts w:asciiTheme="minorHAnsi" w:hAnsiTheme="minorHAnsi" w:cstheme="minorHAnsi"/>
          <w:sz w:val="22"/>
          <w:szCs w:val="22"/>
        </w:rPr>
        <w:t>s</w:t>
      </w:r>
      <w:r w:rsidRPr="00502B16">
        <w:rPr>
          <w:rFonts w:asciiTheme="minorHAnsi" w:hAnsiTheme="minorHAnsi" w:cstheme="minorHAnsi"/>
          <w:sz w:val="22"/>
          <w:szCs w:val="22"/>
        </w:rPr>
        <w:t>mlouvy vylučují aplikaci ustanovení § 557 O</w:t>
      </w:r>
      <w:r>
        <w:rPr>
          <w:rFonts w:asciiTheme="minorHAnsi" w:hAnsiTheme="minorHAnsi" w:cstheme="minorHAnsi"/>
          <w:sz w:val="22"/>
          <w:szCs w:val="22"/>
        </w:rPr>
        <w:t>Z</w:t>
      </w:r>
      <w:r w:rsidRPr="00502B16">
        <w:rPr>
          <w:rFonts w:asciiTheme="minorHAnsi" w:hAnsiTheme="minorHAnsi" w:cstheme="minorHAnsi"/>
          <w:sz w:val="22"/>
          <w:szCs w:val="22"/>
        </w:rPr>
        <w:t>.</w:t>
      </w:r>
    </w:p>
    <w:p w14:paraId="1C8AF9F0" w14:textId="77777777" w:rsidR="00513D17" w:rsidRPr="00502B16"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Smluvní strany v souladu s ustanovením § 558, odst. 2 O</w:t>
      </w:r>
      <w:r>
        <w:rPr>
          <w:rFonts w:asciiTheme="minorHAnsi" w:hAnsiTheme="minorHAnsi" w:cstheme="minorHAnsi"/>
          <w:sz w:val="22"/>
          <w:szCs w:val="22"/>
        </w:rPr>
        <w:t>Z</w:t>
      </w:r>
      <w:r w:rsidRPr="00502B16">
        <w:rPr>
          <w:rFonts w:asciiTheme="minorHAnsi" w:hAnsiTheme="minorHAnsi" w:cstheme="minorHAnsi"/>
          <w:sz w:val="22"/>
          <w:szCs w:val="22"/>
        </w:rPr>
        <w:t xml:space="preserve"> vylučují použití obchodních zvyklostí na právní vztahy vzniklé z této </w:t>
      </w:r>
      <w:r>
        <w:rPr>
          <w:rFonts w:asciiTheme="minorHAnsi" w:hAnsiTheme="minorHAnsi" w:cstheme="minorHAnsi"/>
          <w:sz w:val="22"/>
          <w:szCs w:val="22"/>
        </w:rPr>
        <w:t>s</w:t>
      </w:r>
      <w:r w:rsidRPr="00502B16">
        <w:rPr>
          <w:rFonts w:asciiTheme="minorHAnsi" w:hAnsiTheme="minorHAnsi" w:cstheme="minorHAnsi"/>
          <w:sz w:val="22"/>
          <w:szCs w:val="22"/>
        </w:rPr>
        <w:t>mlouvy.</w:t>
      </w:r>
    </w:p>
    <w:p w14:paraId="1AA339D1" w14:textId="77777777" w:rsidR="00513D17" w:rsidRPr="00502B16"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 xml:space="preserve">Smluvní strany souhlasně prohlašují, že tato </w:t>
      </w:r>
      <w:r>
        <w:rPr>
          <w:rFonts w:asciiTheme="minorHAnsi" w:hAnsiTheme="minorHAnsi" w:cstheme="minorHAnsi"/>
          <w:sz w:val="22"/>
          <w:szCs w:val="22"/>
        </w:rPr>
        <w:t>s</w:t>
      </w:r>
      <w:r w:rsidRPr="00502B16">
        <w:rPr>
          <w:rFonts w:asciiTheme="minorHAnsi" w:hAnsiTheme="minorHAnsi" w:cstheme="minorHAnsi"/>
          <w:sz w:val="22"/>
          <w:szCs w:val="22"/>
        </w:rPr>
        <w:t>mlouva není smlouvou uzavřenou adhezním způsobem ve smyslu ustanovení § 1798 a násl. O</w:t>
      </w:r>
      <w:r>
        <w:rPr>
          <w:rFonts w:asciiTheme="minorHAnsi" w:hAnsiTheme="minorHAnsi" w:cstheme="minorHAnsi"/>
          <w:sz w:val="22"/>
          <w:szCs w:val="22"/>
        </w:rPr>
        <w:t>Z</w:t>
      </w:r>
      <w:r w:rsidRPr="00502B16">
        <w:rPr>
          <w:rFonts w:asciiTheme="minorHAnsi" w:hAnsiTheme="minorHAnsi" w:cstheme="minorHAnsi"/>
          <w:sz w:val="22"/>
          <w:szCs w:val="22"/>
        </w:rPr>
        <w:t>. Ustanovení § 1799 a § 1800 O</w:t>
      </w:r>
      <w:r>
        <w:rPr>
          <w:rFonts w:asciiTheme="minorHAnsi" w:hAnsiTheme="minorHAnsi" w:cstheme="minorHAnsi"/>
          <w:sz w:val="22"/>
          <w:szCs w:val="22"/>
        </w:rPr>
        <w:t>Z</w:t>
      </w:r>
      <w:r w:rsidRPr="00502B16">
        <w:rPr>
          <w:rFonts w:asciiTheme="minorHAnsi" w:hAnsiTheme="minorHAnsi" w:cstheme="minorHAnsi"/>
          <w:sz w:val="22"/>
          <w:szCs w:val="22"/>
        </w:rPr>
        <w:t xml:space="preserve"> se nepoužijí.</w:t>
      </w:r>
    </w:p>
    <w:p w14:paraId="02EDC14D" w14:textId="77777777" w:rsidR="00513D17"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 xml:space="preserve">Změny nebo doplňky </w:t>
      </w:r>
      <w:r>
        <w:rPr>
          <w:rFonts w:asciiTheme="minorHAnsi" w:hAnsiTheme="minorHAnsi" w:cstheme="minorHAnsi"/>
          <w:sz w:val="22"/>
          <w:szCs w:val="22"/>
        </w:rPr>
        <w:t>s</w:t>
      </w:r>
      <w:r w:rsidRPr="00502B16">
        <w:rPr>
          <w:rFonts w:asciiTheme="minorHAnsi" w:hAnsiTheme="minorHAnsi" w:cstheme="minorHAnsi"/>
          <w:sz w:val="22"/>
          <w:szCs w:val="22"/>
        </w:rPr>
        <w:t xml:space="preserve">mlouvy včetně jejich příloh musejí být vyhotoveny písemně formou dodatku, datovány a podepsány oběma </w:t>
      </w:r>
      <w:r>
        <w:rPr>
          <w:rFonts w:asciiTheme="minorHAnsi" w:hAnsiTheme="minorHAnsi" w:cstheme="minorHAnsi"/>
          <w:sz w:val="22"/>
          <w:szCs w:val="22"/>
        </w:rPr>
        <w:t>s</w:t>
      </w:r>
      <w:r w:rsidRPr="00502B16">
        <w:rPr>
          <w:rFonts w:asciiTheme="minorHAnsi" w:hAnsiTheme="minorHAnsi" w:cstheme="minorHAnsi"/>
          <w:sz w:val="22"/>
          <w:szCs w:val="22"/>
        </w:rPr>
        <w:t xml:space="preserve">mluvními stranami s podpisy </w:t>
      </w:r>
      <w:r>
        <w:rPr>
          <w:rFonts w:asciiTheme="minorHAnsi" w:hAnsiTheme="minorHAnsi" w:cstheme="minorHAnsi"/>
          <w:sz w:val="22"/>
          <w:szCs w:val="22"/>
        </w:rPr>
        <w:t>s</w:t>
      </w:r>
      <w:r w:rsidRPr="00502B16">
        <w:rPr>
          <w:rFonts w:asciiTheme="minorHAnsi" w:hAnsiTheme="minorHAnsi" w:cstheme="minorHAnsi"/>
          <w:sz w:val="22"/>
          <w:szCs w:val="22"/>
        </w:rPr>
        <w:t>mluvních stran na jedné listině.</w:t>
      </w:r>
    </w:p>
    <w:p w14:paraId="761D4730" w14:textId="77777777" w:rsidR="00513D17" w:rsidRPr="00502B16"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 xml:space="preserve">Tato Smlouva nabývá platnosti dnem jejího podpisu oběma Smluvními stranami a účinnosti dnem uveřejnění v registru smluv podle Zákona o registru smluv. Objednatel se zavazuje, že tuto Smlouvu včetně jejích příloh (s vyloučením jinak chráněných informací) uveřejní v registru smluv a o jejím uveřejnění bude prostřednictvím e-mailové zprávy informovat </w:t>
      </w:r>
      <w:r>
        <w:rPr>
          <w:rFonts w:asciiTheme="minorHAnsi" w:hAnsiTheme="minorHAnsi" w:cstheme="minorHAnsi"/>
          <w:sz w:val="22"/>
          <w:szCs w:val="22"/>
        </w:rPr>
        <w:t>o</w:t>
      </w:r>
      <w:r w:rsidRPr="00502B16">
        <w:rPr>
          <w:rFonts w:asciiTheme="minorHAnsi" w:hAnsiTheme="minorHAnsi" w:cstheme="minorHAnsi"/>
          <w:sz w:val="22"/>
          <w:szCs w:val="22"/>
        </w:rPr>
        <w:t xml:space="preserve">právněnou osobu </w:t>
      </w:r>
      <w:r>
        <w:rPr>
          <w:rFonts w:asciiTheme="minorHAnsi" w:hAnsiTheme="minorHAnsi" w:cstheme="minorHAnsi"/>
          <w:sz w:val="22"/>
          <w:szCs w:val="22"/>
        </w:rPr>
        <w:t>z</w:t>
      </w:r>
      <w:r w:rsidRPr="00502B16">
        <w:rPr>
          <w:rFonts w:asciiTheme="minorHAnsi" w:hAnsiTheme="minorHAnsi" w:cstheme="minorHAnsi"/>
          <w:sz w:val="22"/>
          <w:szCs w:val="22"/>
        </w:rPr>
        <w:t>hotovitele.</w:t>
      </w:r>
    </w:p>
    <w:p w14:paraId="5C4100B0" w14:textId="77777777" w:rsidR="00513D17" w:rsidRPr="00502B16" w:rsidRDefault="00513D17" w:rsidP="00502B16">
      <w:pPr>
        <w:pStyle w:val="Odstavecseseznamem"/>
        <w:numPr>
          <w:ilvl w:val="0"/>
          <w:numId w:val="30"/>
        </w:numPr>
        <w:suppressAutoHyphens/>
        <w:ind w:left="284" w:hanging="284"/>
        <w:jc w:val="both"/>
        <w:rPr>
          <w:rFonts w:asciiTheme="minorHAnsi" w:hAnsiTheme="minorHAnsi" w:cstheme="minorHAnsi"/>
          <w:sz w:val="22"/>
          <w:szCs w:val="22"/>
        </w:rPr>
      </w:pPr>
      <w:r w:rsidRPr="00502B16">
        <w:rPr>
          <w:rFonts w:asciiTheme="minorHAnsi" w:hAnsiTheme="minorHAnsi" w:cstheme="minorHAnsi"/>
          <w:sz w:val="22"/>
          <w:szCs w:val="22"/>
        </w:rPr>
        <w:t>Smluvní strany se dohodly, že všechny spory vyplývající z této Smlouvy nebo spory o existenci této Smlouvy (včetně otázky jejího vzniku a platnosti) budou rozhodovány před věcně a místně příslušným soudem České republiky. Smluvní strany výslovně vylučují možnost využití rozhodčí doložky.</w:t>
      </w:r>
    </w:p>
    <w:p w14:paraId="44883230" w14:textId="77777777" w:rsidR="00513D17" w:rsidRPr="00502B16" w:rsidRDefault="00513D17" w:rsidP="00502B16">
      <w:pPr>
        <w:pStyle w:val="Podnadpis"/>
        <w:numPr>
          <w:ilvl w:val="0"/>
          <w:numId w:val="30"/>
        </w:numPr>
        <w:ind w:left="284" w:hanging="284"/>
        <w:rPr>
          <w:rFonts w:asciiTheme="minorHAnsi" w:hAnsiTheme="minorHAnsi" w:cstheme="minorHAnsi"/>
          <w:b w:val="0"/>
          <w:sz w:val="22"/>
          <w:szCs w:val="22"/>
        </w:rPr>
      </w:pPr>
      <w:r w:rsidRPr="00502B16">
        <w:rPr>
          <w:rFonts w:asciiTheme="minorHAnsi" w:hAnsiTheme="minorHAnsi" w:cstheme="minorHAnsi"/>
          <w:b w:val="0"/>
          <w:sz w:val="22"/>
          <w:szCs w:val="22"/>
        </w:rPr>
        <w:t>Smluvní strany berou na vědomí, že k nabytí účinnosti této smlouvy je nezbytné její uveřejnění v</w:t>
      </w:r>
      <w:r w:rsidRPr="00502B16">
        <w:rPr>
          <w:rFonts w:asciiTheme="minorHAnsi" w:hAnsiTheme="minorHAnsi" w:cstheme="minorHAnsi"/>
          <w:b w:val="0"/>
          <w:sz w:val="22"/>
          <w:szCs w:val="22"/>
          <w:lang w:val="cs-CZ"/>
        </w:rPr>
        <w:t> </w:t>
      </w:r>
      <w:r w:rsidRPr="00502B16">
        <w:rPr>
          <w:rFonts w:asciiTheme="minorHAnsi" w:hAnsiTheme="minorHAnsi" w:cstheme="minorHAnsi"/>
          <w:b w:val="0"/>
          <w:sz w:val="22"/>
          <w:szCs w:val="22"/>
        </w:rPr>
        <w:t>Registru smluv podle § 5 odst. 2) zákona č. 340/2015 Sb., o zvláštních podmínkách účinnosti některých smluv, uveřejňování těchto smluv a o registru smluv, ve znění pozdějších předpisů, a</w:t>
      </w:r>
      <w:r w:rsidRPr="00502B16">
        <w:rPr>
          <w:rFonts w:asciiTheme="minorHAnsi" w:hAnsiTheme="minorHAnsi" w:cstheme="minorHAnsi"/>
          <w:b w:val="0"/>
          <w:sz w:val="22"/>
          <w:szCs w:val="22"/>
          <w:lang w:val="cs-CZ"/>
        </w:rPr>
        <w:t> </w:t>
      </w:r>
      <w:r w:rsidRPr="00502B16">
        <w:rPr>
          <w:rFonts w:asciiTheme="minorHAnsi" w:hAnsiTheme="minorHAnsi" w:cstheme="minorHAnsi"/>
          <w:b w:val="0"/>
          <w:sz w:val="22"/>
          <w:szCs w:val="22"/>
        </w:rPr>
        <w:t>to</w:t>
      </w:r>
      <w:r w:rsidRPr="00502B16">
        <w:rPr>
          <w:rFonts w:asciiTheme="minorHAnsi" w:hAnsiTheme="minorHAnsi" w:cstheme="minorHAnsi"/>
          <w:b w:val="0"/>
          <w:sz w:val="22"/>
          <w:szCs w:val="22"/>
          <w:lang w:val="cs-CZ"/>
        </w:rPr>
        <w:t> </w:t>
      </w:r>
      <w:r w:rsidRPr="00502B16">
        <w:rPr>
          <w:rFonts w:asciiTheme="minorHAnsi" w:hAnsiTheme="minorHAnsi" w:cstheme="minorHAnsi"/>
          <w:b w:val="0"/>
          <w:sz w:val="22"/>
          <w:szCs w:val="22"/>
        </w:rPr>
        <w:t>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w:t>
      </w:r>
      <w:r w:rsidRPr="00502B16">
        <w:rPr>
          <w:rFonts w:asciiTheme="minorHAnsi" w:hAnsiTheme="minorHAnsi" w:cstheme="minorHAnsi"/>
          <w:b w:val="0"/>
          <w:sz w:val="22"/>
          <w:szCs w:val="22"/>
          <w:lang w:val="cs-CZ"/>
        </w:rPr>
        <w:t> </w:t>
      </w:r>
      <w:r w:rsidRPr="00502B16">
        <w:rPr>
          <w:rFonts w:asciiTheme="minorHAnsi" w:hAnsiTheme="minorHAnsi" w:cstheme="minorHAnsi"/>
          <w:b w:val="0"/>
          <w:sz w:val="22"/>
          <w:szCs w:val="22"/>
        </w:rPr>
        <w:t>skutečnosti obsažené ve smlouvě nepovažují za obchodní tajemství ve smyslu § 504 občanského zákoníku a udělují svolení k jejich užití a uveřejnění bez stanovení jakýchkoliv dalších podmínek.</w:t>
      </w:r>
    </w:p>
    <w:p w14:paraId="37FA28C4" w14:textId="77777777" w:rsidR="00513D17" w:rsidRPr="00502B16" w:rsidRDefault="00513D17" w:rsidP="00502B16">
      <w:pPr>
        <w:pStyle w:val="Podnadpis"/>
        <w:numPr>
          <w:ilvl w:val="0"/>
          <w:numId w:val="30"/>
        </w:numPr>
        <w:ind w:left="284" w:hanging="284"/>
        <w:rPr>
          <w:rFonts w:asciiTheme="minorHAnsi" w:hAnsiTheme="minorHAnsi" w:cstheme="minorHAnsi"/>
          <w:b w:val="0"/>
          <w:sz w:val="22"/>
          <w:szCs w:val="22"/>
        </w:rPr>
      </w:pPr>
      <w:r w:rsidRPr="00502B16">
        <w:rPr>
          <w:rFonts w:asciiTheme="minorHAnsi" w:hAnsiTheme="minorHAnsi" w:cstheme="minorHAnsi"/>
          <w:b w:val="0"/>
          <w:sz w:val="22"/>
          <w:szCs w:val="22"/>
        </w:rPr>
        <w:t xml:space="preserve">Tímto se ve smyslu ustanovení § 43 odst. 1 zákona č. 131/2000 Sb., o hlavním městě Praze, ve znění pozdějších předpisů, potvrzuje, že byly splněny podmínky pro platnost právního jednání městské části Praha 5, a to usnesením </w:t>
      </w:r>
      <w:r w:rsidRPr="00502B16">
        <w:rPr>
          <w:rFonts w:asciiTheme="minorHAnsi" w:hAnsiTheme="minorHAnsi" w:cstheme="minorHAnsi"/>
          <w:sz w:val="22"/>
          <w:szCs w:val="22"/>
        </w:rPr>
        <w:t xml:space="preserve">RMČ č. </w:t>
      </w:r>
      <w:r w:rsidRPr="00502B16">
        <w:rPr>
          <w:rFonts w:asciiTheme="minorHAnsi" w:hAnsiTheme="minorHAnsi" w:cstheme="minorHAnsi"/>
          <w:sz w:val="22"/>
          <w:szCs w:val="22"/>
          <w:highlight w:val="yellow"/>
          <w:lang w:val="cs-CZ"/>
        </w:rPr>
        <w:t>___</w:t>
      </w:r>
      <w:r w:rsidRPr="00502B16">
        <w:rPr>
          <w:rFonts w:asciiTheme="minorHAnsi" w:hAnsiTheme="minorHAnsi" w:cstheme="minorHAnsi"/>
          <w:sz w:val="22"/>
          <w:szCs w:val="22"/>
          <w:highlight w:val="yellow"/>
        </w:rPr>
        <w:t>/</w:t>
      </w:r>
      <w:r w:rsidRPr="00502B16">
        <w:rPr>
          <w:rFonts w:asciiTheme="minorHAnsi" w:hAnsiTheme="minorHAnsi" w:cstheme="minorHAnsi"/>
          <w:sz w:val="22"/>
          <w:szCs w:val="22"/>
          <w:highlight w:val="yellow"/>
          <w:lang w:val="cs-CZ"/>
        </w:rPr>
        <w:t>___</w:t>
      </w:r>
      <w:r w:rsidRPr="00502B16">
        <w:rPr>
          <w:rFonts w:asciiTheme="minorHAnsi" w:hAnsiTheme="minorHAnsi" w:cstheme="minorHAnsi"/>
          <w:sz w:val="22"/>
          <w:szCs w:val="22"/>
          <w:highlight w:val="yellow"/>
        </w:rPr>
        <w:t>/</w:t>
      </w:r>
      <w:r w:rsidRPr="00502B16">
        <w:rPr>
          <w:rFonts w:asciiTheme="minorHAnsi" w:hAnsiTheme="minorHAnsi" w:cstheme="minorHAnsi"/>
          <w:sz w:val="22"/>
          <w:szCs w:val="22"/>
        </w:rPr>
        <w:t xml:space="preserve">2021 ze dne </w:t>
      </w:r>
      <w:r w:rsidRPr="00502B16">
        <w:rPr>
          <w:rFonts w:asciiTheme="minorHAnsi" w:hAnsiTheme="minorHAnsi" w:cstheme="minorHAnsi"/>
          <w:sz w:val="22"/>
          <w:szCs w:val="22"/>
          <w:highlight w:val="yellow"/>
          <w:lang w:val="cs-CZ"/>
        </w:rPr>
        <w:t>__. __.</w:t>
      </w:r>
      <w:r w:rsidRPr="00502B16">
        <w:rPr>
          <w:rFonts w:asciiTheme="minorHAnsi" w:hAnsiTheme="minorHAnsi" w:cstheme="minorHAnsi"/>
          <w:sz w:val="22"/>
          <w:szCs w:val="22"/>
        </w:rPr>
        <w:t xml:space="preserve"> 202</w:t>
      </w:r>
      <w:r w:rsidRPr="00502B16">
        <w:rPr>
          <w:rFonts w:asciiTheme="minorHAnsi" w:hAnsiTheme="minorHAnsi" w:cstheme="minorHAnsi"/>
          <w:sz w:val="22"/>
          <w:szCs w:val="22"/>
          <w:lang w:val="cs-CZ"/>
        </w:rPr>
        <w:t>1</w:t>
      </w:r>
      <w:r w:rsidRPr="00502B16">
        <w:rPr>
          <w:rFonts w:asciiTheme="minorHAnsi" w:hAnsiTheme="minorHAnsi" w:cstheme="minorHAnsi"/>
          <w:b w:val="0"/>
          <w:sz w:val="22"/>
          <w:szCs w:val="22"/>
        </w:rPr>
        <w:t>.</w:t>
      </w:r>
    </w:p>
    <w:p w14:paraId="12FAAC11" w14:textId="77777777" w:rsidR="00DC3B97" w:rsidRDefault="00116336"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Smluvní strany prohlašují, že se seznámily s celým textem smlouvy a s celým obsahem smlouvy souhlasí. Současně prohlašují, že tato smlouva nebyla sjednána v tísni ani za jinak jednostranně nevýhodných podmínek, či jiným způsobem vynucena, na důkaz čehož připojují níže své vlastnoruční podpisy.</w:t>
      </w:r>
    </w:p>
    <w:p w14:paraId="7E6C6C1F" w14:textId="3A56F112" w:rsidR="00116336" w:rsidRPr="00DC3B97" w:rsidRDefault="00116336" w:rsidP="00116336">
      <w:pPr>
        <w:pStyle w:val="Odstavecseseznamem"/>
        <w:widowControl w:val="0"/>
        <w:numPr>
          <w:ilvl w:val="0"/>
          <w:numId w:val="30"/>
        </w:numPr>
        <w:autoSpaceDE w:val="0"/>
        <w:autoSpaceDN w:val="0"/>
        <w:adjustRightInd w:val="0"/>
        <w:ind w:left="284" w:hanging="284"/>
        <w:jc w:val="both"/>
        <w:rPr>
          <w:rFonts w:asciiTheme="minorHAnsi" w:hAnsiTheme="minorHAnsi" w:cstheme="minorHAnsi"/>
          <w:bCs/>
          <w:sz w:val="22"/>
        </w:rPr>
      </w:pPr>
      <w:r w:rsidRPr="00DC3B97">
        <w:rPr>
          <w:rFonts w:asciiTheme="minorHAnsi" w:hAnsiTheme="minorHAnsi" w:cstheme="minorHAnsi"/>
          <w:bCs/>
          <w:sz w:val="22"/>
        </w:rPr>
        <w:t>Nedílnou součástí Smlouvy o dílo j</w:t>
      </w:r>
      <w:r w:rsidR="00513D17">
        <w:rPr>
          <w:rFonts w:asciiTheme="minorHAnsi" w:hAnsiTheme="minorHAnsi" w:cstheme="minorHAnsi"/>
          <w:bCs/>
          <w:sz w:val="22"/>
        </w:rPr>
        <w:t>e</w:t>
      </w:r>
      <w:r w:rsidRPr="00DC3B97">
        <w:rPr>
          <w:rFonts w:asciiTheme="minorHAnsi" w:hAnsiTheme="minorHAnsi" w:cstheme="minorHAnsi"/>
          <w:bCs/>
          <w:sz w:val="22"/>
        </w:rPr>
        <w:t xml:space="preserve"> příloh</w:t>
      </w:r>
      <w:r w:rsidR="00513D17">
        <w:rPr>
          <w:rFonts w:asciiTheme="minorHAnsi" w:hAnsiTheme="minorHAnsi" w:cstheme="minorHAnsi"/>
          <w:bCs/>
          <w:sz w:val="22"/>
        </w:rPr>
        <w:t>a</w:t>
      </w:r>
      <w:r w:rsidRPr="00DC3B97">
        <w:rPr>
          <w:rFonts w:asciiTheme="minorHAnsi" w:hAnsiTheme="minorHAnsi" w:cstheme="minorHAnsi"/>
          <w:bCs/>
          <w:sz w:val="22"/>
        </w:rPr>
        <w:t xml:space="preserve"> č.</w:t>
      </w:r>
      <w:r w:rsidR="00F9436B" w:rsidRPr="00DC3B97">
        <w:rPr>
          <w:rFonts w:asciiTheme="minorHAnsi" w:hAnsiTheme="minorHAnsi" w:cstheme="minorHAnsi"/>
          <w:bCs/>
          <w:sz w:val="22"/>
        </w:rPr>
        <w:t xml:space="preserve"> 1 - …</w:t>
      </w:r>
    </w:p>
    <w:p w14:paraId="332DA739" w14:textId="77777777" w:rsidR="00DC3B97" w:rsidRDefault="00DC3B97" w:rsidP="00116336">
      <w:pPr>
        <w:widowControl w:val="0"/>
        <w:autoSpaceDE w:val="0"/>
        <w:autoSpaceDN w:val="0"/>
        <w:adjustRightInd w:val="0"/>
        <w:rPr>
          <w:rFonts w:asciiTheme="minorHAnsi" w:hAnsiTheme="minorHAnsi" w:cstheme="minorHAnsi"/>
          <w:bCs/>
          <w:sz w:val="22"/>
        </w:rPr>
      </w:pPr>
    </w:p>
    <w:p w14:paraId="79750594" w14:textId="77777777" w:rsidR="00116336" w:rsidRPr="00F9436B" w:rsidRDefault="00116336" w:rsidP="00116336">
      <w:pPr>
        <w:widowControl w:val="0"/>
        <w:autoSpaceDE w:val="0"/>
        <w:autoSpaceDN w:val="0"/>
        <w:adjustRightInd w:val="0"/>
        <w:rPr>
          <w:rFonts w:asciiTheme="minorHAnsi" w:hAnsiTheme="minorHAnsi" w:cstheme="minorHAnsi"/>
          <w:bCs/>
          <w:sz w:val="22"/>
        </w:rPr>
      </w:pPr>
      <w:r w:rsidRPr="00F9436B">
        <w:rPr>
          <w:rFonts w:asciiTheme="minorHAnsi" w:hAnsiTheme="minorHAnsi" w:cstheme="minorHAnsi"/>
          <w:bCs/>
          <w:sz w:val="22"/>
        </w:rPr>
        <w:t xml:space="preserve">Seznam příloh: </w:t>
      </w:r>
    </w:p>
    <w:p w14:paraId="1963F0BC"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2A171A6A" w14:textId="77777777" w:rsidR="00116336" w:rsidRPr="00F9436B" w:rsidRDefault="00116336" w:rsidP="00116336">
      <w:pPr>
        <w:widowControl w:val="0"/>
        <w:autoSpaceDE w:val="0"/>
        <w:autoSpaceDN w:val="0"/>
        <w:adjustRightInd w:val="0"/>
        <w:rPr>
          <w:rFonts w:asciiTheme="minorHAnsi" w:hAnsiTheme="minorHAnsi" w:cstheme="minorHAnsi"/>
          <w:sz w:val="22"/>
        </w:rPr>
      </w:pPr>
      <w:r w:rsidRPr="00F9436B">
        <w:rPr>
          <w:rFonts w:asciiTheme="minorHAnsi" w:hAnsiTheme="minorHAnsi" w:cstheme="minorHAnsi"/>
          <w:bCs/>
          <w:sz w:val="22"/>
        </w:rPr>
        <w:lastRenderedPageBreak/>
        <w:t>Příloha č.</w:t>
      </w:r>
      <w:r w:rsidR="00711B1A">
        <w:rPr>
          <w:rFonts w:asciiTheme="minorHAnsi" w:hAnsiTheme="minorHAnsi" w:cstheme="minorHAnsi"/>
          <w:bCs/>
          <w:sz w:val="22"/>
        </w:rPr>
        <w:t xml:space="preserve"> </w:t>
      </w:r>
      <w:r w:rsidRPr="00F9436B">
        <w:rPr>
          <w:rFonts w:asciiTheme="minorHAnsi" w:hAnsiTheme="minorHAnsi" w:cstheme="minorHAnsi"/>
          <w:bCs/>
          <w:sz w:val="22"/>
        </w:rPr>
        <w:t>1</w:t>
      </w:r>
      <w:r w:rsidR="00711B1A">
        <w:rPr>
          <w:rFonts w:asciiTheme="minorHAnsi" w:hAnsiTheme="minorHAnsi" w:cstheme="minorHAnsi"/>
          <w:bCs/>
          <w:sz w:val="22"/>
        </w:rPr>
        <w:t>:</w:t>
      </w:r>
      <w:r w:rsidR="00711B1A">
        <w:rPr>
          <w:rFonts w:asciiTheme="minorHAnsi" w:hAnsiTheme="minorHAnsi" w:cstheme="minorHAnsi"/>
          <w:bCs/>
          <w:sz w:val="22"/>
        </w:rPr>
        <w:tab/>
        <w:t>Úplný seznam chemických přípravků</w:t>
      </w:r>
      <w:r w:rsidRPr="00F9436B">
        <w:rPr>
          <w:rFonts w:asciiTheme="minorHAnsi" w:hAnsiTheme="minorHAnsi" w:cstheme="minorHAnsi"/>
          <w:sz w:val="22"/>
        </w:rPr>
        <w:t xml:space="preserve">                        </w:t>
      </w:r>
    </w:p>
    <w:p w14:paraId="535D1E3D" w14:textId="77777777" w:rsidR="00116336" w:rsidRPr="00F9436B" w:rsidRDefault="00116336" w:rsidP="00116336">
      <w:pPr>
        <w:widowControl w:val="0"/>
        <w:autoSpaceDE w:val="0"/>
        <w:autoSpaceDN w:val="0"/>
        <w:adjustRightInd w:val="0"/>
        <w:rPr>
          <w:rFonts w:asciiTheme="minorHAnsi" w:hAnsiTheme="minorHAnsi" w:cstheme="minorHAnsi"/>
          <w:bCs/>
          <w:sz w:val="22"/>
        </w:rPr>
      </w:pPr>
      <w:r w:rsidRPr="00F9436B">
        <w:rPr>
          <w:rFonts w:asciiTheme="minorHAnsi" w:hAnsiTheme="minorHAnsi" w:cstheme="minorHAnsi"/>
          <w:bCs/>
          <w:sz w:val="22"/>
        </w:rPr>
        <w:t xml:space="preserve"> </w:t>
      </w:r>
    </w:p>
    <w:p w14:paraId="365DD9CF"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4979B743" w14:textId="77777777" w:rsidR="00116336" w:rsidRPr="00F9436B" w:rsidRDefault="00116336" w:rsidP="00116336">
      <w:pPr>
        <w:widowControl w:val="0"/>
        <w:autoSpaceDE w:val="0"/>
        <w:autoSpaceDN w:val="0"/>
        <w:adjustRightInd w:val="0"/>
        <w:rPr>
          <w:rFonts w:asciiTheme="minorHAnsi" w:hAnsiTheme="minorHAnsi" w:cstheme="minorHAnsi"/>
          <w:bCs/>
          <w:sz w:val="22"/>
        </w:rPr>
      </w:pPr>
      <w:r w:rsidRPr="00F9436B">
        <w:rPr>
          <w:rFonts w:asciiTheme="minorHAnsi" w:hAnsiTheme="minorHAnsi" w:cstheme="minorHAnsi"/>
          <w:bCs/>
          <w:sz w:val="22"/>
        </w:rPr>
        <w:t xml:space="preserve">                                               </w:t>
      </w:r>
    </w:p>
    <w:p w14:paraId="5D784FBE" w14:textId="77777777" w:rsidR="00116336" w:rsidRPr="00F9436B" w:rsidRDefault="008056CF" w:rsidP="00116336">
      <w:pPr>
        <w:widowControl w:val="0"/>
        <w:autoSpaceDE w:val="0"/>
        <w:autoSpaceDN w:val="0"/>
        <w:adjustRightInd w:val="0"/>
        <w:rPr>
          <w:rFonts w:asciiTheme="minorHAnsi" w:hAnsiTheme="minorHAnsi" w:cstheme="minorHAnsi"/>
          <w:bCs/>
          <w:sz w:val="22"/>
        </w:rPr>
      </w:pPr>
      <w:r w:rsidRPr="00F9436B">
        <w:rPr>
          <w:rFonts w:asciiTheme="minorHAnsi" w:hAnsiTheme="minorHAnsi" w:cstheme="minorHAnsi"/>
          <w:bCs/>
          <w:sz w:val="22"/>
        </w:rPr>
        <w:t xml:space="preserve">V Praze dne </w:t>
      </w:r>
    </w:p>
    <w:p w14:paraId="6B981406"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44450884" w14:textId="77777777" w:rsidR="00116336" w:rsidRPr="00F9436B" w:rsidRDefault="00116336" w:rsidP="00116336">
      <w:pPr>
        <w:widowControl w:val="0"/>
        <w:autoSpaceDE w:val="0"/>
        <w:autoSpaceDN w:val="0"/>
        <w:adjustRightInd w:val="0"/>
        <w:rPr>
          <w:rFonts w:asciiTheme="minorHAnsi" w:hAnsiTheme="minorHAnsi" w:cstheme="minorHAnsi"/>
          <w:bCs/>
          <w:sz w:val="22"/>
        </w:rPr>
      </w:pPr>
      <w:r w:rsidRPr="00F9436B">
        <w:rPr>
          <w:rFonts w:asciiTheme="minorHAnsi" w:hAnsiTheme="minorHAnsi" w:cstheme="minorHAnsi"/>
          <w:bCs/>
          <w:sz w:val="22"/>
        </w:rPr>
        <w:t>Objednatel:</w:t>
      </w:r>
      <w:r w:rsidR="00711B1A">
        <w:rPr>
          <w:rFonts w:asciiTheme="minorHAnsi" w:hAnsiTheme="minorHAnsi" w:cstheme="minorHAnsi"/>
          <w:bCs/>
          <w:sz w:val="22"/>
        </w:rPr>
        <w:tab/>
      </w:r>
      <w:r w:rsidR="00711B1A">
        <w:rPr>
          <w:rFonts w:asciiTheme="minorHAnsi" w:hAnsiTheme="minorHAnsi" w:cstheme="minorHAnsi"/>
          <w:bCs/>
          <w:sz w:val="22"/>
        </w:rPr>
        <w:tab/>
      </w:r>
      <w:r w:rsidR="00711B1A">
        <w:rPr>
          <w:rFonts w:asciiTheme="minorHAnsi" w:hAnsiTheme="minorHAnsi" w:cstheme="minorHAnsi"/>
          <w:bCs/>
          <w:sz w:val="22"/>
        </w:rPr>
        <w:tab/>
      </w:r>
      <w:r w:rsidR="00711B1A">
        <w:rPr>
          <w:rFonts w:asciiTheme="minorHAnsi" w:hAnsiTheme="minorHAnsi" w:cstheme="minorHAnsi"/>
          <w:bCs/>
          <w:sz w:val="22"/>
        </w:rPr>
        <w:tab/>
      </w:r>
      <w:r w:rsidR="00711B1A">
        <w:rPr>
          <w:rFonts w:asciiTheme="minorHAnsi" w:hAnsiTheme="minorHAnsi" w:cstheme="minorHAnsi"/>
          <w:bCs/>
          <w:sz w:val="22"/>
        </w:rPr>
        <w:tab/>
      </w:r>
      <w:r w:rsidR="00711B1A">
        <w:rPr>
          <w:rFonts w:asciiTheme="minorHAnsi" w:hAnsiTheme="minorHAnsi" w:cstheme="minorHAnsi"/>
          <w:bCs/>
          <w:sz w:val="22"/>
        </w:rPr>
        <w:tab/>
      </w:r>
      <w:r w:rsidRPr="00F9436B">
        <w:rPr>
          <w:rFonts w:asciiTheme="minorHAnsi" w:hAnsiTheme="minorHAnsi" w:cstheme="minorHAnsi"/>
          <w:bCs/>
          <w:sz w:val="22"/>
        </w:rPr>
        <w:t>Zhotovitel:</w:t>
      </w:r>
    </w:p>
    <w:p w14:paraId="27647DCE"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553B171C"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56F26DC1"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2D696420"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3F32DF64" w14:textId="77777777" w:rsidR="00116336" w:rsidRPr="00F9436B" w:rsidRDefault="00116336" w:rsidP="00116336">
      <w:pPr>
        <w:widowControl w:val="0"/>
        <w:autoSpaceDE w:val="0"/>
        <w:autoSpaceDN w:val="0"/>
        <w:adjustRightInd w:val="0"/>
        <w:rPr>
          <w:rFonts w:asciiTheme="minorHAnsi" w:hAnsiTheme="minorHAnsi" w:cstheme="minorHAnsi"/>
          <w:bCs/>
          <w:sz w:val="22"/>
        </w:rPr>
      </w:pPr>
    </w:p>
    <w:p w14:paraId="1DB0C8E9" w14:textId="77777777" w:rsidR="00116336" w:rsidRPr="00F9436B" w:rsidRDefault="00116336" w:rsidP="00116336">
      <w:pPr>
        <w:widowControl w:val="0"/>
        <w:autoSpaceDE w:val="0"/>
        <w:autoSpaceDN w:val="0"/>
        <w:adjustRightInd w:val="0"/>
        <w:rPr>
          <w:rFonts w:asciiTheme="minorHAnsi" w:hAnsiTheme="minorHAnsi" w:cstheme="minorHAnsi"/>
          <w:bCs/>
          <w:sz w:val="22"/>
        </w:rPr>
      </w:pPr>
      <w:r w:rsidRPr="00F9436B">
        <w:rPr>
          <w:rFonts w:asciiTheme="minorHAnsi" w:hAnsiTheme="minorHAnsi" w:cstheme="minorHAnsi"/>
          <w:bCs/>
          <w:sz w:val="22"/>
        </w:rPr>
        <w:t>………………………………………</w:t>
      </w:r>
      <w:r w:rsidR="00711B1A">
        <w:rPr>
          <w:rFonts w:asciiTheme="minorHAnsi" w:hAnsiTheme="minorHAnsi" w:cstheme="minorHAnsi"/>
          <w:bCs/>
          <w:sz w:val="22"/>
        </w:rPr>
        <w:tab/>
      </w:r>
      <w:r w:rsidR="00711B1A">
        <w:rPr>
          <w:rFonts w:asciiTheme="minorHAnsi" w:hAnsiTheme="minorHAnsi" w:cstheme="minorHAnsi"/>
          <w:bCs/>
          <w:sz w:val="22"/>
        </w:rPr>
        <w:tab/>
      </w:r>
      <w:r w:rsidR="00711B1A">
        <w:rPr>
          <w:rFonts w:asciiTheme="minorHAnsi" w:hAnsiTheme="minorHAnsi" w:cstheme="minorHAnsi"/>
          <w:bCs/>
          <w:sz w:val="22"/>
        </w:rPr>
        <w:tab/>
      </w:r>
      <w:r w:rsidR="00711B1A">
        <w:rPr>
          <w:rFonts w:asciiTheme="minorHAnsi" w:hAnsiTheme="minorHAnsi" w:cstheme="minorHAnsi"/>
          <w:bCs/>
          <w:sz w:val="22"/>
        </w:rPr>
        <w:tab/>
      </w:r>
      <w:r w:rsidRPr="00F9436B">
        <w:rPr>
          <w:rFonts w:asciiTheme="minorHAnsi" w:hAnsiTheme="minorHAnsi" w:cstheme="minorHAnsi"/>
          <w:bCs/>
          <w:sz w:val="22"/>
        </w:rPr>
        <w:t>.……………………………………..</w:t>
      </w:r>
    </w:p>
    <w:p w14:paraId="2218545C" w14:textId="77777777" w:rsidR="00116336" w:rsidRPr="00711B1A" w:rsidRDefault="00116336" w:rsidP="00116336">
      <w:pPr>
        <w:widowControl w:val="0"/>
        <w:autoSpaceDE w:val="0"/>
        <w:autoSpaceDN w:val="0"/>
        <w:adjustRightInd w:val="0"/>
        <w:rPr>
          <w:rFonts w:asciiTheme="minorHAnsi" w:hAnsiTheme="minorHAnsi" w:cstheme="minorHAnsi"/>
          <w:b/>
          <w:bCs/>
          <w:sz w:val="22"/>
        </w:rPr>
      </w:pPr>
      <w:r w:rsidRPr="00711B1A">
        <w:rPr>
          <w:rFonts w:asciiTheme="minorHAnsi" w:hAnsiTheme="minorHAnsi" w:cstheme="minorHAnsi"/>
          <w:b/>
          <w:bCs/>
          <w:sz w:val="22"/>
        </w:rPr>
        <w:t xml:space="preserve">Městská část Praha </w:t>
      </w:r>
      <w:r w:rsidR="00711B1A" w:rsidRPr="00711B1A">
        <w:rPr>
          <w:rFonts w:asciiTheme="minorHAnsi" w:hAnsiTheme="minorHAnsi" w:cstheme="minorHAnsi"/>
          <w:b/>
          <w:bCs/>
          <w:sz w:val="22"/>
        </w:rPr>
        <w:t>5</w:t>
      </w:r>
      <w:r w:rsidR="00C3559F" w:rsidRPr="00711B1A">
        <w:rPr>
          <w:rFonts w:asciiTheme="minorHAnsi" w:hAnsiTheme="minorHAnsi" w:cstheme="minorHAnsi"/>
          <w:b/>
          <w:bCs/>
          <w:sz w:val="22"/>
        </w:rPr>
        <w:tab/>
      </w:r>
      <w:r w:rsidR="00711B1A">
        <w:rPr>
          <w:rFonts w:asciiTheme="minorHAnsi" w:hAnsiTheme="minorHAnsi" w:cstheme="minorHAnsi"/>
          <w:b/>
          <w:bCs/>
          <w:sz w:val="22"/>
        </w:rPr>
        <w:tab/>
      </w:r>
      <w:r w:rsidR="00711B1A">
        <w:rPr>
          <w:rFonts w:asciiTheme="minorHAnsi" w:hAnsiTheme="minorHAnsi" w:cstheme="minorHAnsi"/>
          <w:b/>
          <w:bCs/>
          <w:sz w:val="22"/>
        </w:rPr>
        <w:tab/>
      </w:r>
      <w:r w:rsidR="00711B1A">
        <w:rPr>
          <w:rFonts w:asciiTheme="minorHAnsi" w:hAnsiTheme="minorHAnsi" w:cstheme="minorHAnsi"/>
          <w:b/>
          <w:bCs/>
          <w:sz w:val="22"/>
        </w:rPr>
        <w:tab/>
      </w:r>
      <w:r w:rsidR="00711B1A">
        <w:rPr>
          <w:rFonts w:asciiTheme="minorHAnsi" w:hAnsiTheme="minorHAnsi" w:cstheme="minorHAnsi"/>
          <w:b/>
          <w:bCs/>
          <w:sz w:val="22"/>
        </w:rPr>
        <w:tab/>
      </w:r>
      <w:r w:rsidR="00711B1A" w:rsidRPr="00711B1A">
        <w:rPr>
          <w:rFonts w:asciiTheme="minorHAnsi" w:hAnsiTheme="minorHAnsi" w:cstheme="minorHAnsi"/>
          <w:b/>
          <w:color w:val="000000"/>
          <w:sz w:val="22"/>
          <w:szCs w:val="22"/>
          <w:highlight w:val="yellow"/>
        </w:rPr>
        <w:t>[DOPLNÍ ZHOTOVITEL]</w:t>
      </w:r>
      <w:r w:rsidR="00C3559F" w:rsidRPr="00711B1A">
        <w:rPr>
          <w:rFonts w:asciiTheme="minorHAnsi" w:hAnsiTheme="minorHAnsi" w:cstheme="minorHAnsi"/>
          <w:b/>
          <w:bCs/>
          <w:sz w:val="22"/>
        </w:rPr>
        <w:tab/>
      </w:r>
      <w:r w:rsidR="00C3559F" w:rsidRPr="00711B1A">
        <w:rPr>
          <w:rFonts w:asciiTheme="minorHAnsi" w:hAnsiTheme="minorHAnsi" w:cstheme="minorHAnsi"/>
          <w:b/>
          <w:bCs/>
          <w:sz w:val="22"/>
        </w:rPr>
        <w:tab/>
      </w:r>
    </w:p>
    <w:p w14:paraId="1A690C5D" w14:textId="77777777" w:rsidR="00711B1A" w:rsidRDefault="00711B1A" w:rsidP="00711B1A">
      <w:pPr>
        <w:widowControl w:val="0"/>
        <w:autoSpaceDE w:val="0"/>
        <w:autoSpaceDN w:val="0"/>
        <w:adjustRightInd w:val="0"/>
        <w:rPr>
          <w:rFonts w:asciiTheme="minorHAnsi" w:hAnsiTheme="minorHAnsi" w:cstheme="minorHAnsi"/>
          <w:color w:val="000000"/>
          <w:sz w:val="22"/>
          <w:szCs w:val="22"/>
          <w:highlight w:val="yellow"/>
        </w:rPr>
      </w:pPr>
      <w:r>
        <w:rPr>
          <w:rFonts w:asciiTheme="minorHAnsi" w:hAnsiTheme="minorHAnsi" w:cstheme="minorHAnsi"/>
          <w:bCs/>
          <w:sz w:val="22"/>
        </w:rPr>
        <w:t>Mgr. Renáta Zajíčková</w:t>
      </w:r>
      <w:r w:rsidR="00116336" w:rsidRPr="00F9436B">
        <w:rPr>
          <w:rFonts w:asciiTheme="minorHAnsi" w:hAnsiTheme="minorHAnsi" w:cstheme="minorHAnsi"/>
          <w:bCs/>
          <w:sz w:val="22"/>
        </w:rPr>
        <w:t xml:space="preserve"> </w:t>
      </w:r>
      <w:r>
        <w:rPr>
          <w:rFonts w:asciiTheme="minorHAnsi" w:hAnsiTheme="minorHAnsi" w:cstheme="minorHAnsi"/>
          <w:bCs/>
          <w:sz w:val="22"/>
        </w:rPr>
        <w:tab/>
      </w:r>
      <w:r>
        <w:rPr>
          <w:rFonts w:asciiTheme="minorHAnsi" w:hAnsiTheme="minorHAnsi" w:cstheme="minorHAnsi"/>
          <w:bCs/>
          <w:sz w:val="22"/>
        </w:rPr>
        <w:tab/>
      </w:r>
      <w:r>
        <w:rPr>
          <w:rFonts w:asciiTheme="minorHAnsi" w:hAnsiTheme="minorHAnsi" w:cstheme="minorHAnsi"/>
          <w:bCs/>
          <w:sz w:val="22"/>
        </w:rPr>
        <w:tab/>
      </w:r>
      <w:r>
        <w:rPr>
          <w:rFonts w:asciiTheme="minorHAnsi" w:hAnsiTheme="minorHAnsi" w:cstheme="minorHAnsi"/>
          <w:bCs/>
          <w:sz w:val="22"/>
        </w:rPr>
        <w:tab/>
      </w:r>
      <w:r>
        <w:rPr>
          <w:rFonts w:asciiTheme="minorHAnsi" w:hAnsiTheme="minorHAnsi" w:cstheme="minorHAnsi"/>
          <w:bCs/>
          <w:sz w:val="22"/>
        </w:rPr>
        <w:tab/>
      </w:r>
      <w:r w:rsidRPr="00253D8D">
        <w:rPr>
          <w:rFonts w:asciiTheme="minorHAnsi" w:hAnsiTheme="minorHAnsi" w:cstheme="minorHAnsi"/>
          <w:color w:val="000000"/>
          <w:sz w:val="22"/>
          <w:szCs w:val="22"/>
          <w:highlight w:val="yellow"/>
        </w:rPr>
        <w:t>[DOPLNÍ ZHOTOVITEL]</w:t>
      </w:r>
    </w:p>
    <w:p w14:paraId="4B0C1570" w14:textId="77777777" w:rsidR="00116336" w:rsidRPr="00F9436B" w:rsidRDefault="00711B1A" w:rsidP="00711B1A">
      <w:pPr>
        <w:widowControl w:val="0"/>
        <w:autoSpaceDE w:val="0"/>
        <w:autoSpaceDN w:val="0"/>
        <w:adjustRightInd w:val="0"/>
        <w:rPr>
          <w:rFonts w:asciiTheme="minorHAnsi" w:hAnsiTheme="minorHAnsi" w:cstheme="minorHAnsi"/>
          <w:bCs/>
          <w:sz w:val="22"/>
        </w:rPr>
      </w:pPr>
      <w:r>
        <w:rPr>
          <w:rFonts w:asciiTheme="minorHAnsi" w:hAnsiTheme="minorHAnsi" w:cstheme="minorHAnsi"/>
          <w:bCs/>
          <w:sz w:val="22"/>
        </w:rPr>
        <w:t>Starostka MČ Praha 5</w:t>
      </w:r>
      <w:r>
        <w:rPr>
          <w:rFonts w:asciiTheme="minorHAnsi" w:hAnsiTheme="minorHAnsi" w:cstheme="minorHAnsi"/>
          <w:bCs/>
          <w:sz w:val="22"/>
        </w:rPr>
        <w:tab/>
      </w:r>
      <w:r>
        <w:rPr>
          <w:rFonts w:asciiTheme="minorHAnsi" w:hAnsiTheme="minorHAnsi" w:cstheme="minorHAnsi"/>
          <w:bCs/>
          <w:sz w:val="22"/>
        </w:rPr>
        <w:tab/>
      </w:r>
      <w:r>
        <w:rPr>
          <w:rFonts w:asciiTheme="minorHAnsi" w:hAnsiTheme="minorHAnsi" w:cstheme="minorHAnsi"/>
          <w:bCs/>
          <w:sz w:val="22"/>
        </w:rPr>
        <w:tab/>
      </w:r>
      <w:r>
        <w:rPr>
          <w:rFonts w:asciiTheme="minorHAnsi" w:hAnsiTheme="minorHAnsi" w:cstheme="minorHAnsi"/>
          <w:bCs/>
          <w:sz w:val="22"/>
        </w:rPr>
        <w:tab/>
      </w:r>
      <w:r>
        <w:rPr>
          <w:rFonts w:asciiTheme="minorHAnsi" w:hAnsiTheme="minorHAnsi" w:cstheme="minorHAnsi"/>
          <w:bCs/>
          <w:sz w:val="22"/>
        </w:rPr>
        <w:tab/>
      </w:r>
      <w:r w:rsidRPr="00253D8D">
        <w:rPr>
          <w:rFonts w:asciiTheme="minorHAnsi" w:hAnsiTheme="minorHAnsi" w:cstheme="minorHAnsi"/>
          <w:color w:val="000000"/>
          <w:sz w:val="22"/>
          <w:szCs w:val="22"/>
          <w:highlight w:val="yellow"/>
        </w:rPr>
        <w:t>[DOPLNÍ ZHOTOVITEL]</w:t>
      </w:r>
      <w:r w:rsidR="00C3559F">
        <w:rPr>
          <w:rFonts w:asciiTheme="minorHAnsi" w:hAnsiTheme="minorHAnsi" w:cstheme="minorHAnsi"/>
          <w:bCs/>
          <w:sz w:val="22"/>
        </w:rPr>
        <w:tab/>
      </w:r>
      <w:r w:rsidR="00116336" w:rsidRPr="00F9436B">
        <w:rPr>
          <w:rFonts w:asciiTheme="minorHAnsi" w:hAnsiTheme="minorHAnsi" w:cstheme="minorHAnsi"/>
          <w:bCs/>
          <w:sz w:val="22"/>
        </w:rPr>
        <w:t xml:space="preserve">              </w:t>
      </w:r>
    </w:p>
    <w:p w14:paraId="299F58BC" w14:textId="77777777" w:rsidR="00116336" w:rsidRPr="00F9436B" w:rsidRDefault="00116336" w:rsidP="00116336">
      <w:pPr>
        <w:outlineLvl w:val="0"/>
        <w:rPr>
          <w:rFonts w:asciiTheme="minorHAnsi" w:hAnsiTheme="minorHAnsi" w:cstheme="minorHAnsi"/>
          <w:b/>
          <w:bCs/>
          <w:sz w:val="28"/>
          <w:szCs w:val="28"/>
        </w:rPr>
      </w:pPr>
    </w:p>
    <w:p w14:paraId="611BDF1D" w14:textId="77777777" w:rsidR="00116336" w:rsidRPr="00F9436B" w:rsidRDefault="00116336" w:rsidP="00116336">
      <w:pPr>
        <w:jc w:val="center"/>
        <w:outlineLvl w:val="0"/>
        <w:rPr>
          <w:rFonts w:asciiTheme="minorHAnsi" w:hAnsiTheme="minorHAnsi" w:cstheme="minorHAnsi"/>
          <w:b/>
          <w:bCs/>
          <w:sz w:val="28"/>
          <w:szCs w:val="28"/>
        </w:rPr>
      </w:pPr>
    </w:p>
    <w:p w14:paraId="054B4BEE" w14:textId="77777777" w:rsidR="00116336" w:rsidRPr="00F9436B" w:rsidRDefault="008056CF" w:rsidP="00C3559F">
      <w:pPr>
        <w:jc w:val="center"/>
        <w:outlineLvl w:val="0"/>
        <w:rPr>
          <w:rFonts w:asciiTheme="minorHAnsi" w:hAnsiTheme="minorHAnsi" w:cstheme="minorHAnsi"/>
          <w:sz w:val="28"/>
          <w:szCs w:val="28"/>
        </w:rPr>
      </w:pPr>
      <w:r w:rsidRPr="00F9436B">
        <w:rPr>
          <w:rFonts w:asciiTheme="minorHAnsi" w:hAnsiTheme="minorHAnsi" w:cstheme="minorHAnsi"/>
          <w:b/>
          <w:bCs/>
          <w:sz w:val="28"/>
          <w:szCs w:val="28"/>
        </w:rPr>
        <w:br w:type="page"/>
      </w:r>
    </w:p>
    <w:p w14:paraId="34ACAE9F" w14:textId="77777777" w:rsidR="009168D6" w:rsidRPr="00F9436B" w:rsidRDefault="009168D6" w:rsidP="00D373B7">
      <w:pPr>
        <w:outlineLvl w:val="0"/>
        <w:rPr>
          <w:rFonts w:asciiTheme="minorHAnsi" w:hAnsiTheme="minorHAnsi" w:cstheme="minorHAnsi"/>
          <w:b/>
          <w:bCs/>
          <w:sz w:val="28"/>
          <w:szCs w:val="28"/>
        </w:rPr>
      </w:pPr>
    </w:p>
    <w:sectPr w:rsidR="009168D6" w:rsidRPr="00F94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8D09" w14:textId="77777777" w:rsidR="00B84D1B" w:rsidRDefault="00B84D1B">
      <w:r>
        <w:separator/>
      </w:r>
    </w:p>
  </w:endnote>
  <w:endnote w:type="continuationSeparator" w:id="0">
    <w:p w14:paraId="55E0F464" w14:textId="77777777" w:rsidR="00B84D1B" w:rsidRDefault="00B8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9FE8" w14:textId="77777777" w:rsidR="00B84D1B" w:rsidRDefault="00B84D1B">
      <w:r>
        <w:separator/>
      </w:r>
    </w:p>
  </w:footnote>
  <w:footnote w:type="continuationSeparator" w:id="0">
    <w:p w14:paraId="514C3BB1" w14:textId="77777777" w:rsidR="00B84D1B" w:rsidRDefault="00B8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EC29B38"/>
    <w:lvl w:ilvl="0">
      <w:numFmt w:val="decimal"/>
      <w:lvlText w:val="*"/>
      <w:lvlJc w:val="left"/>
    </w:lvl>
  </w:abstractNum>
  <w:abstractNum w:abstractNumId="1" w15:restartNumberingAfterBreak="0">
    <w:nsid w:val="0000000E"/>
    <w:multiLevelType w:val="multilevel"/>
    <w:tmpl w:val="9BF2437A"/>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867298"/>
    <w:multiLevelType w:val="multilevel"/>
    <w:tmpl w:val="33A0EEA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31B4C1A"/>
    <w:multiLevelType w:val="multilevel"/>
    <w:tmpl w:val="8862B2EA"/>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60E6F63"/>
    <w:multiLevelType w:val="hybridMultilevel"/>
    <w:tmpl w:val="D08E594A"/>
    <w:lvl w:ilvl="0" w:tplc="F0E4F14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7598B"/>
    <w:multiLevelType w:val="hybridMultilevel"/>
    <w:tmpl w:val="FA8C8A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BC4876"/>
    <w:multiLevelType w:val="hybridMultilevel"/>
    <w:tmpl w:val="68D66368"/>
    <w:lvl w:ilvl="0" w:tplc="E05267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310D"/>
    <w:multiLevelType w:val="hybridMultilevel"/>
    <w:tmpl w:val="99721B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805DDF"/>
    <w:multiLevelType w:val="hybridMultilevel"/>
    <w:tmpl w:val="94EC9320"/>
    <w:lvl w:ilvl="0" w:tplc="B7DA9C88">
      <w:start w:val="1"/>
      <w:numFmt w:val="decimal"/>
      <w:lvlText w:val="%1."/>
      <w:lvlJc w:val="left"/>
      <w:pPr>
        <w:tabs>
          <w:tab w:val="num" w:pos="465"/>
        </w:tabs>
        <w:ind w:left="465" w:hanging="39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9" w15:restartNumberingAfterBreak="0">
    <w:nsid w:val="19323B03"/>
    <w:multiLevelType w:val="hybridMultilevel"/>
    <w:tmpl w:val="46BE3C5C"/>
    <w:lvl w:ilvl="0" w:tplc="AA5ACB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11F78"/>
    <w:multiLevelType w:val="multilevel"/>
    <w:tmpl w:val="4D4E07C0"/>
    <w:lvl w:ilvl="0">
      <w:start w:val="1"/>
      <w:numFmt w:val="decimal"/>
      <w:lvlText w:val="%1."/>
      <w:lvlJc w:val="left"/>
      <w:pPr>
        <w:ind w:left="720" w:hanging="360"/>
      </w:pPr>
      <w:rPr>
        <w:rFonts w:hint="default"/>
        <w:b/>
      </w:rPr>
    </w:lvl>
    <w:lvl w:ilvl="1">
      <w:start w:val="1"/>
      <w:numFmt w:val="decimal"/>
      <w:isLgl/>
      <w:lvlText w:val="%1.%2."/>
      <w:lvlJc w:val="left"/>
      <w:pPr>
        <w:ind w:left="1098" w:hanging="39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51550D7"/>
    <w:multiLevelType w:val="hybridMultilevel"/>
    <w:tmpl w:val="0C7EB69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921A82"/>
    <w:multiLevelType w:val="hybridMultilevel"/>
    <w:tmpl w:val="046E4536"/>
    <w:lvl w:ilvl="0" w:tplc="A9E0831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9A716D"/>
    <w:multiLevelType w:val="multilevel"/>
    <w:tmpl w:val="DE7C0022"/>
    <w:lvl w:ilvl="0">
      <w:start w:val="2"/>
      <w:numFmt w:val="decimal"/>
      <w:lvlText w:val="%1."/>
      <w:lvlJc w:val="left"/>
      <w:pPr>
        <w:ind w:left="360" w:hanging="360"/>
      </w:pPr>
      <w:rPr>
        <w:rFonts w:eastAsia="Times New Roman"/>
      </w:rPr>
    </w:lvl>
    <w:lvl w:ilvl="1">
      <w:start w:val="1"/>
      <w:numFmt w:val="decimal"/>
      <w:lvlText w:val="%1.%2."/>
      <w:lvlJc w:val="left"/>
      <w:pPr>
        <w:ind w:left="720" w:hanging="720"/>
      </w:pPr>
      <w:rPr>
        <w:rFonts w:eastAsia="Times New Roman"/>
        <w:b/>
      </w:rPr>
    </w:lvl>
    <w:lvl w:ilvl="2">
      <w:start w:val="1"/>
      <w:numFmt w:val="decimal"/>
      <w:lvlText w:val="%1.%2.%3."/>
      <w:lvlJc w:val="left"/>
      <w:pPr>
        <w:ind w:left="720" w:hanging="720"/>
      </w:pPr>
      <w:rPr>
        <w:rFonts w:eastAsia="Times New Roman"/>
        <w:b/>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4" w15:restartNumberingAfterBreak="0">
    <w:nsid w:val="2BB7521F"/>
    <w:multiLevelType w:val="multilevel"/>
    <w:tmpl w:val="5ABEA09C"/>
    <w:lvl w:ilvl="0">
      <w:start w:val="12"/>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15"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32356241"/>
    <w:multiLevelType w:val="hybridMultilevel"/>
    <w:tmpl w:val="005AD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B13651"/>
    <w:multiLevelType w:val="hybridMultilevel"/>
    <w:tmpl w:val="98382896"/>
    <w:lvl w:ilvl="0" w:tplc="2A0EE166">
      <w:start w:val="3"/>
      <w:numFmt w:val="lowerLetter"/>
      <w:lvlText w:val="%1)"/>
      <w:lvlJc w:val="left"/>
      <w:pPr>
        <w:tabs>
          <w:tab w:val="num" w:pos="585"/>
        </w:tabs>
        <w:ind w:left="585" w:hanging="360"/>
      </w:pPr>
      <w:rPr>
        <w:rFonts w:hint="default"/>
      </w:rPr>
    </w:lvl>
    <w:lvl w:ilvl="1" w:tplc="04050019" w:tentative="1">
      <w:start w:val="1"/>
      <w:numFmt w:val="lowerLetter"/>
      <w:lvlText w:val="%2."/>
      <w:lvlJc w:val="left"/>
      <w:pPr>
        <w:tabs>
          <w:tab w:val="num" w:pos="1305"/>
        </w:tabs>
        <w:ind w:left="1305" w:hanging="360"/>
      </w:pPr>
    </w:lvl>
    <w:lvl w:ilvl="2" w:tplc="0405001B" w:tentative="1">
      <w:start w:val="1"/>
      <w:numFmt w:val="lowerRoman"/>
      <w:lvlText w:val="%3."/>
      <w:lvlJc w:val="right"/>
      <w:pPr>
        <w:tabs>
          <w:tab w:val="num" w:pos="2025"/>
        </w:tabs>
        <w:ind w:left="2025" w:hanging="180"/>
      </w:pPr>
    </w:lvl>
    <w:lvl w:ilvl="3" w:tplc="0405000F" w:tentative="1">
      <w:start w:val="1"/>
      <w:numFmt w:val="decimal"/>
      <w:lvlText w:val="%4."/>
      <w:lvlJc w:val="left"/>
      <w:pPr>
        <w:tabs>
          <w:tab w:val="num" w:pos="2745"/>
        </w:tabs>
        <w:ind w:left="2745" w:hanging="360"/>
      </w:pPr>
    </w:lvl>
    <w:lvl w:ilvl="4" w:tplc="04050019" w:tentative="1">
      <w:start w:val="1"/>
      <w:numFmt w:val="lowerLetter"/>
      <w:lvlText w:val="%5."/>
      <w:lvlJc w:val="left"/>
      <w:pPr>
        <w:tabs>
          <w:tab w:val="num" w:pos="3465"/>
        </w:tabs>
        <w:ind w:left="3465" w:hanging="360"/>
      </w:pPr>
    </w:lvl>
    <w:lvl w:ilvl="5" w:tplc="0405001B" w:tentative="1">
      <w:start w:val="1"/>
      <w:numFmt w:val="lowerRoman"/>
      <w:lvlText w:val="%6."/>
      <w:lvlJc w:val="right"/>
      <w:pPr>
        <w:tabs>
          <w:tab w:val="num" w:pos="4185"/>
        </w:tabs>
        <w:ind w:left="4185" w:hanging="180"/>
      </w:pPr>
    </w:lvl>
    <w:lvl w:ilvl="6" w:tplc="0405000F" w:tentative="1">
      <w:start w:val="1"/>
      <w:numFmt w:val="decimal"/>
      <w:lvlText w:val="%7."/>
      <w:lvlJc w:val="left"/>
      <w:pPr>
        <w:tabs>
          <w:tab w:val="num" w:pos="4905"/>
        </w:tabs>
        <w:ind w:left="4905" w:hanging="360"/>
      </w:pPr>
    </w:lvl>
    <w:lvl w:ilvl="7" w:tplc="04050019" w:tentative="1">
      <w:start w:val="1"/>
      <w:numFmt w:val="lowerLetter"/>
      <w:lvlText w:val="%8."/>
      <w:lvlJc w:val="left"/>
      <w:pPr>
        <w:tabs>
          <w:tab w:val="num" w:pos="5625"/>
        </w:tabs>
        <w:ind w:left="5625" w:hanging="360"/>
      </w:pPr>
    </w:lvl>
    <w:lvl w:ilvl="8" w:tplc="0405001B" w:tentative="1">
      <w:start w:val="1"/>
      <w:numFmt w:val="lowerRoman"/>
      <w:lvlText w:val="%9."/>
      <w:lvlJc w:val="right"/>
      <w:pPr>
        <w:tabs>
          <w:tab w:val="num" w:pos="6345"/>
        </w:tabs>
        <w:ind w:left="6345" w:hanging="180"/>
      </w:pPr>
    </w:lvl>
  </w:abstractNum>
  <w:abstractNum w:abstractNumId="18" w15:restartNumberingAfterBreak="0">
    <w:nsid w:val="3A325A21"/>
    <w:multiLevelType w:val="multilevel"/>
    <w:tmpl w:val="EBB2BDB4"/>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3D507400"/>
    <w:multiLevelType w:val="hybridMultilevel"/>
    <w:tmpl w:val="78F6DB58"/>
    <w:lvl w:ilvl="0" w:tplc="CFAE0698">
      <w:start w:val="1"/>
      <w:numFmt w:val="lowerLetter"/>
      <w:lvlText w:val="%1)"/>
      <w:lvlJc w:val="left"/>
      <w:pPr>
        <w:tabs>
          <w:tab w:val="num" w:pos="615"/>
        </w:tabs>
        <w:ind w:left="615" w:hanging="390"/>
      </w:pPr>
      <w:rPr>
        <w:rFonts w:hint="default"/>
      </w:rPr>
    </w:lvl>
    <w:lvl w:ilvl="1" w:tplc="04050019" w:tentative="1">
      <w:start w:val="1"/>
      <w:numFmt w:val="lowerLetter"/>
      <w:lvlText w:val="%2."/>
      <w:lvlJc w:val="left"/>
      <w:pPr>
        <w:tabs>
          <w:tab w:val="num" w:pos="1305"/>
        </w:tabs>
        <w:ind w:left="1305" w:hanging="360"/>
      </w:pPr>
    </w:lvl>
    <w:lvl w:ilvl="2" w:tplc="0405001B" w:tentative="1">
      <w:start w:val="1"/>
      <w:numFmt w:val="lowerRoman"/>
      <w:lvlText w:val="%3."/>
      <w:lvlJc w:val="right"/>
      <w:pPr>
        <w:tabs>
          <w:tab w:val="num" w:pos="2025"/>
        </w:tabs>
        <w:ind w:left="2025" w:hanging="180"/>
      </w:pPr>
    </w:lvl>
    <w:lvl w:ilvl="3" w:tplc="0405000F" w:tentative="1">
      <w:start w:val="1"/>
      <w:numFmt w:val="decimal"/>
      <w:lvlText w:val="%4."/>
      <w:lvlJc w:val="left"/>
      <w:pPr>
        <w:tabs>
          <w:tab w:val="num" w:pos="2745"/>
        </w:tabs>
        <w:ind w:left="2745" w:hanging="360"/>
      </w:pPr>
    </w:lvl>
    <w:lvl w:ilvl="4" w:tplc="04050019" w:tentative="1">
      <w:start w:val="1"/>
      <w:numFmt w:val="lowerLetter"/>
      <w:lvlText w:val="%5."/>
      <w:lvlJc w:val="left"/>
      <w:pPr>
        <w:tabs>
          <w:tab w:val="num" w:pos="3465"/>
        </w:tabs>
        <w:ind w:left="3465" w:hanging="360"/>
      </w:pPr>
    </w:lvl>
    <w:lvl w:ilvl="5" w:tplc="0405001B" w:tentative="1">
      <w:start w:val="1"/>
      <w:numFmt w:val="lowerRoman"/>
      <w:lvlText w:val="%6."/>
      <w:lvlJc w:val="right"/>
      <w:pPr>
        <w:tabs>
          <w:tab w:val="num" w:pos="4185"/>
        </w:tabs>
        <w:ind w:left="4185" w:hanging="180"/>
      </w:pPr>
    </w:lvl>
    <w:lvl w:ilvl="6" w:tplc="0405000F" w:tentative="1">
      <w:start w:val="1"/>
      <w:numFmt w:val="decimal"/>
      <w:lvlText w:val="%7."/>
      <w:lvlJc w:val="left"/>
      <w:pPr>
        <w:tabs>
          <w:tab w:val="num" w:pos="4905"/>
        </w:tabs>
        <w:ind w:left="4905" w:hanging="360"/>
      </w:pPr>
    </w:lvl>
    <w:lvl w:ilvl="7" w:tplc="04050019" w:tentative="1">
      <w:start w:val="1"/>
      <w:numFmt w:val="lowerLetter"/>
      <w:lvlText w:val="%8."/>
      <w:lvlJc w:val="left"/>
      <w:pPr>
        <w:tabs>
          <w:tab w:val="num" w:pos="5625"/>
        </w:tabs>
        <w:ind w:left="5625" w:hanging="360"/>
      </w:pPr>
    </w:lvl>
    <w:lvl w:ilvl="8" w:tplc="0405001B" w:tentative="1">
      <w:start w:val="1"/>
      <w:numFmt w:val="lowerRoman"/>
      <w:lvlText w:val="%9."/>
      <w:lvlJc w:val="right"/>
      <w:pPr>
        <w:tabs>
          <w:tab w:val="num" w:pos="6345"/>
        </w:tabs>
        <w:ind w:left="6345" w:hanging="180"/>
      </w:pPr>
    </w:lvl>
  </w:abstractNum>
  <w:abstractNum w:abstractNumId="20" w15:restartNumberingAfterBreak="0">
    <w:nsid w:val="45F87DB2"/>
    <w:multiLevelType w:val="hybridMultilevel"/>
    <w:tmpl w:val="DEB0A306"/>
    <w:lvl w:ilvl="0" w:tplc="0405000F">
      <w:start w:val="1"/>
      <w:numFmt w:val="decimal"/>
      <w:lvlText w:val="%1."/>
      <w:lvlJc w:val="left"/>
      <w:pPr>
        <w:ind w:left="4260" w:hanging="360"/>
      </w:p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21" w15:restartNumberingAfterBreak="0">
    <w:nsid w:val="48FD5EA9"/>
    <w:multiLevelType w:val="multilevel"/>
    <w:tmpl w:val="BDAE4C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8E195D"/>
    <w:multiLevelType w:val="hybridMultilevel"/>
    <w:tmpl w:val="D6FC2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5824A3"/>
    <w:multiLevelType w:val="hybridMultilevel"/>
    <w:tmpl w:val="AAB45838"/>
    <w:lvl w:ilvl="0" w:tplc="12861BA6">
      <w:start w:val="1"/>
      <w:numFmt w:val="upperRoman"/>
      <w:lvlText w:val="%1."/>
      <w:lvlJc w:val="right"/>
      <w:pPr>
        <w:ind w:left="720" w:hanging="360"/>
      </w:pPr>
      <w:rPr>
        <w:b/>
      </w:rPr>
    </w:lvl>
    <w:lvl w:ilvl="1" w:tplc="AD5A0A00">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EA6180"/>
    <w:multiLevelType w:val="hybridMultilevel"/>
    <w:tmpl w:val="868A021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42044F"/>
    <w:multiLevelType w:val="hybridMultilevel"/>
    <w:tmpl w:val="0CF42A1A"/>
    <w:lvl w:ilvl="0" w:tplc="6C3EF4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647AB1"/>
    <w:multiLevelType w:val="multilevel"/>
    <w:tmpl w:val="7804BECA"/>
    <w:lvl w:ilvl="0">
      <w:start w:val="11"/>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7453E87"/>
    <w:multiLevelType w:val="hybridMultilevel"/>
    <w:tmpl w:val="058C06A0"/>
    <w:lvl w:ilvl="0" w:tplc="7C1816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632FE"/>
    <w:multiLevelType w:val="hybridMultilevel"/>
    <w:tmpl w:val="0C72E48E"/>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5E616DC9"/>
    <w:multiLevelType w:val="hybridMultilevel"/>
    <w:tmpl w:val="857C7DCE"/>
    <w:lvl w:ilvl="0" w:tplc="349A7F98">
      <w:start w:val="1"/>
      <w:numFmt w:val="lowerRoman"/>
      <w:lvlText w:val="%1)"/>
      <w:lvlJc w:val="left"/>
      <w:pPr>
        <w:tabs>
          <w:tab w:val="num" w:pos="1020"/>
        </w:tabs>
        <w:ind w:left="1020" w:hanging="72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0" w15:restartNumberingAfterBreak="0">
    <w:nsid w:val="65CB63EA"/>
    <w:multiLevelType w:val="hybridMultilevel"/>
    <w:tmpl w:val="8D28DBD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A42398"/>
    <w:multiLevelType w:val="hybridMultilevel"/>
    <w:tmpl w:val="4B0EE4D0"/>
    <w:lvl w:ilvl="0" w:tplc="E05267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30C6D"/>
    <w:multiLevelType w:val="hybridMultilevel"/>
    <w:tmpl w:val="C70A65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F4C65"/>
    <w:multiLevelType w:val="hybridMultilevel"/>
    <w:tmpl w:val="FA9E2F44"/>
    <w:lvl w:ilvl="0" w:tplc="6C3EF4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0C2AB5"/>
    <w:multiLevelType w:val="hybridMultilevel"/>
    <w:tmpl w:val="D6587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D07B53"/>
    <w:multiLevelType w:val="hybridMultilevel"/>
    <w:tmpl w:val="2102C6DC"/>
    <w:lvl w:ilvl="0" w:tplc="929E3F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4"/>
  </w:num>
  <w:num w:numId="3">
    <w:abstractNumId w:val="30"/>
  </w:num>
  <w:num w:numId="4">
    <w:abstractNumId w:val="11"/>
  </w:num>
  <w:num w:numId="5">
    <w:abstractNumId w:val="6"/>
  </w:num>
  <w:num w:numId="6">
    <w:abstractNumId w:val="19"/>
  </w:num>
  <w:num w:numId="7">
    <w:abstractNumId w:val="17"/>
  </w:num>
  <w:num w:numId="8">
    <w:abstractNumId w:val="29"/>
  </w:num>
  <w:num w:numId="9">
    <w:abstractNumId w:val="28"/>
  </w:num>
  <w:num w:numId="10">
    <w:abstractNumId w:val="7"/>
  </w:num>
  <w:num w:numId="11">
    <w:abstractNumId w:val="31"/>
  </w:num>
  <w:num w:numId="12">
    <w:abstractNumId w:val="32"/>
  </w:num>
  <w:num w:numId="13">
    <w:abstractNumId w:val="8"/>
  </w:num>
  <w:num w:numId="14">
    <w:abstractNumId w:val="22"/>
  </w:num>
  <w:num w:numId="15">
    <w:abstractNumId w:val="16"/>
  </w:num>
  <w:num w:numId="16">
    <w:abstractNumId w:val="34"/>
  </w:num>
  <w:num w:numId="17">
    <w:abstractNumId w:val="23"/>
  </w:num>
  <w:num w:numId="18">
    <w:abstractNumId w:val="3"/>
  </w:num>
  <w:num w:numId="19">
    <w:abstractNumId w:val="9"/>
  </w:num>
  <w:num w:numId="20">
    <w:abstractNumId w:val="2"/>
  </w:num>
  <w:num w:numId="21">
    <w:abstractNumId w:val="5"/>
  </w:num>
  <w:num w:numId="22">
    <w:abstractNumId w:val="27"/>
  </w:num>
  <w:num w:numId="23">
    <w:abstractNumId w:val="10"/>
  </w:num>
  <w:num w:numId="24">
    <w:abstractNumId w:val="18"/>
  </w:num>
  <w:num w:numId="25">
    <w:abstractNumId w:val="12"/>
  </w:num>
  <w:num w:numId="26">
    <w:abstractNumId w:val="4"/>
  </w:num>
  <w:num w:numId="27">
    <w:abstractNumId w:val="33"/>
  </w:num>
  <w:num w:numId="28">
    <w:abstractNumId w:val="25"/>
  </w:num>
  <w:num w:numId="29">
    <w:abstractNumId w:val="21"/>
  </w:num>
  <w:num w:numId="30">
    <w:abstractNumId w:val="35"/>
  </w:num>
  <w:num w:numId="31">
    <w:abstractNumId w:val="1"/>
  </w:num>
  <w:num w:numId="32">
    <w:abstractNumId w:val="14"/>
  </w:num>
  <w:num w:numId="33">
    <w:abstractNumId w:val="20"/>
  </w:num>
  <w:num w:numId="34">
    <w:abstractNumId w:val="15"/>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80"/>
    <w:rsid w:val="0001134F"/>
    <w:rsid w:val="00043212"/>
    <w:rsid w:val="000557B6"/>
    <w:rsid w:val="00062C18"/>
    <w:rsid w:val="00070C18"/>
    <w:rsid w:val="0008136F"/>
    <w:rsid w:val="00081850"/>
    <w:rsid w:val="00081BA5"/>
    <w:rsid w:val="0008225D"/>
    <w:rsid w:val="00084505"/>
    <w:rsid w:val="0008501E"/>
    <w:rsid w:val="00085360"/>
    <w:rsid w:val="0009068F"/>
    <w:rsid w:val="00090FE7"/>
    <w:rsid w:val="000A3BF8"/>
    <w:rsid w:val="000A3E17"/>
    <w:rsid w:val="000A75D9"/>
    <w:rsid w:val="000C0A12"/>
    <w:rsid w:val="000C0E68"/>
    <w:rsid w:val="000C1599"/>
    <w:rsid w:val="000C4B70"/>
    <w:rsid w:val="000E1266"/>
    <w:rsid w:val="000F5E3D"/>
    <w:rsid w:val="000F6F06"/>
    <w:rsid w:val="00113519"/>
    <w:rsid w:val="00116336"/>
    <w:rsid w:val="00117D14"/>
    <w:rsid w:val="00121B46"/>
    <w:rsid w:val="0012457A"/>
    <w:rsid w:val="001275CC"/>
    <w:rsid w:val="00130893"/>
    <w:rsid w:val="00132F70"/>
    <w:rsid w:val="00146D82"/>
    <w:rsid w:val="00152757"/>
    <w:rsid w:val="001576FB"/>
    <w:rsid w:val="001628FE"/>
    <w:rsid w:val="00163C09"/>
    <w:rsid w:val="00164D71"/>
    <w:rsid w:val="001727AC"/>
    <w:rsid w:val="00173C95"/>
    <w:rsid w:val="00180503"/>
    <w:rsid w:val="00183D0C"/>
    <w:rsid w:val="001862B3"/>
    <w:rsid w:val="0018799F"/>
    <w:rsid w:val="0019355B"/>
    <w:rsid w:val="00193E8B"/>
    <w:rsid w:val="001A58A9"/>
    <w:rsid w:val="001A5D86"/>
    <w:rsid w:val="001A72F4"/>
    <w:rsid w:val="001B6934"/>
    <w:rsid w:val="001C3F26"/>
    <w:rsid w:val="001D1CE2"/>
    <w:rsid w:val="001D6AF2"/>
    <w:rsid w:val="001E09AF"/>
    <w:rsid w:val="001E6A85"/>
    <w:rsid w:val="001F370F"/>
    <w:rsid w:val="001F6D17"/>
    <w:rsid w:val="00200415"/>
    <w:rsid w:val="002066DF"/>
    <w:rsid w:val="00210D2C"/>
    <w:rsid w:val="0021417D"/>
    <w:rsid w:val="00214403"/>
    <w:rsid w:val="002253CC"/>
    <w:rsid w:val="0024536A"/>
    <w:rsid w:val="00253D8D"/>
    <w:rsid w:val="00265599"/>
    <w:rsid w:val="002676D0"/>
    <w:rsid w:val="00274ED4"/>
    <w:rsid w:val="00287744"/>
    <w:rsid w:val="00292262"/>
    <w:rsid w:val="002934AB"/>
    <w:rsid w:val="002A1880"/>
    <w:rsid w:val="002A1EC7"/>
    <w:rsid w:val="002A52D3"/>
    <w:rsid w:val="002B6BBE"/>
    <w:rsid w:val="002D3392"/>
    <w:rsid w:val="002E1DBC"/>
    <w:rsid w:val="002E6616"/>
    <w:rsid w:val="002F1E94"/>
    <w:rsid w:val="002F3EC3"/>
    <w:rsid w:val="00301A51"/>
    <w:rsid w:val="00302AFF"/>
    <w:rsid w:val="003068F8"/>
    <w:rsid w:val="0031746B"/>
    <w:rsid w:val="00331A15"/>
    <w:rsid w:val="003326A2"/>
    <w:rsid w:val="0033390D"/>
    <w:rsid w:val="00333F06"/>
    <w:rsid w:val="00341A21"/>
    <w:rsid w:val="003571E9"/>
    <w:rsid w:val="00361DCC"/>
    <w:rsid w:val="00367884"/>
    <w:rsid w:val="0037056B"/>
    <w:rsid w:val="00384612"/>
    <w:rsid w:val="00386CD5"/>
    <w:rsid w:val="003874FD"/>
    <w:rsid w:val="0039663A"/>
    <w:rsid w:val="00396A03"/>
    <w:rsid w:val="003A2F42"/>
    <w:rsid w:val="003A5EA1"/>
    <w:rsid w:val="003A76A9"/>
    <w:rsid w:val="003B1379"/>
    <w:rsid w:val="003B2335"/>
    <w:rsid w:val="003B2731"/>
    <w:rsid w:val="003C412E"/>
    <w:rsid w:val="003C5370"/>
    <w:rsid w:val="003C660D"/>
    <w:rsid w:val="003C7151"/>
    <w:rsid w:val="003D77F4"/>
    <w:rsid w:val="003E001A"/>
    <w:rsid w:val="003E0F7F"/>
    <w:rsid w:val="003E2390"/>
    <w:rsid w:val="003E2E70"/>
    <w:rsid w:val="003E42B1"/>
    <w:rsid w:val="003F5E97"/>
    <w:rsid w:val="003F7F72"/>
    <w:rsid w:val="00432166"/>
    <w:rsid w:val="0043542B"/>
    <w:rsid w:val="004371E4"/>
    <w:rsid w:val="00446339"/>
    <w:rsid w:val="00450E49"/>
    <w:rsid w:val="00452DFE"/>
    <w:rsid w:val="00455595"/>
    <w:rsid w:val="004570E3"/>
    <w:rsid w:val="00473081"/>
    <w:rsid w:val="004804FC"/>
    <w:rsid w:val="004808D7"/>
    <w:rsid w:val="00481273"/>
    <w:rsid w:val="0049143C"/>
    <w:rsid w:val="004917D3"/>
    <w:rsid w:val="004947E1"/>
    <w:rsid w:val="004A1225"/>
    <w:rsid w:val="004A2D6C"/>
    <w:rsid w:val="004A337F"/>
    <w:rsid w:val="004B2EA0"/>
    <w:rsid w:val="004B469B"/>
    <w:rsid w:val="004B7322"/>
    <w:rsid w:val="004C0230"/>
    <w:rsid w:val="004C26BF"/>
    <w:rsid w:val="004D10F4"/>
    <w:rsid w:val="004D2EDE"/>
    <w:rsid w:val="004E35DA"/>
    <w:rsid w:val="004E75C3"/>
    <w:rsid w:val="004E7F4B"/>
    <w:rsid w:val="005023F1"/>
    <w:rsid w:val="00502B16"/>
    <w:rsid w:val="00502D26"/>
    <w:rsid w:val="0051344C"/>
    <w:rsid w:val="00513D17"/>
    <w:rsid w:val="00524E49"/>
    <w:rsid w:val="0052580A"/>
    <w:rsid w:val="00525F1F"/>
    <w:rsid w:val="0052607D"/>
    <w:rsid w:val="005306E9"/>
    <w:rsid w:val="00532D96"/>
    <w:rsid w:val="00545673"/>
    <w:rsid w:val="00546F87"/>
    <w:rsid w:val="005500F0"/>
    <w:rsid w:val="005514BE"/>
    <w:rsid w:val="00562B04"/>
    <w:rsid w:val="005648FF"/>
    <w:rsid w:val="005674F4"/>
    <w:rsid w:val="0056792C"/>
    <w:rsid w:val="00576BC2"/>
    <w:rsid w:val="0057796C"/>
    <w:rsid w:val="00582040"/>
    <w:rsid w:val="005843E3"/>
    <w:rsid w:val="005848C5"/>
    <w:rsid w:val="00592D9E"/>
    <w:rsid w:val="005A6BBD"/>
    <w:rsid w:val="005A6BEA"/>
    <w:rsid w:val="005B54DD"/>
    <w:rsid w:val="005B5EEB"/>
    <w:rsid w:val="005C51FC"/>
    <w:rsid w:val="005D0A55"/>
    <w:rsid w:val="005D57E0"/>
    <w:rsid w:val="005D5F84"/>
    <w:rsid w:val="005D7C56"/>
    <w:rsid w:val="005E036B"/>
    <w:rsid w:val="005E20D9"/>
    <w:rsid w:val="005E2B2A"/>
    <w:rsid w:val="005E7395"/>
    <w:rsid w:val="005F2734"/>
    <w:rsid w:val="005F2F39"/>
    <w:rsid w:val="005F3102"/>
    <w:rsid w:val="005F4908"/>
    <w:rsid w:val="005F6552"/>
    <w:rsid w:val="005F7D91"/>
    <w:rsid w:val="00601020"/>
    <w:rsid w:val="00603B7D"/>
    <w:rsid w:val="00604B10"/>
    <w:rsid w:val="006057F2"/>
    <w:rsid w:val="00607C2D"/>
    <w:rsid w:val="00621730"/>
    <w:rsid w:val="0062179A"/>
    <w:rsid w:val="00622454"/>
    <w:rsid w:val="0062479F"/>
    <w:rsid w:val="00627F6B"/>
    <w:rsid w:val="00631BC9"/>
    <w:rsid w:val="00650037"/>
    <w:rsid w:val="006537FE"/>
    <w:rsid w:val="00653908"/>
    <w:rsid w:val="00656EC6"/>
    <w:rsid w:val="006848EA"/>
    <w:rsid w:val="0069339A"/>
    <w:rsid w:val="0069453B"/>
    <w:rsid w:val="006A103C"/>
    <w:rsid w:val="006A336D"/>
    <w:rsid w:val="006A4B7C"/>
    <w:rsid w:val="006A5541"/>
    <w:rsid w:val="006B02FB"/>
    <w:rsid w:val="006B04A3"/>
    <w:rsid w:val="006B06D9"/>
    <w:rsid w:val="006C3656"/>
    <w:rsid w:val="006C3F0D"/>
    <w:rsid w:val="006C5384"/>
    <w:rsid w:val="006D1D1E"/>
    <w:rsid w:val="006D4413"/>
    <w:rsid w:val="006D561E"/>
    <w:rsid w:val="006D5BE2"/>
    <w:rsid w:val="006E43C6"/>
    <w:rsid w:val="006E6EEC"/>
    <w:rsid w:val="006E6FCD"/>
    <w:rsid w:val="006E7F84"/>
    <w:rsid w:val="006F20C3"/>
    <w:rsid w:val="006F56D6"/>
    <w:rsid w:val="006F5AAF"/>
    <w:rsid w:val="006F6F92"/>
    <w:rsid w:val="00711B1A"/>
    <w:rsid w:val="0072160C"/>
    <w:rsid w:val="00721C44"/>
    <w:rsid w:val="00723125"/>
    <w:rsid w:val="00723CB8"/>
    <w:rsid w:val="00736695"/>
    <w:rsid w:val="00741D62"/>
    <w:rsid w:val="007453CC"/>
    <w:rsid w:val="0074682F"/>
    <w:rsid w:val="007473F3"/>
    <w:rsid w:val="00756EAC"/>
    <w:rsid w:val="007602DF"/>
    <w:rsid w:val="0076076E"/>
    <w:rsid w:val="00762DA9"/>
    <w:rsid w:val="00770C3C"/>
    <w:rsid w:val="00783438"/>
    <w:rsid w:val="00784565"/>
    <w:rsid w:val="00794999"/>
    <w:rsid w:val="007A27A2"/>
    <w:rsid w:val="007A3153"/>
    <w:rsid w:val="007B2D7D"/>
    <w:rsid w:val="007B4BA9"/>
    <w:rsid w:val="007B646C"/>
    <w:rsid w:val="007C4B42"/>
    <w:rsid w:val="007D5462"/>
    <w:rsid w:val="007D5B1A"/>
    <w:rsid w:val="007D732F"/>
    <w:rsid w:val="007D786C"/>
    <w:rsid w:val="007E6BA6"/>
    <w:rsid w:val="007F05A7"/>
    <w:rsid w:val="007F2835"/>
    <w:rsid w:val="007F3B7B"/>
    <w:rsid w:val="00800281"/>
    <w:rsid w:val="008056CF"/>
    <w:rsid w:val="00805E8C"/>
    <w:rsid w:val="00807ADD"/>
    <w:rsid w:val="00810802"/>
    <w:rsid w:val="008115EE"/>
    <w:rsid w:val="00826D95"/>
    <w:rsid w:val="00833E36"/>
    <w:rsid w:val="0083404D"/>
    <w:rsid w:val="00834924"/>
    <w:rsid w:val="00835DF2"/>
    <w:rsid w:val="00836131"/>
    <w:rsid w:val="00837B74"/>
    <w:rsid w:val="00844351"/>
    <w:rsid w:val="008523C1"/>
    <w:rsid w:val="0085324F"/>
    <w:rsid w:val="00862ADB"/>
    <w:rsid w:val="0086414C"/>
    <w:rsid w:val="0087642A"/>
    <w:rsid w:val="00887278"/>
    <w:rsid w:val="0088794F"/>
    <w:rsid w:val="008902CB"/>
    <w:rsid w:val="008909CB"/>
    <w:rsid w:val="00893CD2"/>
    <w:rsid w:val="008A0925"/>
    <w:rsid w:val="008A1122"/>
    <w:rsid w:val="008A42FB"/>
    <w:rsid w:val="008A78E4"/>
    <w:rsid w:val="008B0740"/>
    <w:rsid w:val="008B2378"/>
    <w:rsid w:val="008B7E14"/>
    <w:rsid w:val="008C218B"/>
    <w:rsid w:val="008C2A10"/>
    <w:rsid w:val="008C4BC7"/>
    <w:rsid w:val="008D4D6E"/>
    <w:rsid w:val="008E1CE0"/>
    <w:rsid w:val="008E54B9"/>
    <w:rsid w:val="008E671C"/>
    <w:rsid w:val="008F125F"/>
    <w:rsid w:val="008F1597"/>
    <w:rsid w:val="008F2961"/>
    <w:rsid w:val="00900618"/>
    <w:rsid w:val="0090073A"/>
    <w:rsid w:val="0091512F"/>
    <w:rsid w:val="009168D6"/>
    <w:rsid w:val="0091760A"/>
    <w:rsid w:val="00921330"/>
    <w:rsid w:val="00922E2D"/>
    <w:rsid w:val="009241AD"/>
    <w:rsid w:val="00930364"/>
    <w:rsid w:val="00933AAE"/>
    <w:rsid w:val="00943AA4"/>
    <w:rsid w:val="00945135"/>
    <w:rsid w:val="00946B12"/>
    <w:rsid w:val="009503C6"/>
    <w:rsid w:val="009528FF"/>
    <w:rsid w:val="00952CDC"/>
    <w:rsid w:val="0095506B"/>
    <w:rsid w:val="00963E2C"/>
    <w:rsid w:val="00964964"/>
    <w:rsid w:val="00964A42"/>
    <w:rsid w:val="00974A4D"/>
    <w:rsid w:val="0099026D"/>
    <w:rsid w:val="009A1E7E"/>
    <w:rsid w:val="009A5666"/>
    <w:rsid w:val="009B6222"/>
    <w:rsid w:val="009B65B5"/>
    <w:rsid w:val="009C0AF1"/>
    <w:rsid w:val="009D68D4"/>
    <w:rsid w:val="009E09E0"/>
    <w:rsid w:val="009E6886"/>
    <w:rsid w:val="009E73E1"/>
    <w:rsid w:val="009E7601"/>
    <w:rsid w:val="00A063D2"/>
    <w:rsid w:val="00A173CA"/>
    <w:rsid w:val="00A2077B"/>
    <w:rsid w:val="00A20E99"/>
    <w:rsid w:val="00A2279F"/>
    <w:rsid w:val="00A249EC"/>
    <w:rsid w:val="00A346EE"/>
    <w:rsid w:val="00A36F76"/>
    <w:rsid w:val="00A445FF"/>
    <w:rsid w:val="00A44B70"/>
    <w:rsid w:val="00A53744"/>
    <w:rsid w:val="00A56855"/>
    <w:rsid w:val="00A57D93"/>
    <w:rsid w:val="00A6439C"/>
    <w:rsid w:val="00A706C5"/>
    <w:rsid w:val="00A73455"/>
    <w:rsid w:val="00A7508E"/>
    <w:rsid w:val="00A83D65"/>
    <w:rsid w:val="00A86F5E"/>
    <w:rsid w:val="00A87752"/>
    <w:rsid w:val="00AB4366"/>
    <w:rsid w:val="00AC4EC0"/>
    <w:rsid w:val="00AC56DA"/>
    <w:rsid w:val="00AD4E8F"/>
    <w:rsid w:val="00AE518A"/>
    <w:rsid w:val="00AF0F78"/>
    <w:rsid w:val="00B109E2"/>
    <w:rsid w:val="00B119F6"/>
    <w:rsid w:val="00B17B55"/>
    <w:rsid w:val="00B20F5C"/>
    <w:rsid w:val="00B22554"/>
    <w:rsid w:val="00B259D2"/>
    <w:rsid w:val="00B3088C"/>
    <w:rsid w:val="00B40577"/>
    <w:rsid w:val="00B44AD0"/>
    <w:rsid w:val="00B4660A"/>
    <w:rsid w:val="00B5433A"/>
    <w:rsid w:val="00B60833"/>
    <w:rsid w:val="00B61D5B"/>
    <w:rsid w:val="00B713F9"/>
    <w:rsid w:val="00B7313A"/>
    <w:rsid w:val="00B74AAE"/>
    <w:rsid w:val="00B75013"/>
    <w:rsid w:val="00B75D37"/>
    <w:rsid w:val="00B817D7"/>
    <w:rsid w:val="00B84D1B"/>
    <w:rsid w:val="00B934B4"/>
    <w:rsid w:val="00B971BB"/>
    <w:rsid w:val="00B97689"/>
    <w:rsid w:val="00BA1975"/>
    <w:rsid w:val="00BB40A5"/>
    <w:rsid w:val="00BB68AB"/>
    <w:rsid w:val="00BC1E63"/>
    <w:rsid w:val="00BC4CB4"/>
    <w:rsid w:val="00BC6F42"/>
    <w:rsid w:val="00BF3588"/>
    <w:rsid w:val="00BF4CBB"/>
    <w:rsid w:val="00C00B15"/>
    <w:rsid w:val="00C06E2F"/>
    <w:rsid w:val="00C22FC5"/>
    <w:rsid w:val="00C25AEC"/>
    <w:rsid w:val="00C27A20"/>
    <w:rsid w:val="00C32D8B"/>
    <w:rsid w:val="00C3559F"/>
    <w:rsid w:val="00C37E35"/>
    <w:rsid w:val="00C42FED"/>
    <w:rsid w:val="00C525FE"/>
    <w:rsid w:val="00C54422"/>
    <w:rsid w:val="00C56854"/>
    <w:rsid w:val="00C75890"/>
    <w:rsid w:val="00C7640D"/>
    <w:rsid w:val="00C8471C"/>
    <w:rsid w:val="00C868BF"/>
    <w:rsid w:val="00C952C5"/>
    <w:rsid w:val="00C95F0A"/>
    <w:rsid w:val="00CA065F"/>
    <w:rsid w:val="00CA3222"/>
    <w:rsid w:val="00CA3ACF"/>
    <w:rsid w:val="00CB2D0F"/>
    <w:rsid w:val="00CC29E8"/>
    <w:rsid w:val="00CC2DEC"/>
    <w:rsid w:val="00CD1182"/>
    <w:rsid w:val="00CE19B4"/>
    <w:rsid w:val="00CE3165"/>
    <w:rsid w:val="00CE4CB0"/>
    <w:rsid w:val="00CE4D2E"/>
    <w:rsid w:val="00CF1B1B"/>
    <w:rsid w:val="00CF1DCB"/>
    <w:rsid w:val="00CF4FC2"/>
    <w:rsid w:val="00D00E83"/>
    <w:rsid w:val="00D0227D"/>
    <w:rsid w:val="00D0713E"/>
    <w:rsid w:val="00D11921"/>
    <w:rsid w:val="00D1353C"/>
    <w:rsid w:val="00D144DF"/>
    <w:rsid w:val="00D20CA3"/>
    <w:rsid w:val="00D23031"/>
    <w:rsid w:val="00D345BD"/>
    <w:rsid w:val="00D373B7"/>
    <w:rsid w:val="00D43CC1"/>
    <w:rsid w:val="00D442F8"/>
    <w:rsid w:val="00D44CEE"/>
    <w:rsid w:val="00D50ACD"/>
    <w:rsid w:val="00D55B96"/>
    <w:rsid w:val="00D6404E"/>
    <w:rsid w:val="00D64C12"/>
    <w:rsid w:val="00D704B8"/>
    <w:rsid w:val="00D71A2D"/>
    <w:rsid w:val="00D837E9"/>
    <w:rsid w:val="00D84583"/>
    <w:rsid w:val="00D90675"/>
    <w:rsid w:val="00D950E6"/>
    <w:rsid w:val="00DA2CC4"/>
    <w:rsid w:val="00DA3247"/>
    <w:rsid w:val="00DA3E70"/>
    <w:rsid w:val="00DA7799"/>
    <w:rsid w:val="00DA7843"/>
    <w:rsid w:val="00DB06D1"/>
    <w:rsid w:val="00DC3B97"/>
    <w:rsid w:val="00DF19B2"/>
    <w:rsid w:val="00DF5BDD"/>
    <w:rsid w:val="00DF618C"/>
    <w:rsid w:val="00DF7BD9"/>
    <w:rsid w:val="00E04EE1"/>
    <w:rsid w:val="00E054F0"/>
    <w:rsid w:val="00E05B7A"/>
    <w:rsid w:val="00E13157"/>
    <w:rsid w:val="00E17A6B"/>
    <w:rsid w:val="00E2109E"/>
    <w:rsid w:val="00E2271E"/>
    <w:rsid w:val="00E26FA9"/>
    <w:rsid w:val="00E347EE"/>
    <w:rsid w:val="00E42CCF"/>
    <w:rsid w:val="00E528A6"/>
    <w:rsid w:val="00E5597C"/>
    <w:rsid w:val="00E70DA6"/>
    <w:rsid w:val="00E71552"/>
    <w:rsid w:val="00E71FD0"/>
    <w:rsid w:val="00E76088"/>
    <w:rsid w:val="00E83374"/>
    <w:rsid w:val="00E93974"/>
    <w:rsid w:val="00E93CEB"/>
    <w:rsid w:val="00EA20D9"/>
    <w:rsid w:val="00EA7E9C"/>
    <w:rsid w:val="00EB0BB4"/>
    <w:rsid w:val="00ED2920"/>
    <w:rsid w:val="00ED6981"/>
    <w:rsid w:val="00EE2705"/>
    <w:rsid w:val="00EE2792"/>
    <w:rsid w:val="00EE4D07"/>
    <w:rsid w:val="00EF0AD8"/>
    <w:rsid w:val="00F016C4"/>
    <w:rsid w:val="00F06381"/>
    <w:rsid w:val="00F11E41"/>
    <w:rsid w:val="00F12F1A"/>
    <w:rsid w:val="00F23B34"/>
    <w:rsid w:val="00F2438B"/>
    <w:rsid w:val="00F26CBE"/>
    <w:rsid w:val="00F32D4B"/>
    <w:rsid w:val="00F33599"/>
    <w:rsid w:val="00F471A6"/>
    <w:rsid w:val="00F5749E"/>
    <w:rsid w:val="00F751F5"/>
    <w:rsid w:val="00F81D0D"/>
    <w:rsid w:val="00F82455"/>
    <w:rsid w:val="00F85B80"/>
    <w:rsid w:val="00F9436B"/>
    <w:rsid w:val="00FA6588"/>
    <w:rsid w:val="00FB21E0"/>
    <w:rsid w:val="00FC2EAB"/>
    <w:rsid w:val="00FC4DF4"/>
    <w:rsid w:val="00FD00F3"/>
    <w:rsid w:val="00FD6AD6"/>
    <w:rsid w:val="00FF5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0142AF"/>
  <w15:chartTrackingRefBased/>
  <w15:docId w15:val="{F6719635-0945-4737-9949-33712482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27A20"/>
    <w:rPr>
      <w:sz w:val="24"/>
      <w:szCs w:val="24"/>
    </w:rPr>
  </w:style>
  <w:style w:type="paragraph" w:styleId="Nadpis2">
    <w:name w:val="heading 2"/>
    <w:basedOn w:val="Normln"/>
    <w:next w:val="Normln"/>
    <w:link w:val="Nadpis2Char"/>
    <w:uiPriority w:val="9"/>
    <w:semiHidden/>
    <w:unhideWhenUsed/>
    <w:qFormat/>
    <w:rsid w:val="00836131"/>
    <w:pPr>
      <w:keepNext/>
      <w:suppressAutoHyphens/>
      <w:spacing w:before="240" w:after="60"/>
      <w:outlineLvl w:val="1"/>
    </w:pPr>
    <w:rPr>
      <w:rFonts w:ascii="Calibri Light" w:hAnsi="Calibri Light"/>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7A20"/>
    <w:pPr>
      <w:tabs>
        <w:tab w:val="center" w:pos="4536"/>
        <w:tab w:val="right" w:pos="9072"/>
      </w:tabs>
    </w:pPr>
  </w:style>
  <w:style w:type="paragraph" w:styleId="Zpat">
    <w:name w:val="footer"/>
    <w:basedOn w:val="Normln"/>
    <w:rsid w:val="00C27A20"/>
    <w:pPr>
      <w:tabs>
        <w:tab w:val="center" w:pos="4536"/>
        <w:tab w:val="right" w:pos="9072"/>
      </w:tabs>
    </w:pPr>
  </w:style>
  <w:style w:type="table" w:styleId="Mkatabulky">
    <w:name w:val="Table Grid"/>
    <w:basedOn w:val="Normlntabulka"/>
    <w:rsid w:val="0072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7F05A7"/>
    <w:pPr>
      <w:shd w:val="clear" w:color="auto" w:fill="000080"/>
    </w:pPr>
    <w:rPr>
      <w:rFonts w:ascii="Tahoma" w:hAnsi="Tahoma" w:cs="Tahoma"/>
      <w:sz w:val="20"/>
      <w:szCs w:val="20"/>
    </w:rPr>
  </w:style>
  <w:style w:type="character" w:styleId="Hypertextovodkaz">
    <w:name w:val="Hyperlink"/>
    <w:rsid w:val="009528FF"/>
    <w:rPr>
      <w:color w:val="0000FF"/>
      <w:u w:val="single"/>
    </w:rPr>
  </w:style>
  <w:style w:type="paragraph" w:styleId="Textbubliny">
    <w:name w:val="Balloon Text"/>
    <w:basedOn w:val="Normln"/>
    <w:link w:val="TextbublinyChar"/>
    <w:rsid w:val="00FC4DF4"/>
    <w:rPr>
      <w:rFonts w:ascii="Tahoma" w:hAnsi="Tahoma" w:cs="Tahoma"/>
      <w:sz w:val="16"/>
      <w:szCs w:val="16"/>
    </w:rPr>
  </w:style>
  <w:style w:type="character" w:customStyle="1" w:styleId="TextbublinyChar">
    <w:name w:val="Text bubliny Char"/>
    <w:link w:val="Textbubliny"/>
    <w:rsid w:val="00FC4DF4"/>
    <w:rPr>
      <w:rFonts w:ascii="Tahoma" w:hAnsi="Tahoma" w:cs="Tahoma"/>
      <w:sz w:val="16"/>
      <w:szCs w:val="16"/>
    </w:rPr>
  </w:style>
  <w:style w:type="table" w:styleId="Barevntabulka2">
    <w:name w:val="Table Colorful 2"/>
    <w:basedOn w:val="Normlntabulka"/>
    <w:rsid w:val="00193E8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384612"/>
    <w:pPr>
      <w:ind w:left="708"/>
    </w:pPr>
  </w:style>
  <w:style w:type="character" w:styleId="Odkaznakoment">
    <w:name w:val="annotation reference"/>
    <w:basedOn w:val="Standardnpsmoodstavce"/>
    <w:semiHidden/>
    <w:rsid w:val="005306E9"/>
    <w:rPr>
      <w:sz w:val="16"/>
      <w:szCs w:val="16"/>
    </w:rPr>
  </w:style>
  <w:style w:type="paragraph" w:styleId="Textkomente">
    <w:name w:val="annotation text"/>
    <w:basedOn w:val="Normln"/>
    <w:semiHidden/>
    <w:rsid w:val="005306E9"/>
    <w:rPr>
      <w:sz w:val="20"/>
      <w:szCs w:val="20"/>
    </w:rPr>
  </w:style>
  <w:style w:type="paragraph" w:styleId="Pedmtkomente">
    <w:name w:val="annotation subject"/>
    <w:basedOn w:val="Textkomente"/>
    <w:next w:val="Textkomente"/>
    <w:semiHidden/>
    <w:rsid w:val="005306E9"/>
    <w:rPr>
      <w:b/>
      <w:bCs/>
    </w:rPr>
  </w:style>
  <w:style w:type="character" w:styleId="Siln">
    <w:name w:val="Strong"/>
    <w:aliases w:val="Odsazení 3"/>
    <w:uiPriority w:val="22"/>
    <w:qFormat/>
    <w:rsid w:val="00603B7D"/>
    <w:rPr>
      <w:b w:val="0"/>
      <w:bCs w:val="0"/>
      <w:sz w:val="24"/>
    </w:rPr>
  </w:style>
  <w:style w:type="paragraph" w:styleId="Podnadpis">
    <w:name w:val="Subtitle"/>
    <w:basedOn w:val="Normln"/>
    <w:next w:val="Normln"/>
    <w:link w:val="PodnadpisChar"/>
    <w:qFormat/>
    <w:rsid w:val="00603B7D"/>
    <w:pPr>
      <w:suppressAutoHyphens/>
      <w:ind w:left="709" w:hanging="705"/>
      <w:jc w:val="both"/>
    </w:pPr>
    <w:rPr>
      <w:rFonts w:ascii="Calibri" w:eastAsia="Calibri" w:hAnsi="Calibri" w:cs="Calibri"/>
      <w:b/>
      <w:szCs w:val="20"/>
      <w:lang w:val="x-none" w:eastAsia="ar-SA"/>
    </w:rPr>
  </w:style>
  <w:style w:type="character" w:customStyle="1" w:styleId="PodnadpisChar">
    <w:name w:val="Podnadpis Char"/>
    <w:basedOn w:val="Standardnpsmoodstavce"/>
    <w:link w:val="Podnadpis"/>
    <w:rsid w:val="00603B7D"/>
    <w:rPr>
      <w:rFonts w:ascii="Calibri" w:eastAsia="Calibri" w:hAnsi="Calibri" w:cs="Calibri"/>
      <w:b/>
      <w:sz w:val="24"/>
      <w:lang w:val="x-none" w:eastAsia="ar-SA"/>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1F6D17"/>
    <w:rPr>
      <w:sz w:val="24"/>
      <w:szCs w:val="24"/>
    </w:rPr>
  </w:style>
  <w:style w:type="character" w:customStyle="1" w:styleId="WW8Num8z0">
    <w:name w:val="WW8Num8z0"/>
    <w:rsid w:val="00513D17"/>
    <w:rPr>
      <w:rFonts w:ascii="Symbol" w:hAnsi="Symbol" w:cs="Symbol"/>
    </w:rPr>
  </w:style>
  <w:style w:type="character" w:customStyle="1" w:styleId="Nadpis2Char">
    <w:name w:val="Nadpis 2 Char"/>
    <w:basedOn w:val="Standardnpsmoodstavce"/>
    <w:link w:val="Nadpis2"/>
    <w:uiPriority w:val="9"/>
    <w:semiHidden/>
    <w:rsid w:val="00836131"/>
    <w:rPr>
      <w:rFonts w:ascii="Calibri Light" w:hAnsi="Calibri Light"/>
      <w:b/>
      <w:bCs/>
      <w:i/>
      <w:iCs/>
      <w:sz w:val="28"/>
      <w:szCs w:val="28"/>
      <w:lang w:eastAsia="ar-SA"/>
    </w:rPr>
  </w:style>
  <w:style w:type="paragraph" w:styleId="Zkladntext2">
    <w:name w:val="Body Text 2"/>
    <w:basedOn w:val="Normln"/>
    <w:link w:val="Zkladntext2Char"/>
    <w:rsid w:val="005E036B"/>
    <w:pPr>
      <w:jc w:val="center"/>
    </w:pPr>
    <w:rPr>
      <w:b/>
      <w:bCs/>
      <w:lang w:val="x-none"/>
    </w:rPr>
  </w:style>
  <w:style w:type="character" w:customStyle="1" w:styleId="Zkladntext2Char">
    <w:name w:val="Základní text 2 Char"/>
    <w:basedOn w:val="Standardnpsmoodstavce"/>
    <w:link w:val="Zkladntext2"/>
    <w:rsid w:val="005E036B"/>
    <w:rPr>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973">
      <w:bodyDiv w:val="1"/>
      <w:marLeft w:val="0"/>
      <w:marRight w:val="0"/>
      <w:marTop w:val="0"/>
      <w:marBottom w:val="0"/>
      <w:divBdr>
        <w:top w:val="none" w:sz="0" w:space="0" w:color="auto"/>
        <w:left w:val="none" w:sz="0" w:space="0" w:color="auto"/>
        <w:bottom w:val="none" w:sz="0" w:space="0" w:color="auto"/>
        <w:right w:val="none" w:sz="0" w:space="0" w:color="auto"/>
      </w:divBdr>
    </w:div>
    <w:div w:id="298650528">
      <w:bodyDiv w:val="1"/>
      <w:marLeft w:val="0"/>
      <w:marRight w:val="0"/>
      <w:marTop w:val="0"/>
      <w:marBottom w:val="0"/>
      <w:divBdr>
        <w:top w:val="none" w:sz="0" w:space="0" w:color="auto"/>
        <w:left w:val="none" w:sz="0" w:space="0" w:color="auto"/>
        <w:bottom w:val="none" w:sz="0" w:space="0" w:color="auto"/>
        <w:right w:val="none" w:sz="0" w:space="0" w:color="auto"/>
      </w:divBdr>
    </w:div>
    <w:div w:id="15420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1486-477F-4F8B-AA3A-ABBD4232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2923</Words>
  <Characters>17246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CHEMICKÉ ČIŠTĚNÍ UZAVŘENÉHO SYSTÉMU ROZVODŮ</vt:lpstr>
    </vt:vector>
  </TitlesOfParts>
  <Company>A_je _to!</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CHEMICKÉ ČIŠTĚNÍ UZAVŘENÉHO SYSTÉMU ROZVODŮ</dc:title>
  <dc:subject/>
  <dc:creator>Milan Kotlár</dc:creator>
  <cp:keywords/>
  <cp:lastModifiedBy>Topič Petr</cp:lastModifiedBy>
  <cp:revision>4</cp:revision>
  <cp:lastPrinted>2022-06-16T08:27:00Z</cp:lastPrinted>
  <dcterms:created xsi:type="dcterms:W3CDTF">2022-06-17T08:45:00Z</dcterms:created>
  <dcterms:modified xsi:type="dcterms:W3CDTF">2022-06-17T09:56:00Z</dcterms:modified>
</cp:coreProperties>
</file>