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D2080" w14:textId="7817C7CF" w:rsidR="00203495" w:rsidRPr="00A20429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6E600253" w14:textId="3AE3864A" w:rsidR="003A6228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168648261" w:history="1">
        <w:r w:rsidR="003A6228" w:rsidRPr="00AD033A">
          <w:rPr>
            <w:rStyle w:val="Hypertextovodkaz"/>
            <w:noProof/>
            <w:lang w:val="da-DK"/>
          </w:rPr>
          <w:t xml:space="preserve">1. SKLADBY PODLAH </w:t>
        </w:r>
        <w:r w:rsidR="003A6228" w:rsidRPr="00AD033A">
          <w:rPr>
            <w:rStyle w:val="Hypertextovodkaz"/>
            <w:noProof/>
          </w:rPr>
          <w:t xml:space="preserve"> (F)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_Toc168648261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2</w:t>
        </w:r>
        <w:r w:rsidR="003A6228">
          <w:rPr>
            <w:noProof/>
            <w:webHidden/>
          </w:rPr>
          <w:fldChar w:fldCharType="end"/>
        </w:r>
      </w:hyperlink>
    </w:p>
    <w:p w14:paraId="7446245C" w14:textId="41329BEF" w:rsidR="003A6228" w:rsidRDefault="001E3938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2" w:history="1">
        <w:r w:rsidR="003A6228" w:rsidRPr="00AD033A">
          <w:rPr>
            <w:rStyle w:val="Hypertextovodkaz"/>
            <w:noProof/>
          </w:rPr>
          <w:t>F</w:t>
        </w:r>
        <w:r w:rsidR="003A6228" w:rsidRPr="00AD033A">
          <w:rPr>
            <w:rStyle w:val="Hypertextovodkaz"/>
            <w:noProof/>
            <w:lang w:val="ru-RU"/>
          </w:rPr>
          <w:t>.</w:t>
        </w:r>
        <w:r w:rsidR="003A6228" w:rsidRPr="00AD033A">
          <w:rPr>
            <w:rStyle w:val="Hypertextovodkaz"/>
            <w:noProof/>
          </w:rPr>
          <w:t>1</w:t>
        </w:r>
        <w:r w:rsidR="003A6228" w:rsidRPr="00AD033A">
          <w:rPr>
            <w:rStyle w:val="Hypertextovodkaz"/>
            <w:noProof/>
            <w:lang w:val="ru-RU"/>
          </w:rPr>
          <w:t xml:space="preserve"> </w:t>
        </w:r>
        <w:r w:rsidR="003A6228" w:rsidRPr="00AD033A">
          <w:rPr>
            <w:rStyle w:val="Hypertextovodkaz"/>
            <w:noProof/>
          </w:rPr>
          <w:t>– Keramická dlažba – koupelna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_Toc168648262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2</w:t>
        </w:r>
        <w:r w:rsidR="003A6228">
          <w:rPr>
            <w:noProof/>
            <w:webHidden/>
          </w:rPr>
          <w:fldChar w:fldCharType="end"/>
        </w:r>
      </w:hyperlink>
    </w:p>
    <w:p w14:paraId="41EDC127" w14:textId="346ECE5E" w:rsidR="003A6228" w:rsidRDefault="001E3938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3" w:history="1">
        <w:r w:rsidR="003A6228" w:rsidRPr="00AD033A">
          <w:rPr>
            <w:rStyle w:val="Hypertextovodkaz"/>
            <w:noProof/>
          </w:rPr>
          <w:t>F</w:t>
        </w:r>
        <w:r w:rsidR="003A6228" w:rsidRPr="00AD033A">
          <w:rPr>
            <w:rStyle w:val="Hypertextovodkaz"/>
            <w:noProof/>
            <w:lang w:val="ru-RU"/>
          </w:rPr>
          <w:t>.</w:t>
        </w:r>
        <w:r w:rsidR="003A6228" w:rsidRPr="00AD033A">
          <w:rPr>
            <w:rStyle w:val="Hypertextovodkaz"/>
            <w:noProof/>
          </w:rPr>
          <w:t>2</w:t>
        </w:r>
        <w:r w:rsidR="003A6228" w:rsidRPr="00AD033A">
          <w:rPr>
            <w:rStyle w:val="Hypertextovodkaz"/>
            <w:noProof/>
            <w:lang w:val="ru-RU"/>
          </w:rPr>
          <w:t xml:space="preserve"> </w:t>
        </w:r>
        <w:r w:rsidR="003A6228" w:rsidRPr="00AD033A">
          <w:rPr>
            <w:rStyle w:val="Hypertextovodkaz"/>
            <w:noProof/>
          </w:rPr>
          <w:t>– Vinylová podlaha – předsíň, kuchyňský kout a pokoj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_Toc168648263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2</w:t>
        </w:r>
        <w:r w:rsidR="003A6228">
          <w:rPr>
            <w:noProof/>
            <w:webHidden/>
          </w:rPr>
          <w:fldChar w:fldCharType="end"/>
        </w:r>
      </w:hyperlink>
    </w:p>
    <w:p w14:paraId="5917C604" w14:textId="7EC4498B" w:rsidR="003A6228" w:rsidRDefault="001E393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4" w:history="1">
        <w:r w:rsidR="003A6228" w:rsidRPr="00AD033A">
          <w:rPr>
            <w:rStyle w:val="Hypertextovodkaz"/>
            <w:noProof/>
            <w:lang w:val="da-DK"/>
          </w:rPr>
          <w:t xml:space="preserve">2. SKLADBY STĚNY </w:t>
        </w:r>
        <w:r w:rsidR="003A6228" w:rsidRPr="00AD033A">
          <w:rPr>
            <w:rStyle w:val="Hypertextovodkaz"/>
            <w:noProof/>
          </w:rPr>
          <w:t xml:space="preserve"> (W)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_Toc168648264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4</w:t>
        </w:r>
        <w:r w:rsidR="003A6228">
          <w:rPr>
            <w:noProof/>
            <w:webHidden/>
          </w:rPr>
          <w:fldChar w:fldCharType="end"/>
        </w:r>
      </w:hyperlink>
    </w:p>
    <w:p w14:paraId="001460EC" w14:textId="28C70C43" w:rsidR="003A6228" w:rsidRDefault="001E3938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5" w:history="1">
        <w:r w:rsidR="003A6228" w:rsidRPr="00AD033A">
          <w:rPr>
            <w:rStyle w:val="Hypertextovodkaz"/>
            <w:noProof/>
          </w:rPr>
          <w:t>W</w:t>
        </w:r>
        <w:r w:rsidR="003A6228" w:rsidRPr="00AD033A">
          <w:rPr>
            <w:rStyle w:val="Hypertextovodkaz"/>
            <w:noProof/>
            <w:lang w:val="ru-RU"/>
          </w:rPr>
          <w:t>.</w:t>
        </w:r>
        <w:r w:rsidR="003A6228" w:rsidRPr="00AD033A">
          <w:rPr>
            <w:rStyle w:val="Hypertextovodkaz"/>
            <w:noProof/>
          </w:rPr>
          <w:t>1</w:t>
        </w:r>
        <w:r w:rsidR="003A6228" w:rsidRPr="00AD033A">
          <w:rPr>
            <w:rStyle w:val="Hypertextovodkaz"/>
            <w:noProof/>
            <w:lang w:val="ru-RU"/>
          </w:rPr>
          <w:t xml:space="preserve"> </w:t>
        </w:r>
        <w:r w:rsidR="003A6228" w:rsidRPr="00AD033A">
          <w:rPr>
            <w:rStyle w:val="Hypertextovodkaz"/>
            <w:noProof/>
          </w:rPr>
          <w:t>– Malba – stávající zdivo a nové SDK / oprava omítky stávající zdivo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_Toc168648265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4</w:t>
        </w:r>
        <w:r w:rsidR="003A6228">
          <w:rPr>
            <w:noProof/>
            <w:webHidden/>
          </w:rPr>
          <w:fldChar w:fldCharType="end"/>
        </w:r>
      </w:hyperlink>
    </w:p>
    <w:p w14:paraId="28D6EC91" w14:textId="1A2FB184" w:rsidR="003A6228" w:rsidRDefault="001E3938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6" w:history="1">
        <w:r w:rsidR="003A6228" w:rsidRPr="00AD033A">
          <w:rPr>
            <w:rStyle w:val="Hypertextovodkaz"/>
            <w:noProof/>
          </w:rPr>
          <w:t>W</w:t>
        </w:r>
        <w:r w:rsidR="003A6228" w:rsidRPr="00AD033A">
          <w:rPr>
            <w:rStyle w:val="Hypertextovodkaz"/>
            <w:noProof/>
            <w:lang w:val="ru-RU"/>
          </w:rPr>
          <w:t>.</w:t>
        </w:r>
        <w:r w:rsidR="003A6228" w:rsidRPr="00AD033A">
          <w:rPr>
            <w:rStyle w:val="Hypertextovodkaz"/>
            <w:noProof/>
          </w:rPr>
          <w:t>2</w:t>
        </w:r>
        <w:r w:rsidR="003A6228" w:rsidRPr="00AD033A">
          <w:rPr>
            <w:rStyle w:val="Hypertextovodkaz"/>
            <w:noProof/>
            <w:lang w:val="ru-RU"/>
          </w:rPr>
          <w:t xml:space="preserve"> </w:t>
        </w:r>
        <w:r w:rsidR="003A6228" w:rsidRPr="00AD033A">
          <w:rPr>
            <w:rStyle w:val="Hypertextovodkaz"/>
            <w:noProof/>
          </w:rPr>
          <w:t>– Keramický obklad – stávající zdivo a nové SDK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_Toc168648266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4</w:t>
        </w:r>
        <w:r w:rsidR="003A6228">
          <w:rPr>
            <w:noProof/>
            <w:webHidden/>
          </w:rPr>
          <w:fldChar w:fldCharType="end"/>
        </w:r>
      </w:hyperlink>
    </w:p>
    <w:p w14:paraId="583E3E4F" w14:textId="354950DD" w:rsidR="003A6228" w:rsidRDefault="001E3938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7" w:history="1">
        <w:r w:rsidR="003A6228" w:rsidRPr="00AD033A">
          <w:rPr>
            <w:rStyle w:val="Hypertextovodkaz"/>
            <w:noProof/>
          </w:rPr>
          <w:t>W</w:t>
        </w:r>
        <w:r w:rsidR="003A6228" w:rsidRPr="00AD033A">
          <w:rPr>
            <w:rStyle w:val="Hypertextovodkaz"/>
            <w:noProof/>
            <w:lang w:val="ru-RU"/>
          </w:rPr>
          <w:t>.</w:t>
        </w:r>
        <w:r w:rsidR="003A6228" w:rsidRPr="00AD033A">
          <w:rPr>
            <w:rStyle w:val="Hypertextovodkaz"/>
            <w:noProof/>
          </w:rPr>
          <w:t>3</w:t>
        </w:r>
        <w:r w:rsidR="003A6228" w:rsidRPr="00AD033A">
          <w:rPr>
            <w:rStyle w:val="Hypertextovodkaz"/>
            <w:noProof/>
            <w:lang w:val="ru-RU"/>
          </w:rPr>
          <w:t xml:space="preserve"> </w:t>
        </w:r>
        <w:r w:rsidR="003A6228" w:rsidRPr="00AD033A">
          <w:rPr>
            <w:rStyle w:val="Hypertextovodkaz"/>
            <w:noProof/>
          </w:rPr>
          <w:t>– Keramický obklad na zdivu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_Toc168648267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4</w:t>
        </w:r>
        <w:r w:rsidR="003A6228">
          <w:rPr>
            <w:noProof/>
            <w:webHidden/>
          </w:rPr>
          <w:fldChar w:fldCharType="end"/>
        </w:r>
      </w:hyperlink>
    </w:p>
    <w:p w14:paraId="66E936B0" w14:textId="2F850701" w:rsidR="003A6228" w:rsidRDefault="001E393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8" w:history="1">
        <w:r w:rsidR="003A6228" w:rsidRPr="00AD033A">
          <w:rPr>
            <w:rStyle w:val="Hypertextovodkaz"/>
            <w:noProof/>
            <w:lang w:val="da-DK"/>
          </w:rPr>
          <w:t xml:space="preserve">3. SKLADBY STROPY, PODHLED </w:t>
        </w:r>
        <w:r w:rsidR="003A6228" w:rsidRPr="00AD033A">
          <w:rPr>
            <w:rStyle w:val="Hypertextovodkaz"/>
            <w:noProof/>
          </w:rPr>
          <w:t xml:space="preserve"> (C)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_Toc168648268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6</w:t>
        </w:r>
        <w:r w:rsidR="003A6228">
          <w:rPr>
            <w:noProof/>
            <w:webHidden/>
          </w:rPr>
          <w:fldChar w:fldCharType="end"/>
        </w:r>
      </w:hyperlink>
    </w:p>
    <w:p w14:paraId="1BE3DD8C" w14:textId="25201137" w:rsidR="003A6228" w:rsidRDefault="001E3938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8648269" w:history="1">
        <w:r w:rsidR="003A6228" w:rsidRPr="00AD033A">
          <w:rPr>
            <w:rStyle w:val="Hypertextovodkaz"/>
            <w:noProof/>
          </w:rPr>
          <w:t>C</w:t>
        </w:r>
        <w:r w:rsidR="003A6228" w:rsidRPr="00AD033A">
          <w:rPr>
            <w:rStyle w:val="Hypertextovodkaz"/>
            <w:noProof/>
            <w:lang w:val="ru-RU"/>
          </w:rPr>
          <w:t>.</w:t>
        </w:r>
        <w:r w:rsidR="003A6228" w:rsidRPr="00AD033A">
          <w:rPr>
            <w:rStyle w:val="Hypertextovodkaz"/>
            <w:noProof/>
          </w:rPr>
          <w:t>1</w:t>
        </w:r>
        <w:r w:rsidR="003A6228" w:rsidRPr="00AD033A">
          <w:rPr>
            <w:rStyle w:val="Hypertextovodkaz"/>
            <w:noProof/>
            <w:lang w:val="ru-RU"/>
          </w:rPr>
          <w:t xml:space="preserve"> </w:t>
        </w:r>
        <w:r w:rsidR="003A6228" w:rsidRPr="00AD033A">
          <w:rPr>
            <w:rStyle w:val="Hypertextovodkaz"/>
            <w:noProof/>
          </w:rPr>
          <w:t>– Stávající strop – malba</w:t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tab/>
        </w:r>
        <w:r w:rsidR="003A6228">
          <w:rPr>
            <w:noProof/>
            <w:webHidden/>
          </w:rPr>
          <w:fldChar w:fldCharType="begin"/>
        </w:r>
        <w:r w:rsidR="003A6228">
          <w:rPr>
            <w:noProof/>
            <w:webHidden/>
          </w:rPr>
          <w:instrText xml:space="preserve"> PAGEREF _Toc168648269 \h </w:instrText>
        </w:r>
        <w:r w:rsidR="003A6228">
          <w:rPr>
            <w:noProof/>
            <w:webHidden/>
          </w:rPr>
        </w:r>
        <w:r w:rsidR="003A6228">
          <w:rPr>
            <w:noProof/>
            <w:webHidden/>
          </w:rPr>
          <w:fldChar w:fldCharType="separate"/>
        </w:r>
        <w:r w:rsidR="003A6228">
          <w:rPr>
            <w:noProof/>
            <w:webHidden/>
          </w:rPr>
          <w:t>6</w:t>
        </w:r>
        <w:r w:rsidR="003A6228">
          <w:rPr>
            <w:noProof/>
            <w:webHidden/>
          </w:rPr>
          <w:fldChar w:fldCharType="end"/>
        </w:r>
      </w:hyperlink>
    </w:p>
    <w:p w14:paraId="7D681E01" w14:textId="0FB71503" w:rsidR="00203495" w:rsidRDefault="001472AF" w:rsidP="001472AF">
      <w:r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4D41E43C" w14:textId="77777777" w:rsidR="00931945" w:rsidRPr="00ED2C63" w:rsidRDefault="00203495" w:rsidP="00DB37AB">
      <w:pPr>
        <w:pStyle w:val="Nadpis1"/>
        <w:rPr>
          <w:color w:val="auto"/>
        </w:rPr>
      </w:pPr>
      <w:r>
        <w:br w:type="column"/>
      </w:r>
      <w:bookmarkStart w:id="1" w:name="_Toc168648261"/>
      <w:r w:rsidR="00287FA2">
        <w:rPr>
          <w:lang w:val="da-DK"/>
        </w:rPr>
        <w:lastRenderedPageBreak/>
        <w:t>1</w:t>
      </w:r>
      <w:r w:rsidR="00931945" w:rsidRPr="00DF0FE6">
        <w:rPr>
          <w:lang w:val="da-DK"/>
        </w:rPr>
        <w:t xml:space="preserve">. SKLADBY </w:t>
      </w:r>
      <w:r w:rsidR="00931945">
        <w:rPr>
          <w:lang w:val="da-DK"/>
        </w:rPr>
        <w:t>PODLAH</w:t>
      </w:r>
      <w:r w:rsidR="00931945" w:rsidRPr="00DF0FE6">
        <w:rPr>
          <w:lang w:val="da-DK"/>
        </w:rPr>
        <w:t xml:space="preserve"> </w:t>
      </w:r>
      <w:r w:rsidR="00931945" w:rsidRPr="00DF0FE6">
        <w:t xml:space="preserve"> (</w:t>
      </w:r>
      <w:r w:rsidR="00931945">
        <w:t>F)</w:t>
      </w:r>
      <w:bookmarkEnd w:id="1"/>
      <w:r w:rsidR="00931945">
        <w:t xml:space="preserve"> </w:t>
      </w:r>
    </w:p>
    <w:p w14:paraId="6B60C700" w14:textId="55777BC7" w:rsidR="00DE0589" w:rsidRPr="00CC7F1C" w:rsidRDefault="00DE0589" w:rsidP="00DE0589">
      <w:pPr>
        <w:pStyle w:val="Nadpis2"/>
        <w:tabs>
          <w:tab w:val="left" w:pos="432"/>
        </w:tabs>
      </w:pPr>
      <w:bookmarkStart w:id="2" w:name="_Toc155874107"/>
      <w:bookmarkStart w:id="3" w:name="_Toc168648262"/>
      <w:r w:rsidRPr="00CC7F1C">
        <w:t>F</w:t>
      </w:r>
      <w:r w:rsidRPr="00CC7F1C">
        <w:rPr>
          <w:lang w:val="ru-RU"/>
        </w:rPr>
        <w:t>.</w:t>
      </w:r>
      <w:r w:rsidRPr="00CC7F1C">
        <w:t>1</w:t>
      </w:r>
      <w:r w:rsidRPr="00CC7F1C">
        <w:rPr>
          <w:lang w:val="ru-RU"/>
        </w:rPr>
        <w:t xml:space="preserve"> </w:t>
      </w:r>
      <w:r w:rsidRPr="00CC7F1C">
        <w:t>– Keramická dlažba – koupelna</w:t>
      </w:r>
      <w:bookmarkEnd w:id="2"/>
      <w:bookmarkEnd w:id="3"/>
    </w:p>
    <w:p w14:paraId="7ABF2E20" w14:textId="77777777" w:rsidR="00DE0589" w:rsidRPr="00CC7F1C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Keramická slinutá dlažba glazovaná, mechanicky odolná, rastr 300/300, protiskluznost R10</w:t>
      </w:r>
      <w:r w:rsidRPr="00CC7F1C">
        <w:rPr>
          <w:color w:val="auto"/>
        </w:rPr>
        <w:tab/>
        <w:t>10 mm</w:t>
      </w:r>
    </w:p>
    <w:p w14:paraId="13598DD2" w14:textId="77777777" w:rsidR="00DE0589" w:rsidRPr="00CC7F1C" w:rsidRDefault="00DE0589" w:rsidP="00DE058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Flexibilní pružná spárovací hmota s možností pigmentace</w:t>
      </w:r>
    </w:p>
    <w:p w14:paraId="6DA25F11" w14:textId="77777777" w:rsidR="00DE0589" w:rsidRPr="00CC7F1C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Lepící stěrková hmota na bázi cementu, vysoce přilnavé a vhodné pro slinuté dlažby</w:t>
      </w:r>
      <w:r w:rsidRPr="00CC7F1C">
        <w:rPr>
          <w:color w:val="auto"/>
        </w:rPr>
        <w:tab/>
        <w:t xml:space="preserve">2 mm </w:t>
      </w:r>
    </w:p>
    <w:p w14:paraId="09260EB5" w14:textId="77777777" w:rsidR="00DE0589" w:rsidRPr="00CC7F1C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Jednosložková cementová hydroizolační hmota, elastická, voděodolná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2 mm </w:t>
      </w:r>
    </w:p>
    <w:p w14:paraId="140EEF3A" w14:textId="77777777" w:rsidR="00DE0589" w:rsidRPr="00CC7F1C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Hloubková penetrace na betonové povrchy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1BFC43C3" w14:textId="77777777" w:rsidR="00DE0589" w:rsidRPr="004853F4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Cementový potěr C25-F4 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 xml:space="preserve">50 mm </w:t>
      </w:r>
    </w:p>
    <w:p w14:paraId="6827F1F9" w14:textId="5B8B8E8C" w:rsidR="00DE0589" w:rsidRPr="004853F4" w:rsidRDefault="00DE0589" w:rsidP="004853F4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>Celkem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 xml:space="preserve">64 mm </w:t>
      </w:r>
    </w:p>
    <w:p w14:paraId="5F7AC262" w14:textId="773FF98C" w:rsidR="00DE0589" w:rsidRPr="004853F4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>Stávající násyp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="004853F4" w:rsidRPr="004853F4">
        <w:rPr>
          <w:color w:val="auto"/>
        </w:rPr>
        <w:tab/>
        <w:t>-</w:t>
      </w:r>
    </w:p>
    <w:p w14:paraId="03801D25" w14:textId="77777777" w:rsidR="00DE0589" w:rsidRPr="004853F4" w:rsidRDefault="00DE0589" w:rsidP="00DE058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Stávající stropní konstrukce 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>-</w:t>
      </w:r>
    </w:p>
    <w:p w14:paraId="64EACB5D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E888E19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7C00A5A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Pozn.: </w:t>
      </w:r>
    </w:p>
    <w:p w14:paraId="1D5A2485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Keramická dlažba a spárovací hmota – odstín dle výběru investora. </w:t>
      </w:r>
    </w:p>
    <w:p w14:paraId="2637C5AE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44A76300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>Součástí dlažby bude dodávka přechodových / ukončovacích lišt.</w:t>
      </w:r>
    </w:p>
    <w:p w14:paraId="648DD914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Tloušťka cementového potěru a úroveň odstraněného stávajícího násypu bude zvolena tak, aby nášlapné vrstvy byly v jedné výškové úrovni. </w:t>
      </w:r>
    </w:p>
    <w:p w14:paraId="30CDCB8D" w14:textId="77777777" w:rsidR="00DE0589" w:rsidRPr="004853F4" w:rsidRDefault="00DE0589" w:rsidP="00D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Stávající stropní konstrukce zbavená prachu a nesoudržných částí. </w:t>
      </w:r>
    </w:p>
    <w:p w14:paraId="2BAD6D5C" w14:textId="3C83D6B3" w:rsidR="00AE221B" w:rsidRPr="004853F4" w:rsidRDefault="00AE221B" w:rsidP="00DE0589">
      <w:pPr>
        <w:pStyle w:val="Nadpis2"/>
        <w:tabs>
          <w:tab w:val="left" w:pos="432"/>
        </w:tabs>
        <w:rPr>
          <w:color w:val="auto"/>
        </w:rPr>
      </w:pPr>
    </w:p>
    <w:p w14:paraId="68095132" w14:textId="4DAD3232" w:rsidR="00931945" w:rsidRPr="004853F4" w:rsidRDefault="00931945" w:rsidP="00931945">
      <w:pPr>
        <w:pStyle w:val="Nadpis2"/>
        <w:tabs>
          <w:tab w:val="left" w:pos="432"/>
        </w:tabs>
        <w:rPr>
          <w:color w:val="auto"/>
        </w:rPr>
      </w:pPr>
      <w:bookmarkStart w:id="4" w:name="_Toc168648263"/>
      <w:r w:rsidRPr="004853F4">
        <w:rPr>
          <w:color w:val="auto"/>
        </w:rPr>
        <w:t>F</w:t>
      </w:r>
      <w:r w:rsidRPr="004853F4">
        <w:rPr>
          <w:color w:val="auto"/>
          <w:lang w:val="ru-RU"/>
        </w:rPr>
        <w:t>.</w:t>
      </w:r>
      <w:r w:rsidRPr="004853F4">
        <w:rPr>
          <w:color w:val="auto"/>
        </w:rPr>
        <w:t>2</w:t>
      </w:r>
      <w:r w:rsidRPr="004853F4">
        <w:rPr>
          <w:color w:val="auto"/>
          <w:lang w:val="ru-RU"/>
        </w:rPr>
        <w:t xml:space="preserve"> </w:t>
      </w:r>
      <w:r w:rsidRPr="004853F4">
        <w:rPr>
          <w:color w:val="auto"/>
        </w:rPr>
        <w:t xml:space="preserve">– Vinylová </w:t>
      </w:r>
      <w:r w:rsidR="001557E8" w:rsidRPr="004853F4">
        <w:rPr>
          <w:color w:val="auto"/>
        </w:rPr>
        <w:t>podlaha – předsíň</w:t>
      </w:r>
      <w:r w:rsidR="0081676C" w:rsidRPr="004853F4">
        <w:rPr>
          <w:color w:val="auto"/>
        </w:rPr>
        <w:t>, kuch</w:t>
      </w:r>
      <w:r w:rsidR="0036450B" w:rsidRPr="004853F4">
        <w:rPr>
          <w:color w:val="auto"/>
        </w:rPr>
        <w:t>y</w:t>
      </w:r>
      <w:r w:rsidR="0081676C" w:rsidRPr="004853F4">
        <w:rPr>
          <w:color w:val="auto"/>
        </w:rPr>
        <w:t>ňský kout a pokoj</w:t>
      </w:r>
      <w:bookmarkEnd w:id="4"/>
    </w:p>
    <w:p w14:paraId="4972D064" w14:textId="295A8F15" w:rsidR="0081676C" w:rsidRPr="004853F4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>Vinylová podlaha včetně</w:t>
      </w:r>
      <w:r w:rsidR="00B911CC" w:rsidRPr="004853F4">
        <w:rPr>
          <w:color w:val="auto"/>
        </w:rPr>
        <w:t xml:space="preserve"> disperzního</w:t>
      </w:r>
      <w:r w:rsidRPr="004853F4">
        <w:rPr>
          <w:color w:val="auto"/>
        </w:rPr>
        <w:t xml:space="preserve"> lepidla (výběr dle investora)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="00306361">
        <w:rPr>
          <w:color w:val="auto"/>
        </w:rPr>
        <w:t>1,5</w:t>
      </w:r>
      <w:r w:rsidRPr="004853F4">
        <w:rPr>
          <w:color w:val="auto"/>
        </w:rPr>
        <w:t xml:space="preserve"> mm </w:t>
      </w:r>
    </w:p>
    <w:p w14:paraId="73705496" w14:textId="77777777" w:rsidR="00306361" w:rsidRPr="00B30942" w:rsidRDefault="00306361" w:rsidP="0030636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40625">
        <w:rPr>
          <w:color w:val="auto"/>
        </w:rPr>
        <w:t xml:space="preserve">Roznášecí vrstva - sádrovláknité podlahové desky tl.25 mm s polodrážkou s integrovanou </w:t>
      </w:r>
      <w:r w:rsidRPr="00B30942">
        <w:rPr>
          <w:color w:val="auto"/>
        </w:rPr>
        <w:t>kročejovou izolací z dřevovláknité izolace 10mm</w:t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</w:r>
      <w:r w:rsidRPr="00B30942">
        <w:rPr>
          <w:color w:val="auto"/>
        </w:rPr>
        <w:tab/>
        <w:t xml:space="preserve">35 mm </w:t>
      </w:r>
    </w:p>
    <w:p w14:paraId="3769E538" w14:textId="77777777" w:rsidR="00306361" w:rsidRPr="00B30942" w:rsidRDefault="00306361" w:rsidP="0030636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B30942">
        <w:rPr>
          <w:color w:val="auto"/>
        </w:rPr>
        <w:t>(lepené desky 2x 12,5mm+10mm dřevovláknitá deska, s přesahy pro napojení,</w:t>
      </w:r>
    </w:p>
    <w:p w14:paraId="1B532570" w14:textId="51AA4CAE" w:rsidR="0081676C" w:rsidRPr="00306361" w:rsidRDefault="00306361" w:rsidP="0030636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6D630D">
        <w:rPr>
          <w:color w:val="auto"/>
        </w:rPr>
        <w:t>systémový výrobek)</w:t>
      </w:r>
    </w:p>
    <w:p w14:paraId="48B89FAF" w14:textId="4BF90BFB" w:rsidR="0081676C" w:rsidRPr="004853F4" w:rsidRDefault="00B911CC" w:rsidP="0081676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>Celkem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>3</w:t>
      </w:r>
      <w:r w:rsidR="00306361">
        <w:rPr>
          <w:color w:val="auto"/>
        </w:rPr>
        <w:t>6</w:t>
      </w:r>
      <w:r w:rsidRPr="004853F4">
        <w:rPr>
          <w:color w:val="auto"/>
        </w:rPr>
        <w:t xml:space="preserve"> mm</w:t>
      </w:r>
    </w:p>
    <w:p w14:paraId="7245FD80" w14:textId="1A5A551E" w:rsidR="00C7665B" w:rsidRPr="004853F4" w:rsidRDefault="00C7665B" w:rsidP="00C7665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>Stávající násyp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="004853F4" w:rsidRPr="004853F4">
        <w:rPr>
          <w:color w:val="auto"/>
        </w:rPr>
        <w:tab/>
        <w:t>-</w:t>
      </w:r>
    </w:p>
    <w:p w14:paraId="46653C65" w14:textId="77777777" w:rsidR="00C7665B" w:rsidRPr="004853F4" w:rsidRDefault="00C7665B" w:rsidP="00C7665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4853F4">
        <w:rPr>
          <w:color w:val="auto"/>
        </w:rPr>
        <w:t xml:space="preserve">Stávající stropní konstrukce 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  <w:t>-</w:t>
      </w:r>
    </w:p>
    <w:p w14:paraId="347A3C1F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704CE7B" w14:textId="77777777" w:rsidR="00B911CC" w:rsidRPr="00ED2C63" w:rsidRDefault="00B911C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0613B11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3D23D1CB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Typ povlakové krytiny a dekor dle výběru investora.</w:t>
      </w:r>
    </w:p>
    <w:p w14:paraId="5B8CA944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Třída zátěže vinylové podlahy: 22 – střední bytová zátěže </w:t>
      </w:r>
    </w:p>
    <w:p w14:paraId="292A6C62" w14:textId="320378B5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Nerovnost podkladu pod vinyl 2mm/2m, podklad musí být pevný, suchý, zbavený prachu, mastnost…</w:t>
      </w:r>
    </w:p>
    <w:p w14:paraId="79056C9D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Po obvodě místnosti bude instalována plastová soklová lišta, barevný dekor dle zvolené krytiny, dle výběru investora.</w:t>
      </w:r>
    </w:p>
    <w:p w14:paraId="5AC5A618" w14:textId="393F222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Přechod mezi jednotlivými druhy nášlapných vrstev bude opatřen přechodovou lištou, dle výběru investora</w:t>
      </w:r>
      <w:r w:rsidR="00EE3A5B" w:rsidRPr="00ED2C63">
        <w:rPr>
          <w:color w:val="auto"/>
        </w:rPr>
        <w:t xml:space="preserve"> a</w:t>
      </w:r>
      <w:r w:rsidR="00EE3A5B" w:rsidRPr="00ED2C63">
        <w:rPr>
          <w:rFonts w:cs="Arial"/>
          <w:color w:val="auto"/>
        </w:rPr>
        <w:t xml:space="preserve"> viz tabulka ostatních výrobků</w:t>
      </w:r>
      <w:r w:rsidRPr="00ED2C63">
        <w:rPr>
          <w:color w:val="auto"/>
        </w:rPr>
        <w:t xml:space="preserve">. </w:t>
      </w:r>
    </w:p>
    <w:p w14:paraId="6B81DCBA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Tloušťka vyrovnávacího podsypu bude zvolena tak, aby nášlapné vrstvy podlah jednotlivých místností byly v jedné úrovni.</w:t>
      </w:r>
    </w:p>
    <w:p w14:paraId="629F1500" w14:textId="6BC19BED" w:rsidR="00AE221B" w:rsidRPr="00ED2C63" w:rsidRDefault="00AE221B" w:rsidP="00AE22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 původní</w:t>
      </w:r>
      <w:r w:rsidR="00F47D95" w:rsidRPr="00ED2C63">
        <w:rPr>
          <w:color w:val="auto"/>
        </w:rPr>
        <w:t xml:space="preserve"> </w:t>
      </w:r>
      <w:r w:rsidRPr="00ED2C63">
        <w:rPr>
          <w:color w:val="auto"/>
        </w:rPr>
        <w:t>m</w:t>
      </w:r>
      <w:r w:rsidR="00F47D95" w:rsidRPr="00ED2C63">
        <w:rPr>
          <w:color w:val="auto"/>
        </w:rPr>
        <w:t>ístnosti</w:t>
      </w:r>
      <w:r w:rsidR="00481432" w:rsidRPr="00ED2C63">
        <w:rPr>
          <w:color w:val="auto"/>
        </w:rPr>
        <w:t xml:space="preserve"> </w:t>
      </w:r>
      <w:r w:rsidRPr="00ED2C63">
        <w:rPr>
          <w:color w:val="auto"/>
        </w:rPr>
        <w:t>1.0</w:t>
      </w:r>
      <w:r w:rsidR="0033371F">
        <w:rPr>
          <w:color w:val="auto"/>
        </w:rPr>
        <w:t>1</w:t>
      </w:r>
      <w:r w:rsidRPr="00ED2C63">
        <w:rPr>
          <w:color w:val="auto"/>
        </w:rPr>
        <w:t xml:space="preserve"> a nové 1.0</w:t>
      </w:r>
      <w:r w:rsidR="0033371F">
        <w:rPr>
          <w:color w:val="auto"/>
        </w:rPr>
        <w:t>1</w:t>
      </w:r>
      <w:r w:rsidRPr="00ED2C63">
        <w:rPr>
          <w:color w:val="auto"/>
        </w:rPr>
        <w:t xml:space="preserve"> (pokoj) bude stávající stropní konstrukce tedy stávající </w:t>
      </w:r>
      <w:r w:rsidR="0033371F" w:rsidRPr="00ED2C63">
        <w:rPr>
          <w:color w:val="auto"/>
        </w:rPr>
        <w:t>záklop – dřevěná</w:t>
      </w:r>
      <w:r w:rsidRPr="00ED2C63">
        <w:rPr>
          <w:color w:val="auto"/>
        </w:rPr>
        <w:t xml:space="preserve"> prkna bude zbavená stávajícího PVC a lepidla a povrch prken záklopu bude zbroušen do roviny</w:t>
      </w:r>
      <w:r w:rsidR="0033371F">
        <w:rPr>
          <w:color w:val="auto"/>
        </w:rPr>
        <w:t>,</w:t>
      </w:r>
      <w:r w:rsidRPr="00ED2C63">
        <w:rPr>
          <w:color w:val="auto"/>
        </w:rPr>
        <w:t xml:space="preserve"> zbaven prachu a nesoudržných částí.</w:t>
      </w:r>
    </w:p>
    <w:p w14:paraId="68E01EB9" w14:textId="5E14693E" w:rsidR="00481432" w:rsidRPr="00ED2C63" w:rsidRDefault="001E3938" w:rsidP="004814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>
        <w:rPr>
          <w:color w:val="auto"/>
        </w:rPr>
        <w:t>Odstraněná výška zásypu bude využita na doplnění prohlubní, po odstranění polštářů.</w:t>
      </w:r>
      <w:r w:rsidR="00AE221B" w:rsidRPr="00ED2C63">
        <w:rPr>
          <w:color w:val="auto"/>
        </w:rPr>
        <w:t xml:space="preserve"> </w:t>
      </w:r>
    </w:p>
    <w:p w14:paraId="3600A8F1" w14:textId="77777777" w:rsidR="00287FA2" w:rsidRPr="00ED2C63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BD61EC0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DD6E1B3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EBC46C3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D558D2C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E3D8DCE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5CE992C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0A68467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59E5C0F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05DA172" w14:textId="77777777" w:rsidR="00AE221B" w:rsidRPr="00ED2C63" w:rsidRDefault="00AE221B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05C687A" w14:textId="0A9B4915" w:rsidR="00A21DEC" w:rsidRPr="00ED2C63" w:rsidRDefault="00A21DEC" w:rsidP="004260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color w:val="auto"/>
        </w:rPr>
      </w:pPr>
      <w:r w:rsidRPr="00ED2C63">
        <w:rPr>
          <w:color w:val="auto"/>
        </w:rPr>
        <w:br w:type="page"/>
      </w:r>
    </w:p>
    <w:p w14:paraId="08488A52" w14:textId="63482770" w:rsidR="006B12F8" w:rsidRPr="00ED2C63" w:rsidRDefault="00340234" w:rsidP="00CC6987">
      <w:pPr>
        <w:pStyle w:val="Nadpis1"/>
        <w:rPr>
          <w:color w:val="auto"/>
        </w:rPr>
      </w:pPr>
      <w:bookmarkStart w:id="5" w:name="_Toc114214816"/>
      <w:bookmarkStart w:id="6" w:name="_Toc168648264"/>
      <w:r w:rsidRPr="00ED2C63">
        <w:rPr>
          <w:color w:val="auto"/>
          <w:lang w:val="da-DK"/>
        </w:rPr>
        <w:lastRenderedPageBreak/>
        <w:t xml:space="preserve">2. SKLADBY </w:t>
      </w:r>
      <w:r w:rsidR="00931945" w:rsidRPr="00ED2C63">
        <w:rPr>
          <w:color w:val="auto"/>
          <w:lang w:val="da-DK"/>
        </w:rPr>
        <w:t>STĚNY</w:t>
      </w:r>
      <w:r w:rsidRPr="00ED2C63">
        <w:rPr>
          <w:color w:val="auto"/>
          <w:lang w:val="da-DK"/>
        </w:rPr>
        <w:t xml:space="preserve"> </w:t>
      </w:r>
      <w:r w:rsidRPr="00ED2C63">
        <w:rPr>
          <w:color w:val="auto"/>
        </w:rPr>
        <w:t xml:space="preserve"> (</w:t>
      </w:r>
      <w:r w:rsidR="00931945" w:rsidRPr="00ED2C63">
        <w:rPr>
          <w:color w:val="auto"/>
        </w:rPr>
        <w:t>W</w:t>
      </w:r>
      <w:r w:rsidRPr="00ED2C63">
        <w:rPr>
          <w:color w:val="auto"/>
        </w:rPr>
        <w:t>)</w:t>
      </w:r>
      <w:bookmarkEnd w:id="5"/>
      <w:bookmarkEnd w:id="6"/>
    </w:p>
    <w:p w14:paraId="2E1771D7" w14:textId="32D24211" w:rsidR="00E25449" w:rsidRPr="00ED2C63" w:rsidRDefault="00931945" w:rsidP="00E25449">
      <w:pPr>
        <w:pStyle w:val="Nadpis2"/>
        <w:tabs>
          <w:tab w:val="left" w:pos="432"/>
        </w:tabs>
        <w:rPr>
          <w:color w:val="auto"/>
        </w:rPr>
      </w:pPr>
      <w:bookmarkStart w:id="7" w:name="_Toc168648265"/>
      <w:bookmarkStart w:id="8" w:name="_Toc114214817"/>
      <w:r w:rsidRPr="00ED2C63">
        <w:rPr>
          <w:color w:val="auto"/>
        </w:rPr>
        <w:t>W</w:t>
      </w:r>
      <w:r w:rsidR="006B12F8" w:rsidRPr="00ED2C63">
        <w:rPr>
          <w:color w:val="auto"/>
          <w:lang w:val="ru-RU"/>
        </w:rPr>
        <w:t>.</w:t>
      </w:r>
      <w:r w:rsidR="006B12F8" w:rsidRPr="00ED2C63">
        <w:rPr>
          <w:color w:val="auto"/>
        </w:rPr>
        <w:t>1</w:t>
      </w:r>
      <w:r w:rsidR="006B12F8" w:rsidRPr="00ED2C63">
        <w:rPr>
          <w:color w:val="auto"/>
          <w:lang w:val="ru-RU"/>
        </w:rPr>
        <w:t xml:space="preserve"> </w:t>
      </w:r>
      <w:r w:rsidR="006B12F8" w:rsidRPr="00ED2C63">
        <w:rPr>
          <w:color w:val="auto"/>
        </w:rPr>
        <w:t>–</w:t>
      </w:r>
      <w:r w:rsidR="00440AFE" w:rsidRPr="00ED2C63">
        <w:rPr>
          <w:color w:val="auto"/>
        </w:rPr>
        <w:t xml:space="preserve"> </w:t>
      </w:r>
      <w:r w:rsidR="00301583" w:rsidRPr="00ED2C63">
        <w:rPr>
          <w:color w:val="auto"/>
        </w:rPr>
        <w:t xml:space="preserve">Malba </w:t>
      </w:r>
      <w:r w:rsidR="00440AFE" w:rsidRPr="00ED2C63">
        <w:rPr>
          <w:color w:val="auto"/>
        </w:rPr>
        <w:t>– stávající zdivo a nové SDK</w:t>
      </w:r>
      <w:r w:rsidR="00301583" w:rsidRPr="00ED2C63">
        <w:rPr>
          <w:color w:val="auto"/>
        </w:rPr>
        <w:t xml:space="preserve"> / oprava omítky stávající zdivo</w:t>
      </w:r>
      <w:bookmarkEnd w:id="7"/>
      <w:r w:rsidRPr="00ED2C63">
        <w:rPr>
          <w:color w:val="auto"/>
        </w:rPr>
        <w:t xml:space="preserve"> </w:t>
      </w:r>
      <w:bookmarkEnd w:id="8"/>
    </w:p>
    <w:p w14:paraId="77E2E095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8A1AEF8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Otěru odolná disperzní malba ve dvou nátěrech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- </w:t>
      </w:r>
    </w:p>
    <w:p w14:paraId="6DC25474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Penetrační nátěr podkladu v jedné vrstvě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1569823A" w14:textId="6DA2F97B" w:rsidR="00301583" w:rsidRPr="002509B7" w:rsidRDefault="00301583" w:rsidP="002509B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Svislé konstrukce navrhovaná SDK konstrukce </w:t>
      </w:r>
      <w:r w:rsidR="004853F4">
        <w:rPr>
          <w:color w:val="auto"/>
        </w:rPr>
        <w:t>nebo</w:t>
      </w:r>
      <w:r w:rsidRPr="00ED2C63">
        <w:rPr>
          <w:color w:val="auto"/>
        </w:rPr>
        <w:t xml:space="preserve"> stávající omítka </w:t>
      </w:r>
      <w:r w:rsidRPr="002509B7">
        <w:rPr>
          <w:color w:val="auto"/>
        </w:rPr>
        <w:t xml:space="preserve">zděné stěny </w:t>
      </w:r>
      <w:r w:rsidRPr="002509B7">
        <w:rPr>
          <w:color w:val="auto"/>
        </w:rPr>
        <w:tab/>
      </w:r>
      <w:r w:rsidRPr="002509B7">
        <w:rPr>
          <w:color w:val="auto"/>
        </w:rPr>
        <w:tab/>
        <w:t>-</w:t>
      </w:r>
    </w:p>
    <w:p w14:paraId="1A914E8A" w14:textId="41C57997" w:rsidR="00E25449" w:rsidRPr="004853F4" w:rsidRDefault="00E25449" w:rsidP="004853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720"/>
        <w:rPr>
          <w:color w:val="auto"/>
        </w:rPr>
      </w:pPr>
      <w:r w:rsidRPr="00ED2C63">
        <w:rPr>
          <w:color w:val="auto"/>
        </w:rPr>
        <w:t xml:space="preserve">Stávající </w:t>
      </w:r>
      <w:r w:rsidR="004853F4" w:rsidRPr="00ED2C63">
        <w:rPr>
          <w:color w:val="auto"/>
        </w:rPr>
        <w:t xml:space="preserve">zdivo </w:t>
      </w:r>
      <w:r w:rsidR="004853F4">
        <w:rPr>
          <w:color w:val="auto"/>
        </w:rPr>
        <w:t>– Vyspravení</w:t>
      </w:r>
      <w:r w:rsidRPr="004853F4">
        <w:rPr>
          <w:color w:val="auto"/>
        </w:rPr>
        <w:t xml:space="preserve"> </w:t>
      </w:r>
      <w:r w:rsidR="004853F4">
        <w:rPr>
          <w:color w:val="auto"/>
        </w:rPr>
        <w:t>10</w:t>
      </w:r>
      <w:r w:rsidRPr="004853F4">
        <w:rPr>
          <w:color w:val="auto"/>
        </w:rPr>
        <w:t>% plochy zdiva jádrovou vápenocementovou omítkou tloušťka dle okolního povrchu max 15 mm (zrnitost 2 mm) + špric zrnitost 2 mm</w:t>
      </w:r>
      <w:r w:rsidRPr="004853F4">
        <w:rPr>
          <w:color w:val="auto"/>
        </w:rPr>
        <w:tab/>
      </w:r>
      <w:r w:rsidRPr="004853F4">
        <w:rPr>
          <w:color w:val="auto"/>
        </w:rPr>
        <w:tab/>
      </w:r>
      <w:r w:rsidRPr="004853F4">
        <w:rPr>
          <w:color w:val="auto"/>
        </w:rPr>
        <w:tab/>
      </w:r>
    </w:p>
    <w:p w14:paraId="537EC7B8" w14:textId="1C26DBC5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301583" w:rsidRPr="00ED2C63">
        <w:rPr>
          <w:color w:val="auto"/>
        </w:rPr>
        <w:t>-</w:t>
      </w:r>
      <w:r w:rsidRPr="00ED2C63">
        <w:rPr>
          <w:color w:val="auto"/>
        </w:rPr>
        <w:t xml:space="preserve"> mm</w:t>
      </w:r>
    </w:p>
    <w:p w14:paraId="41C0B18A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1867D0DB" w14:textId="66FE0D23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Malba interiérová, paropropustná </w:t>
      </w:r>
      <w:r w:rsidR="00301583" w:rsidRPr="00ED2C63">
        <w:rPr>
          <w:color w:val="auto"/>
        </w:rPr>
        <w:t>– odstín dle výběru investora</w:t>
      </w:r>
      <w:r w:rsidRPr="00ED2C63">
        <w:rPr>
          <w:color w:val="auto"/>
        </w:rPr>
        <w:t xml:space="preserve">. </w:t>
      </w:r>
    </w:p>
    <w:p w14:paraId="57325BCE" w14:textId="06B7EF0F" w:rsidR="00E41395" w:rsidRPr="00ED2C63" w:rsidRDefault="00E41395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Všechna stávající malba bude odstraněna (oškrábána).</w:t>
      </w:r>
    </w:p>
    <w:p w14:paraId="1D53E454" w14:textId="77777777" w:rsidR="009C305B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omítky budou očištěné od prachu a nečistot</w:t>
      </w:r>
      <w:r w:rsidR="00483F90" w:rsidRPr="00ED2C63">
        <w:rPr>
          <w:color w:val="auto"/>
        </w:rPr>
        <w:t>.</w:t>
      </w:r>
      <w:r w:rsidRPr="00ED2C63">
        <w:rPr>
          <w:color w:val="auto"/>
        </w:rPr>
        <w:t xml:space="preserve"> </w:t>
      </w:r>
    </w:p>
    <w:p w14:paraId="484041A3" w14:textId="10DFC906" w:rsidR="009C305B" w:rsidRPr="00ED2C63" w:rsidRDefault="009C305B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Nově nahozena bude jádrová omítka i v místě demontovaných dřevěných zárubní původních vstupních dveří.</w:t>
      </w:r>
    </w:p>
    <w:p w14:paraId="2A06582E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6EBE8DEB" w14:textId="77777777" w:rsidR="000503A9" w:rsidRPr="00ED2C63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B546C5E" w14:textId="4CC3CA62" w:rsidR="00A21DEC" w:rsidRPr="00ED2C63" w:rsidRDefault="00A21DEC" w:rsidP="00A21DEC">
      <w:pPr>
        <w:pStyle w:val="Nadpis2"/>
        <w:tabs>
          <w:tab w:val="left" w:pos="432"/>
        </w:tabs>
        <w:rPr>
          <w:color w:val="auto"/>
        </w:rPr>
      </w:pPr>
      <w:bookmarkStart w:id="9" w:name="_Toc168648266"/>
      <w:r w:rsidRPr="00ED2C63">
        <w:rPr>
          <w:color w:val="auto"/>
        </w:rPr>
        <w:t>W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2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 xml:space="preserve">– </w:t>
      </w:r>
      <w:r w:rsidR="00193303" w:rsidRPr="00ED2C63">
        <w:rPr>
          <w:color w:val="auto"/>
        </w:rPr>
        <w:t>Keramický obklad</w:t>
      </w:r>
      <w:r w:rsidR="00440AFE" w:rsidRPr="00ED2C63">
        <w:rPr>
          <w:color w:val="auto"/>
        </w:rPr>
        <w:t xml:space="preserve"> </w:t>
      </w:r>
      <w:r w:rsidR="00FF2D1C" w:rsidRPr="00ED2C63">
        <w:rPr>
          <w:color w:val="auto"/>
        </w:rPr>
        <w:t xml:space="preserve">– </w:t>
      </w:r>
      <w:r w:rsidR="00440AFE" w:rsidRPr="00ED2C63">
        <w:rPr>
          <w:color w:val="auto"/>
        </w:rPr>
        <w:t>stávající zdivo a nové SDK</w:t>
      </w:r>
      <w:bookmarkEnd w:id="9"/>
    </w:p>
    <w:p w14:paraId="00E30A95" w14:textId="3980DA72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slinuté obklady, glazované, mechanicky odolné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E41395" w:rsidRPr="00ED2C63">
        <w:rPr>
          <w:color w:val="auto"/>
        </w:rPr>
        <w:tab/>
        <w:t>8</w:t>
      </w:r>
      <w:r w:rsidRPr="00ED2C63">
        <w:rPr>
          <w:color w:val="auto"/>
        </w:rPr>
        <w:t xml:space="preserve"> mm</w:t>
      </w:r>
    </w:p>
    <w:p w14:paraId="21199FB7" w14:textId="77777777" w:rsidR="00E25449" w:rsidRPr="00ED2C63" w:rsidRDefault="00E25449" w:rsidP="00E2544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Flexibilní pružná spárovací hmota s možností pigmentace</w:t>
      </w:r>
    </w:p>
    <w:p w14:paraId="0639D196" w14:textId="3DA23B45" w:rsidR="000F2AE5" w:rsidRPr="00ED2C63" w:rsidRDefault="000F2AE5" w:rsidP="000F2AE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ED2C63">
        <w:rPr>
          <w:color w:val="auto"/>
        </w:rPr>
        <w:t>Keramické obklady ref. výrobek Rako 25x33cm</w:t>
      </w:r>
    </w:p>
    <w:p w14:paraId="6F11020D" w14:textId="6672F2B1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Lepící stěrková hmota na bázi cementu, vysoce přilnavé a vhodné pro slinuté obklady </w:t>
      </w:r>
      <w:r w:rsidR="00E41395" w:rsidRPr="00ED2C63">
        <w:rPr>
          <w:color w:val="auto"/>
        </w:rPr>
        <w:tab/>
        <w:t>2</w:t>
      </w:r>
      <w:r w:rsidRPr="00ED2C63">
        <w:rPr>
          <w:color w:val="auto"/>
        </w:rPr>
        <w:t xml:space="preserve"> mm </w:t>
      </w:r>
    </w:p>
    <w:p w14:paraId="7A889881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Jednosložková cementová hydroizolační hmota, elastická, voděodolná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2 mm </w:t>
      </w:r>
    </w:p>
    <w:p w14:paraId="654F851F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nátěr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  <w:r w:rsidRPr="00ED2C63">
        <w:rPr>
          <w:color w:val="auto"/>
        </w:rPr>
        <w:tab/>
      </w:r>
    </w:p>
    <w:p w14:paraId="07F9E3B0" w14:textId="19ECB23C" w:rsidR="00E25449" w:rsidRPr="002509B7" w:rsidRDefault="00E25449" w:rsidP="002509B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Svislé konstrukce navrhovaná SDK konstrukce </w:t>
      </w:r>
      <w:r w:rsidR="00B972FA">
        <w:rPr>
          <w:color w:val="auto"/>
        </w:rPr>
        <w:t>nebo</w:t>
      </w:r>
      <w:r w:rsidRPr="00ED2C63">
        <w:rPr>
          <w:color w:val="auto"/>
        </w:rPr>
        <w:t xml:space="preserve"> stávající omítka </w:t>
      </w:r>
      <w:r w:rsidRPr="002509B7">
        <w:rPr>
          <w:color w:val="auto"/>
        </w:rPr>
        <w:t xml:space="preserve">zděné stěny </w:t>
      </w:r>
      <w:r w:rsidRPr="002509B7">
        <w:rPr>
          <w:color w:val="auto"/>
        </w:rPr>
        <w:tab/>
      </w:r>
      <w:r w:rsidRPr="002509B7">
        <w:rPr>
          <w:color w:val="auto"/>
        </w:rPr>
        <w:tab/>
        <w:t>-</w:t>
      </w:r>
    </w:p>
    <w:p w14:paraId="18A07955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5F5B73AA" w14:textId="2D81221F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1</w:t>
      </w:r>
      <w:r w:rsidR="00E41395" w:rsidRPr="00ED2C63">
        <w:rPr>
          <w:color w:val="auto"/>
        </w:rPr>
        <w:t>2</w:t>
      </w:r>
      <w:r w:rsidRPr="00ED2C63">
        <w:rPr>
          <w:color w:val="auto"/>
        </w:rPr>
        <w:t xml:space="preserve"> mm</w:t>
      </w:r>
    </w:p>
    <w:p w14:paraId="52712D07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076ADBB3" w14:textId="4AE781BB" w:rsidR="00483F90" w:rsidRPr="00ED2C63" w:rsidRDefault="00483F90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obklady budou v koupelně a kuchyňském koutě (mezi kuchyňskou linkou a horními skříňkami) v rozsahu dle výkresové části a technické zprávy.</w:t>
      </w:r>
    </w:p>
    <w:p w14:paraId="5AD95170" w14:textId="4A891156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obklady a spárovací hmot</w:t>
      </w:r>
      <w:r w:rsidR="00483F90" w:rsidRPr="00ED2C63">
        <w:rPr>
          <w:color w:val="auto"/>
        </w:rPr>
        <w:t>y</w:t>
      </w:r>
      <w:r w:rsidRPr="00ED2C63">
        <w:rPr>
          <w:color w:val="auto"/>
        </w:rPr>
        <w:t xml:space="preserve"> – odstín dle výběru investora. </w:t>
      </w:r>
    </w:p>
    <w:p w14:paraId="40699808" w14:textId="76B03399" w:rsidR="00E41395" w:rsidRPr="00ED2C63" w:rsidRDefault="00E41395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Všechna stávající malba bude odstraněna (oškrábána).</w:t>
      </w:r>
    </w:p>
    <w:p w14:paraId="5E16251B" w14:textId="4B37DC89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Nad obklady provedena malba </w:t>
      </w:r>
      <w:r w:rsidR="00483F90" w:rsidRPr="00ED2C63">
        <w:rPr>
          <w:color w:val="auto"/>
        </w:rPr>
        <w:t>viz skladba W.1.</w:t>
      </w:r>
      <w:r w:rsidRPr="00ED2C63">
        <w:rPr>
          <w:color w:val="auto"/>
        </w:rPr>
        <w:t xml:space="preserve"> </w:t>
      </w:r>
    </w:p>
    <w:p w14:paraId="129A5A79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468D8961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Součástí obkladu bude dodávka systémových rohových, ukončovacích a přechodových lišt.</w:t>
      </w:r>
    </w:p>
    <w:p w14:paraId="43F9A872" w14:textId="77777777" w:rsidR="00483F90" w:rsidRPr="00ED2C63" w:rsidRDefault="00120226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omítky budou očištěné od prachu a nečistot</w:t>
      </w:r>
      <w:r w:rsidR="00483F90" w:rsidRPr="00ED2C63">
        <w:rPr>
          <w:color w:val="auto"/>
        </w:rPr>
        <w:t>.</w:t>
      </w:r>
    </w:p>
    <w:p w14:paraId="28AB399C" w14:textId="592BADD9" w:rsidR="00424769" w:rsidRPr="00ED2C63" w:rsidRDefault="0042476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Oprava omítek stávajícího zdiva viz. </w:t>
      </w:r>
      <w:r w:rsidR="00E86DCC" w:rsidRPr="00ED2C63">
        <w:rPr>
          <w:color w:val="auto"/>
        </w:rPr>
        <w:t>skladba W.1.</w:t>
      </w:r>
    </w:p>
    <w:p w14:paraId="6D18DA52" w14:textId="77777777" w:rsidR="00483F90" w:rsidRPr="00ED2C63" w:rsidRDefault="00483F90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F946D31" w14:textId="27DE4600" w:rsidR="002509B7" w:rsidRDefault="002509B7" w:rsidP="002509B7">
      <w:pPr>
        <w:pStyle w:val="Nadpis2"/>
        <w:tabs>
          <w:tab w:val="left" w:pos="432"/>
        </w:tabs>
      </w:pPr>
      <w:bookmarkStart w:id="10" w:name="_Toc157685674"/>
      <w:bookmarkStart w:id="11" w:name="_Toc168648267"/>
      <w:r>
        <w:t>W</w:t>
      </w:r>
      <w:r>
        <w:rPr>
          <w:lang w:val="ru-RU"/>
        </w:rPr>
        <w:t>.</w:t>
      </w:r>
      <w:r>
        <w:t>3</w:t>
      </w:r>
      <w:r>
        <w:rPr>
          <w:lang w:val="ru-RU"/>
        </w:rPr>
        <w:t xml:space="preserve"> </w:t>
      </w:r>
      <w:r>
        <w:t xml:space="preserve">– </w:t>
      </w:r>
      <w:r w:rsidR="00895ECB">
        <w:t>Keramický obklad</w:t>
      </w:r>
      <w:r>
        <w:t xml:space="preserve"> </w:t>
      </w:r>
      <w:bookmarkEnd w:id="10"/>
      <w:r w:rsidR="00895ECB">
        <w:t>na zdivu</w:t>
      </w:r>
      <w:bookmarkEnd w:id="11"/>
      <w:r>
        <w:t xml:space="preserve"> </w:t>
      </w:r>
    </w:p>
    <w:p w14:paraId="3C5FEAAB" w14:textId="77777777" w:rsidR="00895ECB" w:rsidRPr="00ED2C63" w:rsidRDefault="00895ECB" w:rsidP="00895EC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slinuté obklady, glazované, mechanicky odolné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8 mm</w:t>
      </w:r>
    </w:p>
    <w:p w14:paraId="46BA75AB" w14:textId="77777777" w:rsidR="00895ECB" w:rsidRPr="00ED2C63" w:rsidRDefault="00895ECB" w:rsidP="00895ECB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Flexibilní pružná spárovací hmota s možností pigmentace</w:t>
      </w:r>
    </w:p>
    <w:p w14:paraId="7A40E8E6" w14:textId="77777777" w:rsidR="00895ECB" w:rsidRPr="00ED2C63" w:rsidRDefault="00895ECB" w:rsidP="00895ECB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ED2C63">
        <w:rPr>
          <w:color w:val="auto"/>
        </w:rPr>
        <w:t>Keramické obklady ref. výrobek Rako 25x33cm</w:t>
      </w:r>
    </w:p>
    <w:p w14:paraId="2733C035" w14:textId="77777777" w:rsidR="00895ECB" w:rsidRPr="00ED2C63" w:rsidRDefault="00895ECB" w:rsidP="00895EC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Lepící stěrková hmota na bázi cementu, vysoce přilnavé a vhodné pro slinuté obklady </w:t>
      </w:r>
      <w:r w:rsidRPr="00ED2C63">
        <w:rPr>
          <w:color w:val="auto"/>
        </w:rPr>
        <w:tab/>
        <w:t xml:space="preserve">2 mm </w:t>
      </w:r>
    </w:p>
    <w:p w14:paraId="07618673" w14:textId="77777777" w:rsidR="00895ECB" w:rsidRPr="00ED2C63" w:rsidRDefault="00895ECB" w:rsidP="00895EC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Jednosložková cementová hydroizolační hmota, elastická, voděodolná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2 mm </w:t>
      </w:r>
    </w:p>
    <w:p w14:paraId="70E78ACE" w14:textId="436FB169" w:rsidR="002509B7" w:rsidRPr="00036EF6" w:rsidRDefault="00895ECB" w:rsidP="00895EC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ED2C63">
        <w:rPr>
          <w:color w:val="auto"/>
        </w:rPr>
        <w:t xml:space="preserve">Penetrační nátěr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  <w:r w:rsidR="002509B7">
        <w:t xml:space="preserve">Jádrová vápenná omítka na bázi anorganického plniva, pojiva a modifikujících přísad </w:t>
      </w:r>
      <w:r w:rsidR="002509B7">
        <w:tab/>
        <w:t>15 mm</w:t>
      </w:r>
    </w:p>
    <w:p w14:paraId="7DC4FE7D" w14:textId="77777777" w:rsidR="002509B7" w:rsidRDefault="002509B7" w:rsidP="002509B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zrnitost 2 mm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0963F2C8" w14:textId="77777777" w:rsidR="002509B7" w:rsidRPr="00036EF6" w:rsidRDefault="002509B7" w:rsidP="002509B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36EF6">
        <w:rPr>
          <w:color w:val="auto"/>
        </w:rPr>
        <w:t>Cementový podhoz na bázi anorganického plniva, pojiva a modifikujících přísad</w:t>
      </w:r>
      <w:r w:rsidRPr="00036EF6">
        <w:rPr>
          <w:color w:val="auto"/>
        </w:rPr>
        <w:tab/>
      </w:r>
      <w:r w:rsidRPr="00036EF6">
        <w:rPr>
          <w:color w:val="auto"/>
        </w:rPr>
        <w:tab/>
        <w:t>2 mm</w:t>
      </w:r>
    </w:p>
    <w:p w14:paraId="5A658F63" w14:textId="280C4680" w:rsidR="002509B7" w:rsidRDefault="002509B7" w:rsidP="002509B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 w:rsidR="00895ECB">
        <w:t>2</w:t>
      </w:r>
      <w:r w:rsidRPr="0000539F">
        <w:t xml:space="preserve">9 </w:t>
      </w:r>
      <w:r w:rsidRPr="0000539F">
        <w:rPr>
          <w:color w:val="auto"/>
        </w:rPr>
        <w:t>m</w:t>
      </w:r>
      <w:r w:rsidRPr="0000539F">
        <w:t>m</w:t>
      </w:r>
    </w:p>
    <w:p w14:paraId="053AB3AB" w14:textId="77777777" w:rsidR="002509B7" w:rsidRPr="00CA32E2" w:rsidRDefault="002509B7" w:rsidP="002509B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Neomítnuté keramické zdivo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</w:r>
      <w:r>
        <w:rPr>
          <w:color w:val="auto"/>
        </w:rPr>
        <w:t>-</w:t>
      </w:r>
      <w:r w:rsidRPr="00CA32E2">
        <w:rPr>
          <w:color w:val="auto"/>
        </w:rPr>
        <w:tab/>
      </w:r>
    </w:p>
    <w:p w14:paraId="380B4D69" w14:textId="77777777" w:rsidR="002509B7" w:rsidRDefault="002509B7" w:rsidP="002509B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24A58804" w14:textId="77777777" w:rsidR="002509B7" w:rsidRDefault="002509B7" w:rsidP="002509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7D5FD73E" w14:textId="77777777" w:rsidR="002509B7" w:rsidRDefault="002509B7" w:rsidP="002509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paropropustná, odstín dle výběru investora. </w:t>
      </w:r>
    </w:p>
    <w:p w14:paraId="60D164E6" w14:textId="77777777" w:rsidR="002509B7" w:rsidRDefault="002509B7" w:rsidP="002509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Podklad pod jádrovou omítku a cementový podhoz musí být vyzrálý, rovný, zbavený volných úlomků, prachu, nečistot.  </w:t>
      </w:r>
    </w:p>
    <w:p w14:paraId="57B3FECD" w14:textId="77777777" w:rsidR="00483F90" w:rsidRPr="00ED2C63" w:rsidRDefault="00483F90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C44B560" w14:textId="23C95D56" w:rsidR="00DE757B" w:rsidRPr="00ED2C63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color w:val="auto"/>
        </w:rPr>
      </w:pPr>
      <w:r w:rsidRPr="00ED2C63">
        <w:rPr>
          <w:color w:val="auto"/>
        </w:rPr>
        <w:br w:type="page"/>
      </w:r>
    </w:p>
    <w:p w14:paraId="4ACA9DCD" w14:textId="780DAE6D" w:rsidR="00287FA2" w:rsidRPr="00ED2C63" w:rsidRDefault="00436913" w:rsidP="00287FA2">
      <w:pPr>
        <w:pStyle w:val="Nadpis1"/>
        <w:rPr>
          <w:color w:val="auto"/>
        </w:rPr>
      </w:pPr>
      <w:bookmarkStart w:id="12" w:name="_Toc168648268"/>
      <w:r w:rsidRPr="00ED2C63">
        <w:rPr>
          <w:color w:val="auto"/>
          <w:lang w:val="da-DK"/>
        </w:rPr>
        <w:lastRenderedPageBreak/>
        <w:t>3</w:t>
      </w:r>
      <w:r w:rsidR="00287FA2" w:rsidRPr="00ED2C63">
        <w:rPr>
          <w:color w:val="auto"/>
          <w:lang w:val="da-DK"/>
        </w:rPr>
        <w:t xml:space="preserve">. SKLADBY </w:t>
      </w:r>
      <w:r w:rsidR="005244F3" w:rsidRPr="00ED2C63">
        <w:rPr>
          <w:color w:val="auto"/>
          <w:lang w:val="da-DK"/>
        </w:rPr>
        <w:t xml:space="preserve">STROPY, </w:t>
      </w:r>
      <w:r w:rsidR="00287FA2" w:rsidRPr="00ED2C63">
        <w:rPr>
          <w:color w:val="auto"/>
          <w:lang w:val="da-DK"/>
        </w:rPr>
        <w:t xml:space="preserve">PODHLED </w:t>
      </w:r>
      <w:r w:rsidR="00287FA2" w:rsidRPr="00ED2C63">
        <w:rPr>
          <w:color w:val="auto"/>
        </w:rPr>
        <w:t xml:space="preserve"> (</w:t>
      </w:r>
      <w:r w:rsidR="005244F3" w:rsidRPr="00ED2C63">
        <w:rPr>
          <w:color w:val="auto"/>
        </w:rPr>
        <w:t>C</w:t>
      </w:r>
      <w:r w:rsidR="00287FA2" w:rsidRPr="00ED2C63">
        <w:rPr>
          <w:color w:val="auto"/>
        </w:rPr>
        <w:t>)</w:t>
      </w:r>
      <w:bookmarkEnd w:id="12"/>
    </w:p>
    <w:p w14:paraId="1B9CCF32" w14:textId="77777777" w:rsidR="005E29B4" w:rsidRPr="00ED2C63" w:rsidRDefault="005E29B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3F58D2A" w14:textId="32F1FC1B" w:rsidR="005E29B4" w:rsidRPr="00ED2C63" w:rsidRDefault="005E29B4" w:rsidP="005E29B4">
      <w:pPr>
        <w:pStyle w:val="Nadpis2"/>
        <w:tabs>
          <w:tab w:val="left" w:pos="432"/>
        </w:tabs>
        <w:rPr>
          <w:color w:val="auto"/>
        </w:rPr>
      </w:pPr>
      <w:bookmarkStart w:id="13" w:name="_Toc168648269"/>
      <w:r w:rsidRPr="00ED2C63">
        <w:rPr>
          <w:color w:val="auto"/>
        </w:rPr>
        <w:t>C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1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>– Stávající strop – malba</w:t>
      </w:r>
      <w:bookmarkEnd w:id="13"/>
      <w:r w:rsidRPr="00ED2C63">
        <w:rPr>
          <w:color w:val="auto"/>
        </w:rPr>
        <w:t xml:space="preserve">  </w:t>
      </w:r>
    </w:p>
    <w:p w14:paraId="67A7E6B9" w14:textId="37B1E4C8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Otěru odolná disperzní malba ve dvou nátěrech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- </w:t>
      </w:r>
    </w:p>
    <w:p w14:paraId="2F4B35CD" w14:textId="77777777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disperzní nátěr podkladu v jedné vrstvě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283D682D" w14:textId="77777777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Jemná vápenná omítka do interiéru (zrnitost 0,5)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2 mm</w:t>
      </w:r>
    </w:p>
    <w:p w14:paraId="52135065" w14:textId="258CA670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disperzní nátěr podkladu v jedné vrstvě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079A8E9B" w14:textId="77777777" w:rsidR="00B9405E" w:rsidRPr="00ED2C63" w:rsidRDefault="005E29B4" w:rsidP="00B9405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rákosový </w:t>
      </w:r>
      <w:r w:rsidR="00B9405E" w:rsidRPr="00ED2C63">
        <w:rPr>
          <w:color w:val="auto"/>
        </w:rPr>
        <w:t>strop</w:t>
      </w:r>
      <w:r w:rsidRPr="00ED2C63">
        <w:rPr>
          <w:color w:val="auto"/>
        </w:rPr>
        <w:tab/>
      </w:r>
    </w:p>
    <w:p w14:paraId="5B8245AB" w14:textId="145070F3" w:rsidR="00A8755C" w:rsidRPr="00895ECB" w:rsidRDefault="00A8755C" w:rsidP="00A8755C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95ECB">
        <w:rPr>
          <w:color w:val="auto"/>
        </w:rPr>
        <w:t xml:space="preserve">Stávající omítka na stropní konstrukci – oprava lokálních poškození v rozsahu </w:t>
      </w:r>
      <w:r w:rsidR="00895ECB" w:rsidRPr="00895ECB">
        <w:rPr>
          <w:color w:val="auto"/>
        </w:rPr>
        <w:t>15</w:t>
      </w:r>
      <w:r w:rsidRPr="00895ECB">
        <w:rPr>
          <w:color w:val="auto"/>
        </w:rPr>
        <w:t xml:space="preserve">% plochy, oprava </w:t>
      </w:r>
      <w:r w:rsidR="0026097C" w:rsidRPr="00895ECB">
        <w:rPr>
          <w:color w:val="auto"/>
        </w:rPr>
        <w:t>jádrovou vápenocementovou omítkou na stávající podklad – podbití s rákosem, tl. vrstvy dle okolního povrchu 10 mm.</w:t>
      </w:r>
    </w:p>
    <w:p w14:paraId="1D3FD51D" w14:textId="77777777" w:rsidR="00A8755C" w:rsidRPr="00ED2C63" w:rsidRDefault="00A8755C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E712365" w14:textId="17546F55" w:rsidR="005E29B4" w:rsidRPr="00ED2C63" w:rsidRDefault="005E29B4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A8755C" w:rsidRPr="00ED2C63">
        <w:rPr>
          <w:color w:val="auto"/>
        </w:rPr>
        <w:t>2</w:t>
      </w:r>
      <w:r w:rsidR="00B9405E" w:rsidRPr="00ED2C63">
        <w:rPr>
          <w:color w:val="auto"/>
        </w:rPr>
        <w:t xml:space="preserve"> mm </w:t>
      </w:r>
    </w:p>
    <w:p w14:paraId="0567D51A" w14:textId="77777777" w:rsidR="005E29B4" w:rsidRPr="00ED2C63" w:rsidRDefault="005E29B4" w:rsidP="005E29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56988365" w14:textId="4A54DA10" w:rsidR="005E29B4" w:rsidRPr="00ED2C63" w:rsidRDefault="0026097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Malba interiérová, paropropustná</w:t>
      </w:r>
      <w:r w:rsidR="00F8263F" w:rsidRPr="00ED2C63">
        <w:rPr>
          <w:color w:val="auto"/>
        </w:rPr>
        <w:t xml:space="preserve"> – odstín dle výběru investora.</w:t>
      </w:r>
      <w:r w:rsidRPr="00ED2C63">
        <w:rPr>
          <w:color w:val="auto"/>
        </w:rPr>
        <w:t xml:space="preserve"> </w:t>
      </w:r>
    </w:p>
    <w:p w14:paraId="4134366B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453EBB5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44FAFEE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5C085E8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C3CE02E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4E22478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D1FCF5E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18C4FB0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C515E19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D628CBF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81D8C27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4E7D88D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19F56A8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92B795E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3F58637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BBA8910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F270299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A6CD39E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6D19505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C686C44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FB118C7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sectPr w:rsidR="00793B9C" w:rsidRPr="00ED2C63" w:rsidSect="0098345D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79CF7" w14:textId="77777777" w:rsidR="00055254" w:rsidRDefault="00055254" w:rsidP="00055254">
      <w:r>
        <w:separator/>
      </w:r>
    </w:p>
  </w:endnote>
  <w:endnote w:type="continuationSeparator" w:id="0">
    <w:p w14:paraId="2291F9B8" w14:textId="77777777" w:rsidR="00055254" w:rsidRDefault="00055254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660AA" w14:textId="77777777" w:rsidR="00055254" w:rsidRDefault="00055254" w:rsidP="00055254">
      <w:r>
        <w:separator/>
      </w:r>
    </w:p>
  </w:footnote>
  <w:footnote w:type="continuationSeparator" w:id="0">
    <w:p w14:paraId="447B126B" w14:textId="77777777" w:rsidR="00055254" w:rsidRDefault="00055254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12410"/>
    <w:rsid w:val="00022498"/>
    <w:rsid w:val="00026B99"/>
    <w:rsid w:val="0003233B"/>
    <w:rsid w:val="000503A9"/>
    <w:rsid w:val="00055254"/>
    <w:rsid w:val="000920B1"/>
    <w:rsid w:val="000A2B1E"/>
    <w:rsid w:val="000A7842"/>
    <w:rsid w:val="000F2AE5"/>
    <w:rsid w:val="000F75B4"/>
    <w:rsid w:val="0010386B"/>
    <w:rsid w:val="00120226"/>
    <w:rsid w:val="00136B8F"/>
    <w:rsid w:val="0014378B"/>
    <w:rsid w:val="001472AF"/>
    <w:rsid w:val="001557E8"/>
    <w:rsid w:val="00157A14"/>
    <w:rsid w:val="00164EF6"/>
    <w:rsid w:val="00193204"/>
    <w:rsid w:val="00193303"/>
    <w:rsid w:val="001B3EE6"/>
    <w:rsid w:val="001D39A8"/>
    <w:rsid w:val="001E2937"/>
    <w:rsid w:val="001E3938"/>
    <w:rsid w:val="001E6916"/>
    <w:rsid w:val="00203495"/>
    <w:rsid w:val="00246B30"/>
    <w:rsid w:val="002509B7"/>
    <w:rsid w:val="00254E04"/>
    <w:rsid w:val="0026097C"/>
    <w:rsid w:val="002739B3"/>
    <w:rsid w:val="00286F30"/>
    <w:rsid w:val="00287FA2"/>
    <w:rsid w:val="002A16BF"/>
    <w:rsid w:val="002B6DE6"/>
    <w:rsid w:val="002C4C23"/>
    <w:rsid w:val="002C7F20"/>
    <w:rsid w:val="002F1635"/>
    <w:rsid w:val="00301583"/>
    <w:rsid w:val="00306361"/>
    <w:rsid w:val="0033371F"/>
    <w:rsid w:val="00340234"/>
    <w:rsid w:val="003436AA"/>
    <w:rsid w:val="003613A0"/>
    <w:rsid w:val="0036450B"/>
    <w:rsid w:val="003802CE"/>
    <w:rsid w:val="003A0CE8"/>
    <w:rsid w:val="003A2A44"/>
    <w:rsid w:val="003A2E04"/>
    <w:rsid w:val="003A6228"/>
    <w:rsid w:val="003B1510"/>
    <w:rsid w:val="003E1590"/>
    <w:rsid w:val="003F194F"/>
    <w:rsid w:val="00401227"/>
    <w:rsid w:val="004028D6"/>
    <w:rsid w:val="00413BD8"/>
    <w:rsid w:val="00422029"/>
    <w:rsid w:val="00424769"/>
    <w:rsid w:val="00425E90"/>
    <w:rsid w:val="004260AA"/>
    <w:rsid w:val="00436913"/>
    <w:rsid w:val="00440183"/>
    <w:rsid w:val="00440AFE"/>
    <w:rsid w:val="00476587"/>
    <w:rsid w:val="00481432"/>
    <w:rsid w:val="00483F90"/>
    <w:rsid w:val="004853F4"/>
    <w:rsid w:val="00493321"/>
    <w:rsid w:val="004B2876"/>
    <w:rsid w:val="004B4829"/>
    <w:rsid w:val="004B7756"/>
    <w:rsid w:val="004C3AAA"/>
    <w:rsid w:val="004D6EBD"/>
    <w:rsid w:val="004F2004"/>
    <w:rsid w:val="00506FCD"/>
    <w:rsid w:val="00517905"/>
    <w:rsid w:val="005244F3"/>
    <w:rsid w:val="00586DF4"/>
    <w:rsid w:val="0059680A"/>
    <w:rsid w:val="005A149C"/>
    <w:rsid w:val="005A70AE"/>
    <w:rsid w:val="005C46A5"/>
    <w:rsid w:val="005C492A"/>
    <w:rsid w:val="005E29B4"/>
    <w:rsid w:val="005F5FC5"/>
    <w:rsid w:val="006025FA"/>
    <w:rsid w:val="00615B58"/>
    <w:rsid w:val="0061608C"/>
    <w:rsid w:val="006233AF"/>
    <w:rsid w:val="00640350"/>
    <w:rsid w:val="006644D3"/>
    <w:rsid w:val="006763F7"/>
    <w:rsid w:val="006843D8"/>
    <w:rsid w:val="006A1DB7"/>
    <w:rsid w:val="006B12F8"/>
    <w:rsid w:val="006D3D23"/>
    <w:rsid w:val="006D627F"/>
    <w:rsid w:val="006E4635"/>
    <w:rsid w:val="006E55E5"/>
    <w:rsid w:val="006E7FCA"/>
    <w:rsid w:val="007143CD"/>
    <w:rsid w:val="007619BE"/>
    <w:rsid w:val="007628F3"/>
    <w:rsid w:val="00781799"/>
    <w:rsid w:val="00787A55"/>
    <w:rsid w:val="00793B9C"/>
    <w:rsid w:val="007A6063"/>
    <w:rsid w:val="007D627F"/>
    <w:rsid w:val="007E070E"/>
    <w:rsid w:val="007E537A"/>
    <w:rsid w:val="007F027E"/>
    <w:rsid w:val="00804982"/>
    <w:rsid w:val="00805C50"/>
    <w:rsid w:val="0081676C"/>
    <w:rsid w:val="00825647"/>
    <w:rsid w:val="00836DBD"/>
    <w:rsid w:val="00890E7A"/>
    <w:rsid w:val="008956A4"/>
    <w:rsid w:val="00895ECB"/>
    <w:rsid w:val="008A5E96"/>
    <w:rsid w:val="008B013A"/>
    <w:rsid w:val="008E57BD"/>
    <w:rsid w:val="008F4198"/>
    <w:rsid w:val="008F55AE"/>
    <w:rsid w:val="009071F7"/>
    <w:rsid w:val="00910606"/>
    <w:rsid w:val="00917229"/>
    <w:rsid w:val="00931945"/>
    <w:rsid w:val="00950DCC"/>
    <w:rsid w:val="00956E1D"/>
    <w:rsid w:val="00957B23"/>
    <w:rsid w:val="0097770F"/>
    <w:rsid w:val="0098345D"/>
    <w:rsid w:val="00983E09"/>
    <w:rsid w:val="009B1E19"/>
    <w:rsid w:val="009B2B79"/>
    <w:rsid w:val="009B7A4D"/>
    <w:rsid w:val="009C2E5F"/>
    <w:rsid w:val="009C305B"/>
    <w:rsid w:val="00A00595"/>
    <w:rsid w:val="00A20429"/>
    <w:rsid w:val="00A21DEC"/>
    <w:rsid w:val="00A26A59"/>
    <w:rsid w:val="00A3585A"/>
    <w:rsid w:val="00A54CA4"/>
    <w:rsid w:val="00A57EF7"/>
    <w:rsid w:val="00A74157"/>
    <w:rsid w:val="00A753EC"/>
    <w:rsid w:val="00A81FD9"/>
    <w:rsid w:val="00A8755C"/>
    <w:rsid w:val="00AA2ECC"/>
    <w:rsid w:val="00AE221B"/>
    <w:rsid w:val="00B11CBD"/>
    <w:rsid w:val="00B14864"/>
    <w:rsid w:val="00B50C42"/>
    <w:rsid w:val="00B656E7"/>
    <w:rsid w:val="00B66A91"/>
    <w:rsid w:val="00B737E8"/>
    <w:rsid w:val="00B84753"/>
    <w:rsid w:val="00B87BBF"/>
    <w:rsid w:val="00B911CC"/>
    <w:rsid w:val="00B9405E"/>
    <w:rsid w:val="00B94F83"/>
    <w:rsid w:val="00B9666D"/>
    <w:rsid w:val="00B972FA"/>
    <w:rsid w:val="00BC0A7E"/>
    <w:rsid w:val="00BC62A3"/>
    <w:rsid w:val="00BD2645"/>
    <w:rsid w:val="00C01E9D"/>
    <w:rsid w:val="00C15AEC"/>
    <w:rsid w:val="00C25056"/>
    <w:rsid w:val="00C472E8"/>
    <w:rsid w:val="00C50AB4"/>
    <w:rsid w:val="00C61838"/>
    <w:rsid w:val="00C7232B"/>
    <w:rsid w:val="00C72624"/>
    <w:rsid w:val="00C7665B"/>
    <w:rsid w:val="00C87E91"/>
    <w:rsid w:val="00CA7C66"/>
    <w:rsid w:val="00CB5E8A"/>
    <w:rsid w:val="00CB7A26"/>
    <w:rsid w:val="00CC071B"/>
    <w:rsid w:val="00CC19A6"/>
    <w:rsid w:val="00CC6987"/>
    <w:rsid w:val="00CE383D"/>
    <w:rsid w:val="00D02238"/>
    <w:rsid w:val="00D03526"/>
    <w:rsid w:val="00D1646E"/>
    <w:rsid w:val="00D3418B"/>
    <w:rsid w:val="00D3487B"/>
    <w:rsid w:val="00D40851"/>
    <w:rsid w:val="00D57AB9"/>
    <w:rsid w:val="00D91EC5"/>
    <w:rsid w:val="00DA5887"/>
    <w:rsid w:val="00DA62AA"/>
    <w:rsid w:val="00DA7E83"/>
    <w:rsid w:val="00DB37AB"/>
    <w:rsid w:val="00DC0012"/>
    <w:rsid w:val="00DE0589"/>
    <w:rsid w:val="00DE757B"/>
    <w:rsid w:val="00DF0FE6"/>
    <w:rsid w:val="00E21F0D"/>
    <w:rsid w:val="00E25449"/>
    <w:rsid w:val="00E41395"/>
    <w:rsid w:val="00E559D0"/>
    <w:rsid w:val="00E66EEB"/>
    <w:rsid w:val="00E86DCC"/>
    <w:rsid w:val="00EA3318"/>
    <w:rsid w:val="00ED2626"/>
    <w:rsid w:val="00ED2C63"/>
    <w:rsid w:val="00EE3A5B"/>
    <w:rsid w:val="00EF1B94"/>
    <w:rsid w:val="00EF230C"/>
    <w:rsid w:val="00EF2781"/>
    <w:rsid w:val="00F47D95"/>
    <w:rsid w:val="00F74C1B"/>
    <w:rsid w:val="00F8168F"/>
    <w:rsid w:val="00F8263F"/>
    <w:rsid w:val="00F91CF2"/>
    <w:rsid w:val="00FA0B1F"/>
    <w:rsid w:val="00FA1239"/>
    <w:rsid w:val="00FD7955"/>
    <w:rsid w:val="00FE2633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6</Pages>
  <Words>986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43</cp:revision>
  <cp:lastPrinted>2024-01-29T18:46:00Z</cp:lastPrinted>
  <dcterms:created xsi:type="dcterms:W3CDTF">2023-12-21T18:11:00Z</dcterms:created>
  <dcterms:modified xsi:type="dcterms:W3CDTF">2024-06-10T07:42:00Z</dcterms:modified>
</cp:coreProperties>
</file>