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C4D18" w14:textId="285EB1DC" w:rsidR="000E269A" w:rsidRDefault="000E269A" w:rsidP="006B6EC6">
      <w:pPr>
        <w:pStyle w:val="Nadpis1"/>
        <w:rPr>
          <w:rFonts w:ascii="Georgia" w:hAnsi="Georgia"/>
          <w:sz w:val="21"/>
          <w:szCs w:val="21"/>
        </w:rPr>
      </w:pPr>
      <w:r w:rsidRPr="005474A2">
        <w:rPr>
          <w:rFonts w:ascii="Georgia" w:hAnsi="Georgia"/>
          <w:sz w:val="21"/>
          <w:szCs w:val="21"/>
        </w:rPr>
        <w:t>Smlouva o dílo</w:t>
      </w:r>
    </w:p>
    <w:p w14:paraId="53DA0D87" w14:textId="73824930" w:rsidR="005474A2" w:rsidRPr="005474A2" w:rsidRDefault="005474A2" w:rsidP="006B6EC6">
      <w:pPr>
        <w:jc w:val="center"/>
        <w:rPr>
          <w:rFonts w:ascii="Georgia" w:hAnsi="Georgia"/>
          <w:b/>
          <w:caps/>
          <w:sz w:val="21"/>
          <w:szCs w:val="21"/>
        </w:rPr>
      </w:pPr>
      <w:r w:rsidRPr="005474A2">
        <w:rPr>
          <w:rFonts w:ascii="Georgia" w:hAnsi="Georgia"/>
          <w:b/>
          <w:sz w:val="21"/>
          <w:szCs w:val="21"/>
        </w:rPr>
        <w:t>na poskytování polygrafických služeb</w:t>
      </w:r>
      <w:r>
        <w:rPr>
          <w:rFonts w:ascii="Georgia" w:hAnsi="Georgia"/>
          <w:b/>
          <w:sz w:val="21"/>
          <w:szCs w:val="21"/>
        </w:rPr>
        <w:t xml:space="preserve"> týkajících se zajištění </w:t>
      </w:r>
      <w:r>
        <w:rPr>
          <w:rFonts w:ascii="Georgia" w:hAnsi="Georgia"/>
          <w:b/>
          <w:sz w:val="21"/>
          <w:szCs w:val="21"/>
        </w:rPr>
        <w:br/>
        <w:t>radničního periodika „Pětka“</w:t>
      </w:r>
    </w:p>
    <w:p w14:paraId="09581550" w14:textId="77777777" w:rsidR="002537C6" w:rsidRDefault="002537C6" w:rsidP="009F142E">
      <w:pPr>
        <w:rPr>
          <w:rFonts w:ascii="Georgia" w:hAnsi="Georgia"/>
          <w:b/>
          <w:sz w:val="21"/>
          <w:szCs w:val="21"/>
        </w:rPr>
      </w:pPr>
    </w:p>
    <w:p w14:paraId="75D1C378" w14:textId="3AEA94FE" w:rsidR="005474A2" w:rsidRDefault="009C6A00" w:rsidP="009F142E">
      <w:pPr>
        <w:rPr>
          <w:rFonts w:ascii="Georgia" w:hAnsi="Georgia"/>
          <w:b/>
          <w:sz w:val="21"/>
          <w:szCs w:val="21"/>
        </w:rPr>
      </w:pPr>
      <w:r>
        <w:rPr>
          <w:rFonts w:ascii="Georgia" w:hAnsi="Georgia"/>
          <w:b/>
          <w:sz w:val="21"/>
          <w:szCs w:val="21"/>
        </w:rPr>
        <w:t>Č</w:t>
      </w:r>
      <w:r w:rsidR="005474A2">
        <w:rPr>
          <w:rFonts w:ascii="Georgia" w:hAnsi="Georgia"/>
          <w:b/>
          <w:sz w:val="21"/>
          <w:szCs w:val="21"/>
        </w:rPr>
        <w:t xml:space="preserve">íslo smlouvy </w:t>
      </w:r>
      <w:r>
        <w:rPr>
          <w:rFonts w:ascii="Georgia" w:hAnsi="Georgia"/>
          <w:b/>
          <w:sz w:val="21"/>
          <w:szCs w:val="21"/>
        </w:rPr>
        <w:t>O</w:t>
      </w:r>
      <w:r w:rsidR="005474A2">
        <w:rPr>
          <w:rFonts w:ascii="Georgia" w:hAnsi="Georgia"/>
          <w:b/>
          <w:sz w:val="21"/>
          <w:szCs w:val="21"/>
        </w:rPr>
        <w:t>bjednatele</w:t>
      </w:r>
      <w:r w:rsidR="0008161B" w:rsidRPr="001007D3">
        <w:rPr>
          <w:rFonts w:ascii="Georgia" w:hAnsi="Georgia"/>
          <w:b/>
          <w:sz w:val="21"/>
          <w:szCs w:val="21"/>
        </w:rPr>
        <w:t>:</w:t>
      </w:r>
      <w:r w:rsidR="00352938" w:rsidRPr="001007D3">
        <w:rPr>
          <w:rFonts w:ascii="Georgia" w:hAnsi="Georgia"/>
          <w:b/>
          <w:sz w:val="21"/>
          <w:szCs w:val="21"/>
        </w:rPr>
        <w:t xml:space="preserve"> </w:t>
      </w:r>
    </w:p>
    <w:p w14:paraId="13365B48" w14:textId="77777777" w:rsidR="002537C6" w:rsidRPr="005474A2" w:rsidRDefault="002537C6" w:rsidP="009F142E">
      <w:pPr>
        <w:rPr>
          <w:rFonts w:ascii="Georgia" w:hAnsi="Georgia"/>
          <w:sz w:val="21"/>
          <w:szCs w:val="21"/>
        </w:rPr>
      </w:pPr>
    </w:p>
    <w:p w14:paraId="2758A77F" w14:textId="6D8AF930" w:rsidR="00AF2C9D" w:rsidRPr="008B6174" w:rsidRDefault="00AF2C9D" w:rsidP="009F142E">
      <w:pPr>
        <w:rPr>
          <w:rFonts w:ascii="Georgia" w:hAnsi="Georgia" w:cs="Arial"/>
          <w:b/>
          <w:sz w:val="21"/>
          <w:szCs w:val="21"/>
        </w:rPr>
      </w:pPr>
      <w:r w:rsidRPr="008B6174">
        <w:rPr>
          <w:rFonts w:ascii="Georgia" w:hAnsi="Georgia" w:cs="Arial"/>
          <w:b/>
          <w:sz w:val="21"/>
          <w:szCs w:val="21"/>
        </w:rPr>
        <w:t>Městská část Praha</w:t>
      </w:r>
      <w:r w:rsidR="00333139" w:rsidRPr="008B6174">
        <w:rPr>
          <w:rFonts w:ascii="Georgia" w:hAnsi="Georgia" w:cs="Arial"/>
          <w:b/>
          <w:sz w:val="21"/>
          <w:szCs w:val="21"/>
        </w:rPr>
        <w:t xml:space="preserve"> 5</w:t>
      </w:r>
    </w:p>
    <w:p w14:paraId="0F1E762A" w14:textId="33C1C93E" w:rsidR="00AF2C9D" w:rsidRPr="008B6174" w:rsidRDefault="00AF2C9D" w:rsidP="009F142E">
      <w:pPr>
        <w:rPr>
          <w:rFonts w:ascii="Georgia" w:hAnsi="Georgia" w:cs="Arial"/>
          <w:sz w:val="21"/>
          <w:szCs w:val="21"/>
        </w:rPr>
      </w:pPr>
      <w:r w:rsidRPr="008B6174">
        <w:rPr>
          <w:rFonts w:ascii="Georgia" w:hAnsi="Georgia" w:cs="Arial"/>
          <w:sz w:val="21"/>
          <w:szCs w:val="21"/>
        </w:rPr>
        <w:t xml:space="preserve">se sídlem </w:t>
      </w:r>
      <w:r w:rsidR="00333139" w:rsidRPr="008B6174">
        <w:rPr>
          <w:rFonts w:ascii="Georgia" w:hAnsi="Georgia" w:cs="Arial"/>
          <w:iCs/>
          <w:sz w:val="21"/>
          <w:szCs w:val="21"/>
        </w:rPr>
        <w:t>Praha 5, Smíchov, náměstí 14. října 1381/4</w:t>
      </w:r>
    </w:p>
    <w:p w14:paraId="1EA7DBE0" w14:textId="1BD6EE19" w:rsidR="00AF2C9D" w:rsidRPr="008B6174" w:rsidRDefault="00AF2C9D" w:rsidP="009F142E">
      <w:pPr>
        <w:rPr>
          <w:rFonts w:ascii="Georgia" w:hAnsi="Georgia" w:cs="Arial"/>
          <w:sz w:val="21"/>
          <w:szCs w:val="21"/>
        </w:rPr>
      </w:pPr>
      <w:r w:rsidRPr="008B6174">
        <w:rPr>
          <w:rFonts w:ascii="Georgia" w:hAnsi="Georgia" w:cs="Arial"/>
          <w:sz w:val="21"/>
          <w:szCs w:val="21"/>
        </w:rPr>
        <w:t>IČ</w:t>
      </w:r>
      <w:r w:rsidR="005D63B3" w:rsidRPr="008B6174">
        <w:rPr>
          <w:rFonts w:ascii="Georgia" w:hAnsi="Georgia" w:cs="Arial"/>
          <w:sz w:val="21"/>
          <w:szCs w:val="21"/>
        </w:rPr>
        <w:t>O</w:t>
      </w:r>
      <w:r w:rsidRPr="008B6174">
        <w:rPr>
          <w:rFonts w:ascii="Georgia" w:hAnsi="Georgia" w:cs="Arial"/>
          <w:sz w:val="21"/>
          <w:szCs w:val="21"/>
        </w:rPr>
        <w:t xml:space="preserve">: </w:t>
      </w:r>
      <w:r w:rsidR="00333139" w:rsidRPr="008B6174">
        <w:rPr>
          <w:rFonts w:ascii="Georgia" w:hAnsi="Georgia" w:cs="Arial"/>
          <w:iCs/>
          <w:sz w:val="21"/>
          <w:szCs w:val="21"/>
        </w:rPr>
        <w:t>00063631</w:t>
      </w:r>
    </w:p>
    <w:p w14:paraId="28AADB75" w14:textId="061E32E1" w:rsidR="00687ABB" w:rsidRPr="008B6174" w:rsidRDefault="00333139" w:rsidP="009F142E">
      <w:pPr>
        <w:rPr>
          <w:rFonts w:ascii="Georgia" w:hAnsi="Georgia" w:cs="Arial"/>
          <w:sz w:val="21"/>
          <w:szCs w:val="21"/>
        </w:rPr>
      </w:pPr>
      <w:r w:rsidRPr="008B6174">
        <w:rPr>
          <w:rFonts w:ascii="Georgia" w:hAnsi="Georgia" w:cs="Arial"/>
          <w:sz w:val="21"/>
          <w:szCs w:val="21"/>
        </w:rPr>
        <w:t>DIČ: CZ</w:t>
      </w:r>
      <w:r w:rsidRPr="008B6174">
        <w:rPr>
          <w:rFonts w:ascii="Georgia" w:hAnsi="Georgia" w:cs="Arial"/>
          <w:iCs/>
          <w:sz w:val="21"/>
          <w:szCs w:val="21"/>
        </w:rPr>
        <w:t>00063631</w:t>
      </w:r>
    </w:p>
    <w:p w14:paraId="3DB1E6BE" w14:textId="58B84EB4" w:rsidR="00687ABB" w:rsidRPr="008B6174" w:rsidRDefault="005873D4" w:rsidP="009F142E">
      <w:pPr>
        <w:rPr>
          <w:rFonts w:ascii="Georgia" w:hAnsi="Georgia" w:cs="Arial"/>
          <w:sz w:val="21"/>
          <w:szCs w:val="21"/>
        </w:rPr>
      </w:pPr>
      <w:r w:rsidRPr="008B6174">
        <w:rPr>
          <w:rFonts w:ascii="Georgia" w:hAnsi="Georgia" w:cs="Arial"/>
          <w:sz w:val="21"/>
          <w:szCs w:val="21"/>
        </w:rPr>
        <w:t xml:space="preserve">zastoupena </w:t>
      </w:r>
      <w:r w:rsidR="00CD4181">
        <w:rPr>
          <w:rFonts w:ascii="Georgia" w:hAnsi="Georgia" w:cs="Arial"/>
          <w:sz w:val="21"/>
          <w:szCs w:val="21"/>
        </w:rPr>
        <w:t>Bc. Lukáš Herold</w:t>
      </w:r>
      <w:r w:rsidR="00687ABB" w:rsidRPr="008B6174">
        <w:rPr>
          <w:rFonts w:ascii="Georgia" w:hAnsi="Georgia" w:cs="Arial"/>
          <w:sz w:val="21"/>
          <w:szCs w:val="21"/>
        </w:rPr>
        <w:t xml:space="preserve">, </w:t>
      </w:r>
      <w:r w:rsidR="00F368E7" w:rsidRPr="008B6174">
        <w:rPr>
          <w:rFonts w:ascii="Georgia" w:hAnsi="Georgia" w:cs="Arial"/>
          <w:sz w:val="21"/>
          <w:szCs w:val="21"/>
        </w:rPr>
        <w:t>starost</w:t>
      </w:r>
      <w:r w:rsidR="00365A2D" w:rsidRPr="008B6174">
        <w:rPr>
          <w:rFonts w:ascii="Georgia" w:hAnsi="Georgia" w:cs="Arial"/>
          <w:sz w:val="21"/>
          <w:szCs w:val="21"/>
        </w:rPr>
        <w:t>a</w:t>
      </w:r>
    </w:p>
    <w:p w14:paraId="2814FC12" w14:textId="31D8A719" w:rsidR="00D81570" w:rsidRPr="008B6174" w:rsidRDefault="00D81570" w:rsidP="009F142E">
      <w:pPr>
        <w:rPr>
          <w:rFonts w:ascii="Georgia" w:hAnsi="Georgia" w:cs="Arial"/>
          <w:sz w:val="21"/>
          <w:szCs w:val="21"/>
        </w:rPr>
      </w:pPr>
      <w:r w:rsidRPr="008B6174">
        <w:rPr>
          <w:rFonts w:ascii="Georgia" w:hAnsi="Georgia" w:cs="Arial"/>
          <w:sz w:val="21"/>
          <w:szCs w:val="21"/>
        </w:rPr>
        <w:t>bank. spojení: Česká spořitelna a.s., č. účtu 27-2000857329/0800</w:t>
      </w:r>
    </w:p>
    <w:p w14:paraId="3AF0E9D9" w14:textId="5F7DC8D9" w:rsidR="002537C6" w:rsidRDefault="002537C6" w:rsidP="009F142E">
      <w:pPr>
        <w:rPr>
          <w:rFonts w:ascii="Georgia" w:hAnsi="Georgia"/>
          <w:sz w:val="21"/>
          <w:szCs w:val="21"/>
        </w:rPr>
      </w:pPr>
      <w:r w:rsidRPr="008B6174">
        <w:rPr>
          <w:rFonts w:ascii="Georgia" w:hAnsi="Georgia"/>
          <w:sz w:val="21"/>
          <w:szCs w:val="21"/>
        </w:rPr>
        <w:t>(</w:t>
      </w:r>
      <w:r w:rsidR="000E269A" w:rsidRPr="008B6174">
        <w:rPr>
          <w:rFonts w:ascii="Georgia" w:hAnsi="Georgia"/>
          <w:sz w:val="21"/>
          <w:szCs w:val="21"/>
        </w:rPr>
        <w:t>dále jen „</w:t>
      </w:r>
      <w:r w:rsidRPr="008B6174">
        <w:rPr>
          <w:rFonts w:ascii="Georgia" w:hAnsi="Georgia"/>
          <w:b/>
          <w:sz w:val="21"/>
          <w:szCs w:val="21"/>
        </w:rPr>
        <w:t>O</w:t>
      </w:r>
      <w:r w:rsidR="000E269A" w:rsidRPr="008B6174">
        <w:rPr>
          <w:rFonts w:ascii="Georgia" w:hAnsi="Georgia"/>
          <w:b/>
          <w:sz w:val="21"/>
          <w:szCs w:val="21"/>
        </w:rPr>
        <w:t>bjednatel</w:t>
      </w:r>
      <w:r w:rsidR="000E269A" w:rsidRPr="008B6174">
        <w:rPr>
          <w:rFonts w:ascii="Georgia" w:hAnsi="Georgia"/>
          <w:sz w:val="21"/>
          <w:szCs w:val="21"/>
        </w:rPr>
        <w:t>“</w:t>
      </w:r>
      <w:r w:rsidRPr="008B6174">
        <w:rPr>
          <w:rFonts w:ascii="Georgia" w:hAnsi="Georgia"/>
          <w:sz w:val="21"/>
          <w:szCs w:val="21"/>
        </w:rPr>
        <w:t>)</w:t>
      </w:r>
    </w:p>
    <w:p w14:paraId="6D52ECC6" w14:textId="77777777" w:rsidR="007E295D" w:rsidRDefault="007E295D" w:rsidP="009F142E">
      <w:pPr>
        <w:rPr>
          <w:rFonts w:ascii="Georgia" w:hAnsi="Georgia"/>
          <w:sz w:val="21"/>
          <w:szCs w:val="21"/>
        </w:rPr>
      </w:pPr>
    </w:p>
    <w:p w14:paraId="639A8976" w14:textId="02C72234" w:rsidR="00F322C1" w:rsidRDefault="007E295D" w:rsidP="009F142E">
      <w:pPr>
        <w:rPr>
          <w:rFonts w:ascii="Georgia" w:hAnsi="Georgia"/>
          <w:sz w:val="21"/>
          <w:szCs w:val="21"/>
        </w:rPr>
      </w:pPr>
      <w:r>
        <w:rPr>
          <w:rFonts w:ascii="Georgia" w:hAnsi="Georgia"/>
          <w:sz w:val="21"/>
          <w:szCs w:val="21"/>
        </w:rPr>
        <w:t>a</w:t>
      </w:r>
    </w:p>
    <w:p w14:paraId="02AF8AA1" w14:textId="77777777" w:rsidR="007E295D" w:rsidRDefault="007E295D" w:rsidP="009F142E">
      <w:pPr>
        <w:rPr>
          <w:rFonts w:ascii="Georgia" w:hAnsi="Georgia"/>
          <w:sz w:val="21"/>
          <w:szCs w:val="21"/>
        </w:rPr>
      </w:pPr>
    </w:p>
    <w:p w14:paraId="33FE8E39" w14:textId="48170FC6" w:rsidR="00C917EF" w:rsidRDefault="00C917EF" w:rsidP="006B6EC6">
      <w:pPr>
        <w:spacing w:line="240" w:lineRule="auto"/>
        <w:rPr>
          <w:rFonts w:ascii="Georgia" w:hAnsi="Georgia"/>
          <w:b/>
          <w:sz w:val="21"/>
          <w:szCs w:val="21"/>
        </w:rPr>
      </w:pPr>
      <w:r w:rsidRPr="00C917EF">
        <w:rPr>
          <w:rFonts w:ascii="Georgia" w:hAnsi="Georgia"/>
          <w:b/>
          <w:sz w:val="21"/>
          <w:szCs w:val="21"/>
          <w:highlight w:val="yellow"/>
        </w:rPr>
        <w:t>[DOPLNÍ ÚČASTNÍK]</w:t>
      </w:r>
    </w:p>
    <w:p w14:paraId="66C8E899" w14:textId="73F53DBA" w:rsidR="006B6EC6" w:rsidRPr="00B256B4" w:rsidRDefault="006B6EC6" w:rsidP="006B6EC6">
      <w:pPr>
        <w:spacing w:line="240" w:lineRule="auto"/>
        <w:rPr>
          <w:rFonts w:ascii="Georgia" w:hAnsi="Georgia"/>
          <w:sz w:val="21"/>
          <w:szCs w:val="21"/>
        </w:rPr>
      </w:pPr>
      <w:r w:rsidRPr="00B256B4">
        <w:rPr>
          <w:rFonts w:ascii="Georgia" w:hAnsi="Georgia"/>
          <w:sz w:val="21"/>
          <w:szCs w:val="21"/>
        </w:rPr>
        <w:t>se sídlem:</w:t>
      </w:r>
      <w:r w:rsidRPr="00B256B4">
        <w:rPr>
          <w:rFonts w:ascii="Georgia" w:hAnsi="Georgia"/>
          <w:sz w:val="21"/>
          <w:szCs w:val="21"/>
        </w:rPr>
        <w:tab/>
      </w:r>
      <w:r w:rsidRPr="00B256B4">
        <w:rPr>
          <w:rFonts w:ascii="Georgia" w:hAnsi="Georgia"/>
          <w:sz w:val="21"/>
          <w:szCs w:val="21"/>
        </w:rPr>
        <w:tab/>
      </w:r>
      <w:r w:rsidR="00C917EF" w:rsidRPr="00C917EF">
        <w:rPr>
          <w:rFonts w:ascii="Georgia" w:hAnsi="Georgia"/>
          <w:sz w:val="21"/>
          <w:szCs w:val="21"/>
          <w:highlight w:val="yellow"/>
        </w:rPr>
        <w:t>[DOPLNÍ ÚČASTNÍK]</w:t>
      </w:r>
    </w:p>
    <w:p w14:paraId="4490315D" w14:textId="6CFF22BC" w:rsidR="006B6EC6" w:rsidRPr="00B256B4" w:rsidRDefault="006B6EC6" w:rsidP="006B6EC6">
      <w:pPr>
        <w:spacing w:line="240" w:lineRule="auto"/>
        <w:rPr>
          <w:rFonts w:ascii="Georgia" w:hAnsi="Georgia"/>
          <w:b/>
          <w:sz w:val="21"/>
          <w:szCs w:val="21"/>
        </w:rPr>
      </w:pPr>
      <w:r w:rsidRPr="00B256B4">
        <w:rPr>
          <w:rFonts w:ascii="Georgia" w:hAnsi="Georgia"/>
          <w:sz w:val="21"/>
          <w:szCs w:val="21"/>
        </w:rPr>
        <w:t>zastoupená:</w:t>
      </w:r>
      <w:r w:rsidRPr="00B256B4">
        <w:rPr>
          <w:rFonts w:ascii="Georgia" w:hAnsi="Georgia"/>
          <w:sz w:val="21"/>
          <w:szCs w:val="21"/>
        </w:rPr>
        <w:tab/>
      </w:r>
      <w:r w:rsidRPr="00B256B4">
        <w:rPr>
          <w:rFonts w:ascii="Georgia" w:hAnsi="Georgia"/>
          <w:sz w:val="21"/>
          <w:szCs w:val="21"/>
        </w:rPr>
        <w:tab/>
      </w:r>
      <w:r w:rsidR="00C917EF" w:rsidRPr="00C917EF">
        <w:rPr>
          <w:rFonts w:ascii="Georgia" w:hAnsi="Georgia"/>
          <w:sz w:val="21"/>
          <w:szCs w:val="21"/>
          <w:highlight w:val="yellow"/>
        </w:rPr>
        <w:t>[DOPLNÍ ÚČASTNÍK]</w:t>
      </w:r>
    </w:p>
    <w:p w14:paraId="6AC29952" w14:textId="631A18E7" w:rsidR="006B6EC6" w:rsidRPr="00B256B4" w:rsidRDefault="006B6EC6" w:rsidP="006B6EC6">
      <w:pPr>
        <w:spacing w:line="240" w:lineRule="auto"/>
        <w:rPr>
          <w:rFonts w:ascii="Georgia" w:hAnsi="Georgia"/>
          <w:sz w:val="21"/>
          <w:szCs w:val="21"/>
        </w:rPr>
      </w:pPr>
      <w:r w:rsidRPr="00B256B4">
        <w:rPr>
          <w:rFonts w:ascii="Georgia" w:hAnsi="Georgia"/>
          <w:sz w:val="21"/>
          <w:szCs w:val="21"/>
        </w:rPr>
        <w:t>IČ</w:t>
      </w:r>
      <w:r w:rsidR="008B6174" w:rsidRPr="00B256B4">
        <w:rPr>
          <w:rFonts w:ascii="Georgia" w:hAnsi="Georgia"/>
          <w:sz w:val="21"/>
          <w:szCs w:val="21"/>
        </w:rPr>
        <w:t>O</w:t>
      </w:r>
      <w:r w:rsidRPr="00B256B4">
        <w:rPr>
          <w:rFonts w:ascii="Georgia" w:hAnsi="Georgia"/>
          <w:sz w:val="21"/>
          <w:szCs w:val="21"/>
        </w:rPr>
        <w:t>:</w:t>
      </w:r>
      <w:r w:rsidRPr="00B256B4">
        <w:rPr>
          <w:rFonts w:ascii="Georgia" w:hAnsi="Georgia"/>
          <w:sz w:val="21"/>
          <w:szCs w:val="21"/>
        </w:rPr>
        <w:tab/>
      </w:r>
      <w:r w:rsidRPr="00B256B4">
        <w:rPr>
          <w:rFonts w:ascii="Georgia" w:hAnsi="Georgia"/>
          <w:sz w:val="21"/>
          <w:szCs w:val="21"/>
        </w:rPr>
        <w:tab/>
      </w:r>
      <w:r w:rsidRPr="00B256B4">
        <w:rPr>
          <w:rFonts w:ascii="Georgia" w:hAnsi="Georgia"/>
          <w:sz w:val="21"/>
          <w:szCs w:val="21"/>
        </w:rPr>
        <w:tab/>
      </w:r>
      <w:r w:rsidR="00C917EF" w:rsidRPr="00C917EF">
        <w:rPr>
          <w:rFonts w:ascii="Georgia" w:hAnsi="Georgia"/>
          <w:sz w:val="21"/>
          <w:szCs w:val="21"/>
          <w:highlight w:val="yellow"/>
        </w:rPr>
        <w:t>[DOPLNÍ ÚČASTNÍK]</w:t>
      </w:r>
    </w:p>
    <w:p w14:paraId="4680C524" w14:textId="0779DB46" w:rsidR="006B6EC6" w:rsidRPr="00B256B4" w:rsidRDefault="006B6EC6" w:rsidP="006B6EC6">
      <w:pPr>
        <w:spacing w:line="240" w:lineRule="auto"/>
        <w:rPr>
          <w:rFonts w:ascii="Georgia" w:hAnsi="Georgia"/>
          <w:sz w:val="21"/>
          <w:szCs w:val="21"/>
        </w:rPr>
      </w:pPr>
      <w:r w:rsidRPr="00B256B4">
        <w:rPr>
          <w:rFonts w:ascii="Georgia" w:hAnsi="Georgia"/>
          <w:sz w:val="21"/>
          <w:szCs w:val="21"/>
        </w:rPr>
        <w:t>DIČ:</w:t>
      </w:r>
      <w:r w:rsidRPr="00B256B4">
        <w:rPr>
          <w:rFonts w:ascii="Georgia" w:hAnsi="Georgia"/>
          <w:sz w:val="21"/>
          <w:szCs w:val="21"/>
        </w:rPr>
        <w:tab/>
      </w:r>
      <w:r w:rsidRPr="00B256B4">
        <w:rPr>
          <w:rFonts w:ascii="Georgia" w:hAnsi="Georgia"/>
          <w:sz w:val="21"/>
          <w:szCs w:val="21"/>
        </w:rPr>
        <w:tab/>
      </w:r>
      <w:r w:rsidRPr="00B256B4">
        <w:rPr>
          <w:rFonts w:ascii="Georgia" w:hAnsi="Georgia"/>
          <w:sz w:val="21"/>
          <w:szCs w:val="21"/>
        </w:rPr>
        <w:tab/>
      </w:r>
      <w:r w:rsidR="00C917EF" w:rsidRPr="00C917EF">
        <w:rPr>
          <w:rFonts w:ascii="Georgia" w:hAnsi="Georgia"/>
          <w:sz w:val="21"/>
          <w:szCs w:val="21"/>
          <w:highlight w:val="yellow"/>
        </w:rPr>
        <w:t>[DOPLNÍ ÚČASTNÍK]</w:t>
      </w:r>
    </w:p>
    <w:p w14:paraId="5517D490" w14:textId="1F8DA825" w:rsidR="006B6EC6" w:rsidRPr="00B256B4" w:rsidRDefault="006B6EC6" w:rsidP="006B6EC6">
      <w:pPr>
        <w:spacing w:line="240" w:lineRule="auto"/>
        <w:rPr>
          <w:rFonts w:ascii="Georgia" w:hAnsi="Georgia"/>
          <w:sz w:val="21"/>
          <w:szCs w:val="21"/>
        </w:rPr>
      </w:pPr>
      <w:r w:rsidRPr="00B256B4">
        <w:rPr>
          <w:rFonts w:ascii="Georgia" w:hAnsi="Georgia"/>
          <w:sz w:val="21"/>
          <w:szCs w:val="21"/>
        </w:rPr>
        <w:t>bankovní spojení:</w:t>
      </w:r>
      <w:r w:rsidRPr="00B256B4">
        <w:rPr>
          <w:rFonts w:ascii="Georgia" w:hAnsi="Georgia"/>
          <w:sz w:val="21"/>
          <w:szCs w:val="21"/>
        </w:rPr>
        <w:tab/>
      </w:r>
      <w:r w:rsidR="00C917EF" w:rsidRPr="00C917EF">
        <w:rPr>
          <w:rFonts w:ascii="Georgia" w:hAnsi="Georgia"/>
          <w:sz w:val="21"/>
          <w:szCs w:val="21"/>
          <w:highlight w:val="yellow"/>
        </w:rPr>
        <w:t>[DOPLNÍ ÚČASTNÍK]</w:t>
      </w:r>
    </w:p>
    <w:p w14:paraId="0E427407" w14:textId="5967F57D" w:rsidR="006B6EC6" w:rsidRPr="001A7C60" w:rsidRDefault="006B6EC6" w:rsidP="006B6EC6">
      <w:pPr>
        <w:spacing w:line="240" w:lineRule="auto"/>
        <w:rPr>
          <w:rFonts w:ascii="Georgia" w:hAnsi="Georgia"/>
          <w:sz w:val="21"/>
          <w:szCs w:val="21"/>
        </w:rPr>
      </w:pPr>
      <w:r w:rsidRPr="00B256B4">
        <w:rPr>
          <w:rFonts w:ascii="Georgia" w:hAnsi="Georgia"/>
          <w:sz w:val="21"/>
          <w:szCs w:val="21"/>
        </w:rPr>
        <w:t>č. účtu:</w:t>
      </w:r>
      <w:r w:rsidRPr="00B256B4">
        <w:rPr>
          <w:rFonts w:ascii="Georgia" w:hAnsi="Georgia"/>
          <w:sz w:val="21"/>
          <w:szCs w:val="21"/>
        </w:rPr>
        <w:tab/>
      </w:r>
      <w:r w:rsidRPr="00B256B4">
        <w:rPr>
          <w:rFonts w:ascii="Georgia" w:hAnsi="Georgia"/>
          <w:sz w:val="21"/>
          <w:szCs w:val="21"/>
        </w:rPr>
        <w:tab/>
      </w:r>
      <w:r w:rsidRPr="00B256B4">
        <w:rPr>
          <w:rFonts w:ascii="Georgia" w:hAnsi="Georgia"/>
          <w:sz w:val="21"/>
          <w:szCs w:val="21"/>
        </w:rPr>
        <w:tab/>
      </w:r>
      <w:r w:rsidR="00C917EF" w:rsidRPr="00C917EF">
        <w:rPr>
          <w:rFonts w:ascii="Georgia" w:hAnsi="Georgia"/>
          <w:sz w:val="21"/>
          <w:szCs w:val="21"/>
          <w:highlight w:val="yellow"/>
        </w:rPr>
        <w:t>[DOPLNÍ ÚČASTNÍK]</w:t>
      </w:r>
    </w:p>
    <w:p w14:paraId="49404FC3" w14:textId="6732F89F" w:rsidR="006B6EC6" w:rsidRPr="008B6174" w:rsidRDefault="006B6EC6" w:rsidP="006B6EC6">
      <w:pPr>
        <w:spacing w:line="240" w:lineRule="auto"/>
        <w:rPr>
          <w:rFonts w:ascii="Georgia" w:hAnsi="Georgia"/>
          <w:sz w:val="21"/>
          <w:szCs w:val="21"/>
        </w:rPr>
      </w:pPr>
      <w:r w:rsidRPr="001A7C60">
        <w:rPr>
          <w:rFonts w:ascii="Georgia" w:hAnsi="Georgia"/>
          <w:sz w:val="21"/>
          <w:szCs w:val="21"/>
        </w:rPr>
        <w:t>zapsán v</w:t>
      </w:r>
      <w:r w:rsidR="008F1814">
        <w:rPr>
          <w:rFonts w:ascii="Georgia" w:hAnsi="Georgia"/>
          <w:sz w:val="21"/>
          <w:szCs w:val="21"/>
        </w:rPr>
        <w:t xml:space="preserve">e veřejném rejstříku </w:t>
      </w:r>
      <w:r w:rsidR="00C917EF" w:rsidRPr="00C917EF">
        <w:rPr>
          <w:rFonts w:ascii="Georgia" w:hAnsi="Georgia"/>
          <w:sz w:val="21"/>
          <w:szCs w:val="21"/>
          <w:highlight w:val="yellow"/>
        </w:rPr>
        <w:t>[DOPLNÍ ÚČASTNÍK]</w:t>
      </w:r>
    </w:p>
    <w:p w14:paraId="5E7CC291" w14:textId="77777777" w:rsidR="002537C6" w:rsidRPr="008B6174" w:rsidRDefault="002537C6" w:rsidP="009F142E">
      <w:pPr>
        <w:rPr>
          <w:rFonts w:ascii="Georgia" w:hAnsi="Georgia" w:cs="Arial"/>
          <w:sz w:val="21"/>
          <w:szCs w:val="21"/>
        </w:rPr>
      </w:pPr>
      <w:r w:rsidRPr="008B6174">
        <w:rPr>
          <w:rFonts w:ascii="Georgia" w:hAnsi="Georgia" w:cs="Arial"/>
          <w:sz w:val="21"/>
          <w:szCs w:val="21"/>
        </w:rPr>
        <w:t>(dále jen „</w:t>
      </w:r>
      <w:r w:rsidRPr="008B6174">
        <w:rPr>
          <w:rFonts w:ascii="Georgia" w:hAnsi="Georgia" w:cs="Arial"/>
          <w:b/>
          <w:sz w:val="21"/>
          <w:szCs w:val="21"/>
        </w:rPr>
        <w:t>Zhotovitel</w:t>
      </w:r>
      <w:r w:rsidRPr="008B6174">
        <w:rPr>
          <w:rFonts w:ascii="Georgia" w:hAnsi="Georgia" w:cs="Arial"/>
          <w:sz w:val="21"/>
          <w:szCs w:val="21"/>
        </w:rPr>
        <w:t>“)</w:t>
      </w:r>
    </w:p>
    <w:p w14:paraId="73411601" w14:textId="77777777" w:rsidR="002537C6" w:rsidRPr="008B6174" w:rsidRDefault="002537C6" w:rsidP="009F142E">
      <w:pPr>
        <w:rPr>
          <w:rFonts w:ascii="Georgia" w:hAnsi="Georgia"/>
          <w:sz w:val="21"/>
          <w:szCs w:val="21"/>
        </w:rPr>
      </w:pPr>
    </w:p>
    <w:p w14:paraId="22F622B2" w14:textId="77777777" w:rsidR="00527E23" w:rsidRPr="008B6174" w:rsidRDefault="00527E23" w:rsidP="009F142E">
      <w:pPr>
        <w:rPr>
          <w:rFonts w:ascii="Georgia" w:hAnsi="Georgia"/>
          <w:sz w:val="21"/>
          <w:szCs w:val="21"/>
        </w:rPr>
      </w:pPr>
      <w:r w:rsidRPr="008B6174">
        <w:rPr>
          <w:rFonts w:ascii="Georgia" w:hAnsi="Georgia"/>
          <w:sz w:val="21"/>
          <w:szCs w:val="21"/>
        </w:rPr>
        <w:t>(Objednatel a Zhotovitel dále společně též označováni jako „</w:t>
      </w:r>
      <w:r w:rsidRPr="008B6174">
        <w:rPr>
          <w:rFonts w:ascii="Georgia" w:hAnsi="Georgia"/>
          <w:b/>
          <w:sz w:val="21"/>
          <w:szCs w:val="21"/>
        </w:rPr>
        <w:t>Smluvní strany</w:t>
      </w:r>
      <w:r w:rsidRPr="008B6174">
        <w:rPr>
          <w:rFonts w:ascii="Georgia" w:hAnsi="Georgia"/>
          <w:sz w:val="21"/>
          <w:szCs w:val="21"/>
        </w:rPr>
        <w:t>“ nebo jednotlivě „</w:t>
      </w:r>
      <w:r w:rsidRPr="008B6174">
        <w:rPr>
          <w:rFonts w:ascii="Georgia" w:hAnsi="Georgia"/>
          <w:b/>
          <w:sz w:val="21"/>
          <w:szCs w:val="21"/>
        </w:rPr>
        <w:t>Smluvní strana</w:t>
      </w:r>
      <w:r w:rsidRPr="008B6174">
        <w:rPr>
          <w:rFonts w:ascii="Georgia" w:hAnsi="Georgia"/>
          <w:sz w:val="21"/>
          <w:szCs w:val="21"/>
        </w:rPr>
        <w:t>“)</w:t>
      </w:r>
    </w:p>
    <w:p w14:paraId="5A6AB832" w14:textId="23725B48" w:rsidR="00527E23" w:rsidRPr="00327167" w:rsidRDefault="00527E23" w:rsidP="009F142E">
      <w:pPr>
        <w:rPr>
          <w:rFonts w:ascii="Georgia" w:hAnsi="Georgia"/>
          <w:sz w:val="21"/>
          <w:szCs w:val="21"/>
        </w:rPr>
      </w:pPr>
      <w:r w:rsidRPr="008B6174">
        <w:rPr>
          <w:rFonts w:ascii="Georgia" w:hAnsi="Georgia"/>
          <w:sz w:val="21"/>
          <w:szCs w:val="21"/>
        </w:rPr>
        <w:t>uzavřeli níže uvedeného dne, měsíce a roku v souladu s ustanovením § 2586 a násl.</w:t>
      </w:r>
      <w:r w:rsidR="00E959B6" w:rsidRPr="008B6174">
        <w:rPr>
          <w:rFonts w:ascii="Georgia" w:hAnsi="Georgia"/>
          <w:sz w:val="21"/>
          <w:szCs w:val="21"/>
        </w:rPr>
        <w:t xml:space="preserve"> zákona č. 89/2012 Sb.,</w:t>
      </w:r>
      <w:r w:rsidRPr="008B6174">
        <w:rPr>
          <w:rFonts w:ascii="Georgia" w:hAnsi="Georgia"/>
          <w:sz w:val="21"/>
          <w:szCs w:val="21"/>
        </w:rPr>
        <w:t xml:space="preserve"> občanského zákoníku</w:t>
      </w:r>
      <w:r w:rsidR="00E959B6" w:rsidRPr="008B6174">
        <w:rPr>
          <w:rFonts w:ascii="Georgia" w:hAnsi="Georgia"/>
          <w:sz w:val="21"/>
          <w:szCs w:val="21"/>
        </w:rPr>
        <w:t>, ve znění pozdějších předpisů</w:t>
      </w:r>
      <w:r w:rsidR="00E959B6" w:rsidRPr="00327167">
        <w:rPr>
          <w:rFonts w:ascii="Georgia" w:hAnsi="Georgia"/>
          <w:sz w:val="21"/>
          <w:szCs w:val="21"/>
        </w:rPr>
        <w:t xml:space="preserve"> (dále jen „</w:t>
      </w:r>
      <w:r w:rsidR="009E448C" w:rsidRPr="00327167">
        <w:rPr>
          <w:rFonts w:ascii="Georgia" w:hAnsi="Georgia"/>
          <w:b/>
          <w:sz w:val="21"/>
          <w:szCs w:val="21"/>
        </w:rPr>
        <w:t>občanský zákoník</w:t>
      </w:r>
      <w:r w:rsidR="00E959B6" w:rsidRPr="00327167">
        <w:rPr>
          <w:rFonts w:ascii="Georgia" w:hAnsi="Georgia"/>
          <w:sz w:val="21"/>
          <w:szCs w:val="21"/>
        </w:rPr>
        <w:t>“)</w:t>
      </w:r>
      <w:r w:rsidRPr="00327167">
        <w:rPr>
          <w:rFonts w:ascii="Georgia" w:hAnsi="Georgia"/>
          <w:sz w:val="21"/>
          <w:szCs w:val="21"/>
        </w:rPr>
        <w:t xml:space="preserve"> tuto smlouvu o dílo (dále jen „</w:t>
      </w:r>
      <w:r w:rsidRPr="00327167">
        <w:rPr>
          <w:rFonts w:ascii="Georgia" w:hAnsi="Georgia"/>
          <w:b/>
          <w:sz w:val="21"/>
          <w:szCs w:val="21"/>
        </w:rPr>
        <w:t>Smlouva</w:t>
      </w:r>
      <w:r w:rsidRPr="00327167">
        <w:rPr>
          <w:rFonts w:ascii="Georgia" w:hAnsi="Georgia"/>
          <w:sz w:val="21"/>
          <w:szCs w:val="21"/>
        </w:rPr>
        <w:t>“):</w:t>
      </w:r>
    </w:p>
    <w:p w14:paraId="4B293925" w14:textId="77777777" w:rsidR="00E947CE" w:rsidRPr="00333139" w:rsidRDefault="00E947CE" w:rsidP="009F142E">
      <w:pPr>
        <w:rPr>
          <w:rFonts w:ascii="Georgia" w:hAnsi="Georgia"/>
          <w:sz w:val="21"/>
          <w:szCs w:val="21"/>
          <w:highlight w:val="yellow"/>
        </w:rPr>
      </w:pPr>
    </w:p>
    <w:p w14:paraId="104E559F" w14:textId="28376F35" w:rsidR="00D16357" w:rsidRPr="00F142F5" w:rsidRDefault="00D16357" w:rsidP="00111920">
      <w:pPr>
        <w:pStyle w:val="Nadpis2"/>
        <w:spacing w:after="120"/>
        <w:rPr>
          <w:rFonts w:ascii="Georgia" w:hAnsi="Georgia"/>
          <w:sz w:val="21"/>
          <w:szCs w:val="21"/>
        </w:rPr>
      </w:pPr>
      <w:bookmarkStart w:id="0" w:name="_Toc309886928"/>
      <w:bookmarkStart w:id="1" w:name="_Toc309889925"/>
      <w:bookmarkStart w:id="2" w:name="_Toc431284204"/>
      <w:r w:rsidRPr="00F142F5">
        <w:rPr>
          <w:rFonts w:ascii="Georgia" w:hAnsi="Georgia"/>
          <w:sz w:val="21"/>
          <w:szCs w:val="21"/>
        </w:rPr>
        <w:t>ÚVODNÍ USTANOVENÍ</w:t>
      </w:r>
    </w:p>
    <w:p w14:paraId="1640DB16" w14:textId="01028D51" w:rsidR="00527E23" w:rsidRPr="00F142F5" w:rsidRDefault="00D16357" w:rsidP="004968B4">
      <w:pPr>
        <w:pStyle w:val="slovanseznam2"/>
        <w:tabs>
          <w:tab w:val="clear" w:pos="681"/>
          <w:tab w:val="num" w:pos="567"/>
        </w:tabs>
        <w:ind w:left="567" w:hanging="567"/>
      </w:pPr>
      <w:r w:rsidRPr="00F142F5">
        <w:t>Objednatel zahájil zadávací řízen</w:t>
      </w:r>
      <w:r w:rsidR="008D3F20" w:rsidRPr="00F142F5">
        <w:t xml:space="preserve">í na veřejnou zakázku s názvem </w:t>
      </w:r>
      <w:r w:rsidR="00327167" w:rsidRPr="00F142F5">
        <w:rPr>
          <w:b/>
        </w:rPr>
        <w:t>Tisk radničního periodika Pětka</w:t>
      </w:r>
      <w:r w:rsidRPr="00F142F5">
        <w:t>. Nabídka Zhotovitele byla vybrána jako nejvhodnější, proto Smluvní strany uzavírají tuto Smlouvu.</w:t>
      </w:r>
      <w:bookmarkEnd w:id="0"/>
      <w:bookmarkEnd w:id="1"/>
      <w:bookmarkEnd w:id="2"/>
    </w:p>
    <w:p w14:paraId="34C9FDCC" w14:textId="5DF08FC6" w:rsidR="006A7CA5" w:rsidRPr="00BE72E4" w:rsidRDefault="006A7CA5" w:rsidP="004968B4">
      <w:pPr>
        <w:pStyle w:val="slovanseznam2"/>
        <w:tabs>
          <w:tab w:val="clear" w:pos="681"/>
          <w:tab w:val="num" w:pos="567"/>
        </w:tabs>
        <w:ind w:left="567" w:hanging="567"/>
      </w:pPr>
      <w:r w:rsidRPr="00F142F5">
        <w:t>Měsíčník „</w:t>
      </w:r>
      <w:r w:rsidR="003A0106" w:rsidRPr="00F142F5">
        <w:t>Pětka</w:t>
      </w:r>
      <w:r w:rsidRPr="00F142F5">
        <w:t>“</w:t>
      </w:r>
      <w:r w:rsidR="00FF29DE" w:rsidRPr="00F142F5">
        <w:t xml:space="preserve"> (dále jen „</w:t>
      </w:r>
      <w:r w:rsidR="00FF29DE" w:rsidRPr="00F142F5">
        <w:rPr>
          <w:b/>
        </w:rPr>
        <w:t>měsíčník</w:t>
      </w:r>
      <w:r w:rsidR="00FF29DE" w:rsidRPr="00F142F5">
        <w:t>“)</w:t>
      </w:r>
      <w:r w:rsidRPr="00F142F5">
        <w:t xml:space="preserve"> je informačním periodickým tiskem </w:t>
      </w:r>
      <w:r w:rsidR="007231EC" w:rsidRPr="007231EC">
        <w:t>pro městskou část Praha 5</w:t>
      </w:r>
      <w:r w:rsidRPr="00BE72E4">
        <w:t xml:space="preserve">, který vydává Objednatel. </w:t>
      </w:r>
    </w:p>
    <w:p w14:paraId="512187F3" w14:textId="77777777" w:rsidR="000E269A" w:rsidRPr="00BE72E4" w:rsidRDefault="000E269A" w:rsidP="00111920">
      <w:pPr>
        <w:pStyle w:val="Nadpis2"/>
        <w:spacing w:after="120"/>
        <w:rPr>
          <w:rFonts w:ascii="Georgia" w:hAnsi="Georgia"/>
          <w:sz w:val="21"/>
          <w:szCs w:val="21"/>
        </w:rPr>
      </w:pPr>
      <w:bookmarkStart w:id="3" w:name="_Ref373780311"/>
      <w:r w:rsidRPr="00BE72E4">
        <w:rPr>
          <w:rFonts w:ascii="Georgia" w:hAnsi="Georgia"/>
          <w:sz w:val="21"/>
          <w:szCs w:val="21"/>
        </w:rPr>
        <w:t>Předmět smlouvy</w:t>
      </w:r>
      <w:bookmarkEnd w:id="3"/>
    </w:p>
    <w:p w14:paraId="3AAE944D" w14:textId="7D728589" w:rsidR="006A7CA5" w:rsidRPr="0045528D" w:rsidRDefault="00073459" w:rsidP="004968B4">
      <w:pPr>
        <w:pStyle w:val="slovanseznam2"/>
        <w:tabs>
          <w:tab w:val="clear" w:pos="681"/>
          <w:tab w:val="num" w:pos="567"/>
        </w:tabs>
        <w:ind w:left="567" w:hanging="567"/>
      </w:pPr>
      <w:bookmarkStart w:id="4" w:name="_Ref376470422"/>
      <w:r w:rsidRPr="00BE72E4">
        <w:t>Zhotovitel se zavazuje provést na svůj náklad a nebezpečí pro Objednatele dílo, které spočívá v</w:t>
      </w:r>
      <w:r w:rsidR="00340EFE" w:rsidRPr="00BE72E4">
        <w:t> </w:t>
      </w:r>
      <w:r w:rsidR="00111920" w:rsidRPr="00BE72E4">
        <w:t xml:space="preserve">zajištění polygrafických </w:t>
      </w:r>
      <w:proofErr w:type="gramStart"/>
      <w:r w:rsidR="00111920" w:rsidRPr="00BE72E4">
        <w:t xml:space="preserve">služeb - </w:t>
      </w:r>
      <w:r w:rsidR="00340EFE" w:rsidRPr="00BE72E4">
        <w:t>pravidelném</w:t>
      </w:r>
      <w:proofErr w:type="gramEnd"/>
      <w:r w:rsidR="00340EFE" w:rsidRPr="00BE72E4">
        <w:t xml:space="preserve"> měsíčním </w:t>
      </w:r>
      <w:r w:rsidRPr="00BE72E4">
        <w:t>tisku měsíčního periodika s názvem „</w:t>
      </w:r>
      <w:r w:rsidR="00E636EC" w:rsidRPr="00BE72E4">
        <w:t>Pětka</w:t>
      </w:r>
      <w:r w:rsidRPr="00BE72E4">
        <w:t>“</w:t>
      </w:r>
      <w:r w:rsidR="00111920" w:rsidRPr="00BE72E4">
        <w:t xml:space="preserve"> a jeho distribuce na Smlouvou určená místa dodání</w:t>
      </w:r>
      <w:r w:rsidRPr="00BE72E4">
        <w:t>, v rozs</w:t>
      </w:r>
      <w:r w:rsidR="008D2AD4" w:rsidRPr="00BE72E4">
        <w:t>ahu a v souladu s touto Smlouvo</w:t>
      </w:r>
      <w:r w:rsidR="00990446" w:rsidRPr="00BE72E4">
        <w:t>u</w:t>
      </w:r>
      <w:r w:rsidR="00ED2DDE" w:rsidRPr="00BE72E4">
        <w:t xml:space="preserve">, </w:t>
      </w:r>
      <w:r w:rsidR="00012EA0" w:rsidRPr="00BE72E4">
        <w:t>za splnění</w:t>
      </w:r>
      <w:r w:rsidR="00ED2DDE" w:rsidRPr="00BE72E4">
        <w:t xml:space="preserve"> technických parametrů stanovených v čl. 2.2 této Smlouvy (dále jen </w:t>
      </w:r>
      <w:r w:rsidR="00515B3C" w:rsidRPr="00BE72E4">
        <w:t>„</w:t>
      </w:r>
      <w:r w:rsidR="00515B3C" w:rsidRPr="00BE72E4">
        <w:rPr>
          <w:b/>
        </w:rPr>
        <w:t>Služby</w:t>
      </w:r>
      <w:r w:rsidR="00515B3C" w:rsidRPr="00BE72E4">
        <w:t xml:space="preserve">“ nebo </w:t>
      </w:r>
      <w:r w:rsidR="00ED2DDE" w:rsidRPr="00BE72E4">
        <w:t>„</w:t>
      </w:r>
      <w:r w:rsidR="00ED2DDE" w:rsidRPr="00BE72E4">
        <w:rPr>
          <w:b/>
        </w:rPr>
        <w:t>Dílo</w:t>
      </w:r>
      <w:r w:rsidR="00ED2DDE" w:rsidRPr="00BE72E4">
        <w:t xml:space="preserve">“). Objednatel se zavazuje Dílo výše uvedených parametrů převzít </w:t>
      </w:r>
      <w:r w:rsidR="00ED2DDE" w:rsidRPr="0045528D">
        <w:t xml:space="preserve">a zaplatit Zhotoviteli Cenu </w:t>
      </w:r>
      <w:r w:rsidR="00F14517" w:rsidRPr="0045528D">
        <w:t>díla.</w:t>
      </w:r>
      <w:r w:rsidR="009760B1">
        <w:t xml:space="preserve"> Dílo zahrnuje tisk a distribuci patnácti (15) vydání, tj. čísel měsíčníku, a to</w:t>
      </w:r>
      <w:r w:rsidR="003F6025">
        <w:t xml:space="preserve"> v</w:t>
      </w:r>
      <w:r w:rsidR="009760B1">
        <w:t xml:space="preserve"> nákladu (počtech výtisků) dle čl. 5.1. </w:t>
      </w:r>
      <w:r w:rsidR="003F6025">
        <w:t>této Smlouvy.</w:t>
      </w:r>
      <w:r w:rsidR="009760B1">
        <w:t xml:space="preserve">  </w:t>
      </w:r>
    </w:p>
    <w:p w14:paraId="79736E55" w14:textId="6616B111" w:rsidR="00163712" w:rsidRPr="0045528D" w:rsidRDefault="00163712" w:rsidP="004968B4">
      <w:pPr>
        <w:pStyle w:val="slovanseznam2"/>
        <w:tabs>
          <w:tab w:val="clear" w:pos="681"/>
          <w:tab w:val="num" w:pos="567"/>
        </w:tabs>
        <w:ind w:left="567" w:hanging="567"/>
      </w:pPr>
      <w:bookmarkStart w:id="5" w:name="_Ref47630949"/>
      <w:r w:rsidRPr="0045528D">
        <w:lastRenderedPageBreak/>
        <w:t>Zhotovitel je povinen dodat Dílo následujících technických parametrů:</w:t>
      </w:r>
      <w:bookmarkEnd w:id="5"/>
    </w:p>
    <w:p w14:paraId="3CDC5823" w14:textId="77777777" w:rsidR="008D7AE3" w:rsidRDefault="008D7AE3" w:rsidP="008D7AE3">
      <w:pPr>
        <w:rPr>
          <w:rFonts w:ascii="Cambria" w:hAnsi="Cambria"/>
          <w:lang w:eastAsia="en-US"/>
        </w:rPr>
      </w:pPr>
    </w:p>
    <w:tbl>
      <w:tblPr>
        <w:tblW w:w="8363" w:type="dxa"/>
        <w:tblInd w:w="817" w:type="dxa"/>
        <w:tblCellMar>
          <w:left w:w="0" w:type="dxa"/>
          <w:right w:w="0" w:type="dxa"/>
        </w:tblCellMar>
        <w:tblLook w:val="04A0" w:firstRow="1" w:lastRow="0" w:firstColumn="1" w:lastColumn="0" w:noHBand="0" w:noVBand="1"/>
      </w:tblPr>
      <w:tblGrid>
        <w:gridCol w:w="2552"/>
        <w:gridCol w:w="5811"/>
      </w:tblGrid>
      <w:tr w:rsidR="008D7AE3" w14:paraId="2163271D" w14:textId="77777777" w:rsidTr="008D7AE3">
        <w:trPr>
          <w:trHeight w:val="480"/>
        </w:trPr>
        <w:tc>
          <w:tcPr>
            <w:tcW w:w="25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2E0BFB" w14:textId="77777777" w:rsidR="008D7AE3" w:rsidRDefault="008D7AE3" w:rsidP="00820D12">
            <w:pPr>
              <w:pStyle w:val="slovanseznam2"/>
              <w:numPr>
                <w:ilvl w:val="0"/>
                <w:numId w:val="0"/>
              </w:numPr>
            </w:pPr>
            <w:r>
              <w:t>Rozsah stran výtisku:</w:t>
            </w:r>
          </w:p>
        </w:tc>
        <w:tc>
          <w:tcPr>
            <w:tcW w:w="58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8E9126" w14:textId="77777777" w:rsidR="008D7AE3" w:rsidRDefault="008D7AE3" w:rsidP="00820D12">
            <w:pPr>
              <w:pStyle w:val="slovanseznam2"/>
              <w:numPr>
                <w:ilvl w:val="0"/>
                <w:numId w:val="0"/>
              </w:numPr>
            </w:pPr>
            <w:r>
              <w:t>28 stran + 4 strany obálka</w:t>
            </w:r>
          </w:p>
        </w:tc>
      </w:tr>
      <w:tr w:rsidR="008D7AE3" w14:paraId="699BEF73" w14:textId="77777777" w:rsidTr="008D7AE3">
        <w:trPr>
          <w:trHeight w:val="480"/>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E041DF" w14:textId="77777777" w:rsidR="008D7AE3" w:rsidRDefault="008D7AE3" w:rsidP="00820D12">
            <w:pPr>
              <w:pStyle w:val="slovanseznam2"/>
              <w:numPr>
                <w:ilvl w:val="0"/>
                <w:numId w:val="0"/>
              </w:numPr>
            </w:pPr>
            <w:r>
              <w:t>Formát:</w:t>
            </w:r>
          </w:p>
        </w:tc>
        <w:tc>
          <w:tcPr>
            <w:tcW w:w="58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4C0D02" w14:textId="77777777" w:rsidR="008D7AE3" w:rsidRDefault="008D7AE3" w:rsidP="00820D12">
            <w:pPr>
              <w:pStyle w:val="slovanseznam2"/>
              <w:numPr>
                <w:ilvl w:val="0"/>
                <w:numId w:val="0"/>
              </w:numPr>
            </w:pPr>
            <w:r>
              <w:t>A4</w:t>
            </w:r>
          </w:p>
        </w:tc>
      </w:tr>
      <w:tr w:rsidR="008D7AE3" w14:paraId="66DDB64F" w14:textId="77777777" w:rsidTr="008D7AE3">
        <w:trPr>
          <w:trHeight w:val="480"/>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3DF402" w14:textId="77777777" w:rsidR="008D7AE3" w:rsidRDefault="008D7AE3" w:rsidP="00820D12">
            <w:pPr>
              <w:pStyle w:val="slovanseznam2"/>
              <w:numPr>
                <w:ilvl w:val="0"/>
                <w:numId w:val="0"/>
              </w:numPr>
            </w:pPr>
            <w:r>
              <w:t>Papír:</w:t>
            </w:r>
          </w:p>
        </w:tc>
        <w:tc>
          <w:tcPr>
            <w:tcW w:w="58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C6B36A" w14:textId="77777777" w:rsidR="008D7AE3" w:rsidRDefault="008D7AE3" w:rsidP="00820D12">
            <w:pPr>
              <w:pStyle w:val="slovanseznam2"/>
              <w:numPr>
                <w:ilvl w:val="0"/>
                <w:numId w:val="0"/>
              </w:numPr>
            </w:pPr>
            <w:r>
              <w:t xml:space="preserve">MWC </w:t>
            </w:r>
            <w:proofErr w:type="spellStart"/>
            <w:r>
              <w:t>matt</w:t>
            </w:r>
            <w:proofErr w:type="spellEnd"/>
          </w:p>
        </w:tc>
      </w:tr>
      <w:tr w:rsidR="008D7AE3" w14:paraId="099C1110" w14:textId="77777777" w:rsidTr="008D7AE3">
        <w:trPr>
          <w:trHeight w:val="480"/>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A7D581" w14:textId="77777777" w:rsidR="008D7AE3" w:rsidRDefault="008D7AE3" w:rsidP="00820D12">
            <w:pPr>
              <w:pStyle w:val="slovanseznam2"/>
              <w:numPr>
                <w:ilvl w:val="0"/>
                <w:numId w:val="0"/>
              </w:numPr>
            </w:pPr>
            <w:r>
              <w:t>Bělost:</w:t>
            </w:r>
          </w:p>
        </w:tc>
        <w:tc>
          <w:tcPr>
            <w:tcW w:w="58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B6A9C7" w14:textId="77777777" w:rsidR="008D7AE3" w:rsidRDefault="008D7AE3" w:rsidP="00820D12">
            <w:pPr>
              <w:pStyle w:val="slovanseznam2"/>
              <w:numPr>
                <w:ilvl w:val="0"/>
                <w:numId w:val="0"/>
              </w:numPr>
            </w:pPr>
            <w:r>
              <w:t>87 %</w:t>
            </w:r>
          </w:p>
        </w:tc>
      </w:tr>
      <w:tr w:rsidR="008D7AE3" w14:paraId="2755D110" w14:textId="77777777" w:rsidTr="008D7AE3">
        <w:trPr>
          <w:trHeight w:val="480"/>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473727" w14:textId="77777777" w:rsidR="008D7AE3" w:rsidRDefault="008D7AE3" w:rsidP="00820D12">
            <w:pPr>
              <w:pStyle w:val="slovanseznam2"/>
              <w:numPr>
                <w:ilvl w:val="0"/>
                <w:numId w:val="0"/>
              </w:numPr>
            </w:pPr>
            <w:r>
              <w:t>Opacita:</w:t>
            </w:r>
          </w:p>
        </w:tc>
        <w:tc>
          <w:tcPr>
            <w:tcW w:w="58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1BB0AE" w14:textId="77777777" w:rsidR="008D7AE3" w:rsidRDefault="008D7AE3" w:rsidP="00820D12">
            <w:pPr>
              <w:pStyle w:val="slovanseznam2"/>
              <w:numPr>
                <w:ilvl w:val="0"/>
                <w:numId w:val="0"/>
              </w:numPr>
            </w:pPr>
            <w:r>
              <w:t>95 %</w:t>
            </w:r>
          </w:p>
        </w:tc>
      </w:tr>
      <w:tr w:rsidR="008D7AE3" w14:paraId="6D919469" w14:textId="77777777" w:rsidTr="008D7AE3">
        <w:trPr>
          <w:trHeight w:val="480"/>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422217" w14:textId="77777777" w:rsidR="008D7AE3" w:rsidRDefault="008D7AE3" w:rsidP="00820D12">
            <w:pPr>
              <w:pStyle w:val="slovanseznam2"/>
              <w:numPr>
                <w:ilvl w:val="0"/>
                <w:numId w:val="0"/>
              </w:numPr>
            </w:pPr>
            <w:r>
              <w:t>Gramáž:</w:t>
            </w:r>
          </w:p>
        </w:tc>
        <w:tc>
          <w:tcPr>
            <w:tcW w:w="58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228693" w14:textId="77777777" w:rsidR="008D7AE3" w:rsidRPr="001C6B72" w:rsidRDefault="008D7AE3" w:rsidP="00820D12">
            <w:pPr>
              <w:pStyle w:val="slovanseznam2"/>
              <w:numPr>
                <w:ilvl w:val="0"/>
                <w:numId w:val="0"/>
              </w:numPr>
              <w:rPr>
                <w:bCs/>
              </w:rPr>
            </w:pPr>
            <w:r w:rsidRPr="001C6B72">
              <w:rPr>
                <w:bCs/>
              </w:rPr>
              <w:t>60 g</w:t>
            </w:r>
          </w:p>
        </w:tc>
      </w:tr>
      <w:tr w:rsidR="008D7AE3" w14:paraId="0D9BF5AD" w14:textId="77777777" w:rsidTr="008D7AE3">
        <w:trPr>
          <w:trHeight w:val="480"/>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F76647" w14:textId="77777777" w:rsidR="008D7AE3" w:rsidRDefault="008D7AE3" w:rsidP="00820D12">
            <w:pPr>
              <w:pStyle w:val="slovanseznam2"/>
              <w:numPr>
                <w:ilvl w:val="0"/>
                <w:numId w:val="0"/>
              </w:numPr>
            </w:pPr>
            <w:r>
              <w:t>Barevnost:</w:t>
            </w:r>
          </w:p>
        </w:tc>
        <w:tc>
          <w:tcPr>
            <w:tcW w:w="58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1B5516" w14:textId="77777777" w:rsidR="008D7AE3" w:rsidRDefault="008D7AE3" w:rsidP="00820D12">
            <w:pPr>
              <w:pStyle w:val="slovanseznam2"/>
              <w:numPr>
                <w:ilvl w:val="0"/>
                <w:numId w:val="0"/>
              </w:numPr>
            </w:pPr>
            <w:r>
              <w:t>4/</w:t>
            </w:r>
            <w:proofErr w:type="gramStart"/>
            <w:r>
              <w:t>4  (</w:t>
            </w:r>
            <w:proofErr w:type="gramEnd"/>
            <w:r>
              <w:t>CMYK/CMYK)</w:t>
            </w:r>
          </w:p>
        </w:tc>
      </w:tr>
      <w:tr w:rsidR="008D7AE3" w14:paraId="29DB0754" w14:textId="77777777" w:rsidTr="008D7AE3">
        <w:trPr>
          <w:trHeight w:val="480"/>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2CA8AB" w14:textId="77777777" w:rsidR="008D7AE3" w:rsidRDefault="008D7AE3" w:rsidP="00820D12">
            <w:pPr>
              <w:pStyle w:val="slovanseznam2"/>
              <w:numPr>
                <w:ilvl w:val="0"/>
                <w:numId w:val="0"/>
              </w:numPr>
            </w:pPr>
            <w:r>
              <w:t>Vazba:</w:t>
            </w:r>
          </w:p>
        </w:tc>
        <w:tc>
          <w:tcPr>
            <w:tcW w:w="58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4F7226" w14:textId="77777777" w:rsidR="008D7AE3" w:rsidRDefault="008D7AE3" w:rsidP="00820D12">
            <w:pPr>
              <w:pStyle w:val="slovanseznam2"/>
              <w:numPr>
                <w:ilvl w:val="0"/>
                <w:numId w:val="0"/>
              </w:numPr>
            </w:pPr>
            <w:r>
              <w:t>V1 šitá, 2 skobičky</w:t>
            </w:r>
          </w:p>
        </w:tc>
      </w:tr>
      <w:tr w:rsidR="008D7AE3" w14:paraId="74B5DFAC" w14:textId="77777777" w:rsidTr="008D7AE3">
        <w:trPr>
          <w:trHeight w:val="480"/>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B4EE17" w14:textId="77777777" w:rsidR="008D7AE3" w:rsidRDefault="008D7AE3" w:rsidP="00820D12">
            <w:pPr>
              <w:pStyle w:val="slovanseznam2"/>
              <w:numPr>
                <w:ilvl w:val="0"/>
                <w:numId w:val="0"/>
              </w:numPr>
            </w:pPr>
            <w:r>
              <w:t>Lesk:</w:t>
            </w:r>
          </w:p>
        </w:tc>
        <w:tc>
          <w:tcPr>
            <w:tcW w:w="58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1EDAA0" w14:textId="77777777" w:rsidR="008D7AE3" w:rsidRDefault="008D7AE3" w:rsidP="00820D12">
            <w:pPr>
              <w:pStyle w:val="slovanseznam2"/>
              <w:numPr>
                <w:ilvl w:val="0"/>
                <w:numId w:val="0"/>
              </w:numPr>
            </w:pPr>
            <w:r>
              <w:t>13</w:t>
            </w:r>
          </w:p>
        </w:tc>
      </w:tr>
      <w:tr w:rsidR="008D7AE3" w14:paraId="3F17B21C" w14:textId="77777777" w:rsidTr="008D7AE3">
        <w:trPr>
          <w:trHeight w:val="480"/>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52C87F" w14:textId="77777777" w:rsidR="008D7AE3" w:rsidRDefault="008D7AE3" w:rsidP="00820D12">
            <w:pPr>
              <w:pStyle w:val="slovanseznam2"/>
              <w:numPr>
                <w:ilvl w:val="0"/>
                <w:numId w:val="0"/>
              </w:numPr>
            </w:pPr>
            <w:r>
              <w:t>Volumen:</w:t>
            </w:r>
          </w:p>
        </w:tc>
        <w:tc>
          <w:tcPr>
            <w:tcW w:w="58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E24FB0" w14:textId="1D22B877" w:rsidR="008D7AE3" w:rsidRDefault="008D7AE3" w:rsidP="00820D12">
            <w:pPr>
              <w:pStyle w:val="slovanseznam2"/>
              <w:numPr>
                <w:ilvl w:val="0"/>
                <w:numId w:val="0"/>
              </w:numPr>
            </w:pPr>
            <w:r>
              <w:t>1,</w:t>
            </w:r>
            <w:r w:rsidR="00647041">
              <w:t>4</w:t>
            </w:r>
          </w:p>
        </w:tc>
      </w:tr>
      <w:tr w:rsidR="008D7AE3" w14:paraId="4BCF163E" w14:textId="77777777" w:rsidTr="008D7AE3">
        <w:trPr>
          <w:trHeight w:val="480"/>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18B39B" w14:textId="77777777" w:rsidR="008D7AE3" w:rsidRDefault="008D7AE3" w:rsidP="00820D12">
            <w:pPr>
              <w:pStyle w:val="slovanseznam2"/>
              <w:numPr>
                <w:ilvl w:val="0"/>
                <w:numId w:val="0"/>
              </w:numPr>
            </w:pPr>
            <w:r>
              <w:t>Tloušťka:</w:t>
            </w:r>
          </w:p>
        </w:tc>
        <w:tc>
          <w:tcPr>
            <w:tcW w:w="58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AEF3E2" w14:textId="77777777" w:rsidR="008D7AE3" w:rsidRDefault="008D7AE3" w:rsidP="00820D12">
            <w:pPr>
              <w:pStyle w:val="slovanseznam2"/>
              <w:numPr>
                <w:ilvl w:val="0"/>
                <w:numId w:val="0"/>
              </w:numPr>
            </w:pPr>
            <w:r>
              <w:t>91</w:t>
            </w:r>
          </w:p>
        </w:tc>
      </w:tr>
      <w:tr w:rsidR="008D7AE3" w14:paraId="76BCED5D" w14:textId="77777777" w:rsidTr="008D7AE3">
        <w:trPr>
          <w:trHeight w:val="480"/>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952D00" w14:textId="77777777" w:rsidR="008D7AE3" w:rsidRDefault="008D7AE3" w:rsidP="00820D12">
            <w:pPr>
              <w:pStyle w:val="slovanseznam2"/>
              <w:numPr>
                <w:ilvl w:val="0"/>
                <w:numId w:val="0"/>
              </w:numPr>
            </w:pPr>
            <w:proofErr w:type="gramStart"/>
            <w:r>
              <w:t>Specifikace - obálka</w:t>
            </w:r>
            <w:proofErr w:type="gramEnd"/>
          </w:p>
        </w:tc>
        <w:tc>
          <w:tcPr>
            <w:tcW w:w="58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EC4919" w14:textId="77777777" w:rsidR="008D7AE3" w:rsidRDefault="008D7AE3" w:rsidP="00820D12">
            <w:pPr>
              <w:pStyle w:val="slovanseznam2"/>
              <w:numPr>
                <w:ilvl w:val="0"/>
                <w:numId w:val="0"/>
              </w:numPr>
            </w:pPr>
            <w:r>
              <w:t>115 g KL</w:t>
            </w:r>
          </w:p>
        </w:tc>
      </w:tr>
    </w:tbl>
    <w:p w14:paraId="366032E0" w14:textId="77777777" w:rsidR="00DF34B1" w:rsidRDefault="00DF34B1" w:rsidP="00DF34B1">
      <w:pPr>
        <w:pStyle w:val="slovanseznam2"/>
        <w:numPr>
          <w:ilvl w:val="0"/>
          <w:numId w:val="0"/>
        </w:numPr>
        <w:ind w:left="681"/>
      </w:pPr>
    </w:p>
    <w:p w14:paraId="238C95F7" w14:textId="489AE524" w:rsidR="00DF34B1" w:rsidRDefault="00DF34B1" w:rsidP="004968B4">
      <w:pPr>
        <w:pStyle w:val="slovanseznam2"/>
        <w:numPr>
          <w:ilvl w:val="0"/>
          <w:numId w:val="0"/>
        </w:numPr>
        <w:ind w:left="567"/>
      </w:pPr>
      <w:bookmarkStart w:id="6" w:name="_Ref72154739"/>
      <w:r>
        <w:t xml:space="preserve">Součástí Díla jsou také </w:t>
      </w:r>
      <w:r w:rsidR="003C2034">
        <w:t>1</w:t>
      </w:r>
      <w:r>
        <w:t xml:space="preserve"> </w:t>
      </w:r>
      <w:r w:rsidR="007F7831">
        <w:t>mimořádn</w:t>
      </w:r>
      <w:r w:rsidR="009760B1">
        <w:t>é</w:t>
      </w:r>
      <w:r w:rsidR="00A53C32">
        <w:t xml:space="preserve"> </w:t>
      </w:r>
      <w:r>
        <w:t>vydání měsíčníku</w:t>
      </w:r>
      <w:r w:rsidR="00183573">
        <w:t xml:space="preserve"> v technických parametrech dle odst. 2.2.</w:t>
      </w:r>
      <w:r w:rsidR="00725576">
        <w:t xml:space="preserve"> (dále jen „</w:t>
      </w:r>
      <w:r w:rsidR="00725576" w:rsidRPr="00725576">
        <w:rPr>
          <w:b/>
        </w:rPr>
        <w:t>mimořádné vydání</w:t>
      </w:r>
      <w:r w:rsidR="00725576">
        <w:t>“)</w:t>
      </w:r>
      <w:r>
        <w:t xml:space="preserve">. Objednatel si vyhrazuje právo nevyužít </w:t>
      </w:r>
      <w:r w:rsidR="00725576">
        <w:t>Služby v rozsahu mimořádného vydání.</w:t>
      </w:r>
      <w:bookmarkEnd w:id="6"/>
    </w:p>
    <w:bookmarkEnd w:id="4"/>
    <w:p w14:paraId="47D3B4D0" w14:textId="0EBA8009" w:rsidR="00394154" w:rsidRPr="0045528D" w:rsidRDefault="00FF3385" w:rsidP="006220DB">
      <w:pPr>
        <w:pStyle w:val="Nadpis2"/>
        <w:spacing w:after="120"/>
        <w:rPr>
          <w:rFonts w:ascii="Georgia" w:hAnsi="Georgia"/>
          <w:sz w:val="21"/>
          <w:szCs w:val="21"/>
        </w:rPr>
      </w:pPr>
      <w:r w:rsidRPr="0045528D">
        <w:rPr>
          <w:rFonts w:ascii="Georgia" w:hAnsi="Georgia"/>
          <w:sz w:val="21"/>
          <w:szCs w:val="21"/>
        </w:rPr>
        <w:t xml:space="preserve">místo a </w:t>
      </w:r>
      <w:r w:rsidR="000E269A" w:rsidRPr="0045528D">
        <w:rPr>
          <w:rFonts w:ascii="Georgia" w:hAnsi="Georgia"/>
          <w:sz w:val="21"/>
          <w:szCs w:val="21"/>
        </w:rPr>
        <w:t>Čas plnění</w:t>
      </w:r>
      <w:bookmarkStart w:id="7" w:name="_Ref309733518"/>
    </w:p>
    <w:p w14:paraId="3458245A" w14:textId="7C6A9D1E" w:rsidR="00BA0E67" w:rsidRPr="00FE74CA" w:rsidRDefault="00BA0E67" w:rsidP="004968B4">
      <w:pPr>
        <w:pStyle w:val="slovanseznam2"/>
        <w:tabs>
          <w:tab w:val="clear" w:pos="681"/>
        </w:tabs>
        <w:ind w:left="567" w:hanging="539"/>
      </w:pPr>
      <w:r w:rsidRPr="0045528D">
        <w:t xml:space="preserve">Místem plnění této Smlouvy jsou adresy uvedené v Příloze č. 2 této Smlouvy, a dále dle požadavku Objednatele. V případě, že dojde ke změně distribučního seznamu, je Objednatel </w:t>
      </w:r>
      <w:r w:rsidR="0059534B" w:rsidRPr="0045528D">
        <w:t>povinen</w:t>
      </w:r>
      <w:r w:rsidRPr="0045528D">
        <w:t xml:space="preserve"> nejpozději do</w:t>
      </w:r>
      <w:r w:rsidRPr="00FE74CA">
        <w:t xml:space="preserve"> pátého kalendářního dne měsíce, ve kterém má dojít k poskytnutí Služby, písemně oznámit tuto změnu </w:t>
      </w:r>
      <w:r w:rsidR="00B01D69">
        <w:t>Zhotoviteli</w:t>
      </w:r>
      <w:r w:rsidRPr="00FE74CA">
        <w:t>.</w:t>
      </w:r>
    </w:p>
    <w:p w14:paraId="65D9F0D5" w14:textId="08F5FA9B" w:rsidR="00381C74" w:rsidRPr="00FE74CA" w:rsidRDefault="00B01D69" w:rsidP="004968B4">
      <w:pPr>
        <w:pStyle w:val="slovanseznam2"/>
        <w:tabs>
          <w:tab w:val="clear" w:pos="681"/>
        </w:tabs>
        <w:ind w:left="567" w:hanging="539"/>
        <w:rPr>
          <w:lang w:eastAsia="en-US"/>
        </w:rPr>
      </w:pPr>
      <w:bookmarkStart w:id="8" w:name="_Ref47539488"/>
      <w:r>
        <w:t>Zhotovitel</w:t>
      </w:r>
      <w:r w:rsidR="00381C74" w:rsidRPr="00FE74CA">
        <w:t xml:space="preserve"> je povinen poskytovat Služby v časech a termínech uvedených v Příloze č. 3 této Smlouvy, případně v časech a termínech stanovených postupy předvídanými v této Smlouvě.</w:t>
      </w:r>
      <w:bookmarkEnd w:id="8"/>
      <w:r w:rsidR="00381C74" w:rsidRPr="00FE74CA">
        <w:t xml:space="preserve"> </w:t>
      </w:r>
    </w:p>
    <w:p w14:paraId="72D24251" w14:textId="39F33E87" w:rsidR="00571E01" w:rsidRPr="00FE74CA" w:rsidRDefault="00571E01" w:rsidP="004968B4">
      <w:pPr>
        <w:pStyle w:val="slovanseznam2"/>
        <w:tabs>
          <w:tab w:val="clear" w:pos="681"/>
        </w:tabs>
        <w:ind w:left="567" w:hanging="539"/>
      </w:pPr>
      <w:r w:rsidRPr="00FE74CA">
        <w:t xml:space="preserve">Objednatel předá Zhotoviteli </w:t>
      </w:r>
      <w:r w:rsidR="00683F85">
        <w:t>tisková data</w:t>
      </w:r>
      <w:r w:rsidRPr="00FE74CA">
        <w:t xml:space="preserve"> pro zhotovení jednotlivého čísla časopisu k zahájení výroby a tisku příslušného čísla vždy </w:t>
      </w:r>
      <w:r w:rsidR="00040EFD">
        <w:t xml:space="preserve">nejpozději </w:t>
      </w:r>
      <w:r w:rsidR="0083541D">
        <w:t>do 11:00 v den</w:t>
      </w:r>
      <w:r w:rsidR="00040EFD">
        <w:t>, který je specifikován v Příloze č. 3 Smlouvy. Zhotovitel</w:t>
      </w:r>
      <w:r w:rsidR="00040EFD" w:rsidRPr="00040EFD">
        <w:t xml:space="preserve"> je povinen zajistit si dostatečnou kapacitu pro tisk dle této Smlouvy.</w:t>
      </w:r>
      <w:r w:rsidR="00190C8C" w:rsidRPr="0045207F">
        <w:rPr>
          <w:rFonts w:ascii="Times New Roman" w:hAnsi="Times New Roman"/>
          <w:color w:val="FF0000"/>
          <w:sz w:val="24"/>
          <w:szCs w:val="24"/>
        </w:rPr>
        <w:t xml:space="preserve"> </w:t>
      </w:r>
      <w:r w:rsidR="0045207F">
        <w:t xml:space="preserve">K předání může dojít také </w:t>
      </w:r>
      <w:r w:rsidRPr="00FE74CA">
        <w:t xml:space="preserve">prostřednictvím </w:t>
      </w:r>
      <w:proofErr w:type="spellStart"/>
      <w:r w:rsidRPr="00FE74CA">
        <w:t>uploadu</w:t>
      </w:r>
      <w:proofErr w:type="spellEnd"/>
      <w:r w:rsidRPr="00FE74CA">
        <w:t xml:space="preserve"> tiskového </w:t>
      </w:r>
      <w:proofErr w:type="spellStart"/>
      <w:r w:rsidRPr="00FE74CA">
        <w:t>pdf</w:t>
      </w:r>
      <w:proofErr w:type="spellEnd"/>
      <w:r w:rsidRPr="00FE74CA">
        <w:t xml:space="preserve"> na </w:t>
      </w:r>
      <w:proofErr w:type="spellStart"/>
      <w:r w:rsidRPr="00FE74CA">
        <w:t>ftp</w:t>
      </w:r>
      <w:proofErr w:type="spellEnd"/>
      <w:r w:rsidRPr="00FE74CA">
        <w:t xml:space="preserve"> server Zhotovitele, přičemž údaje potřebné pro přístup na tento server předal Zhotovitel Objednateli </w:t>
      </w:r>
      <w:r w:rsidR="0028148A" w:rsidRPr="00FE74CA">
        <w:t>nejpozději při podpisu</w:t>
      </w:r>
      <w:r w:rsidRPr="00FE74CA">
        <w:t xml:space="preserve"> této Smlouvy. </w:t>
      </w:r>
      <w:r w:rsidR="00725576">
        <w:t xml:space="preserve">V případě </w:t>
      </w:r>
      <w:r w:rsidR="00A53C32">
        <w:t>mimořádného vydání</w:t>
      </w:r>
      <w:r w:rsidR="004C235D">
        <w:t xml:space="preserve"> dle čl. </w:t>
      </w:r>
      <w:r w:rsidR="004C235D">
        <w:fldChar w:fldCharType="begin"/>
      </w:r>
      <w:r w:rsidR="004C235D">
        <w:instrText xml:space="preserve"> REF _Ref72154739 \r \h </w:instrText>
      </w:r>
      <w:r w:rsidR="004C235D">
        <w:fldChar w:fldCharType="separate"/>
      </w:r>
      <w:r w:rsidR="007E295D">
        <w:t>2.3</w:t>
      </w:r>
      <w:r w:rsidR="004C235D">
        <w:fldChar w:fldCharType="end"/>
      </w:r>
      <w:r w:rsidR="00A53C32">
        <w:t xml:space="preserve"> </w:t>
      </w:r>
      <w:r w:rsidR="004C235D">
        <w:t xml:space="preserve">této Smlouvy </w:t>
      </w:r>
      <w:r w:rsidR="00A53C32">
        <w:t xml:space="preserve">Objednatel </w:t>
      </w:r>
      <w:r w:rsidR="00405AE2">
        <w:t xml:space="preserve">informuje zhotovitele o takovém mimořádném vydání nejpozději 14 kalendářních dní před zahájením výroby a tisku mimořádného </w:t>
      </w:r>
      <w:r w:rsidR="009C244A">
        <w:t>vydání. T</w:t>
      </w:r>
      <w:r w:rsidR="00A53C32">
        <w:t xml:space="preserve">isková data </w:t>
      </w:r>
      <w:r w:rsidR="009C244A">
        <w:t xml:space="preserve">pro mimořádné vydání Objednatel předá zhotoviteli </w:t>
      </w:r>
      <w:r w:rsidR="00A53C32">
        <w:t xml:space="preserve">nejpozději </w:t>
      </w:r>
      <w:r w:rsidR="009C244A">
        <w:t>1</w:t>
      </w:r>
      <w:r w:rsidR="00A53C32">
        <w:t xml:space="preserve"> </w:t>
      </w:r>
      <w:r w:rsidR="009C244A">
        <w:t>kalendářní</w:t>
      </w:r>
      <w:r w:rsidR="00A53C32">
        <w:t xml:space="preserve"> d</w:t>
      </w:r>
      <w:r w:rsidR="009C244A">
        <w:t>e</w:t>
      </w:r>
      <w:r w:rsidR="00A53C32">
        <w:t>n před požadovan</w:t>
      </w:r>
      <w:r w:rsidR="0006547A">
        <w:t>ým</w:t>
      </w:r>
      <w:r w:rsidR="00A53C32">
        <w:t xml:space="preserve"> datem </w:t>
      </w:r>
      <w:r w:rsidR="009C244A">
        <w:t>tisku</w:t>
      </w:r>
      <w:r w:rsidR="00A53C32">
        <w:t>.</w:t>
      </w:r>
      <w:r w:rsidR="009C244A">
        <w:t xml:space="preserve"> Následný tisk a distribuce mimořádného čísla probíhá ve stejn</w:t>
      </w:r>
      <w:r w:rsidR="00C43F42">
        <w:t>ých</w:t>
      </w:r>
      <w:r w:rsidR="009C244A">
        <w:t xml:space="preserve"> </w:t>
      </w:r>
      <w:r w:rsidR="00C43F42">
        <w:lastRenderedPageBreak/>
        <w:t>termínech</w:t>
      </w:r>
      <w:r w:rsidR="009C244A">
        <w:t xml:space="preserve"> </w:t>
      </w:r>
      <w:r w:rsidR="00C43F42">
        <w:t xml:space="preserve">jako běžný výtisk, tj. </w:t>
      </w:r>
      <w:r w:rsidR="009C244A">
        <w:t>tisk</w:t>
      </w:r>
      <w:r w:rsidR="00C43F42">
        <w:t xml:space="preserve"> proveden</w:t>
      </w:r>
      <w:r w:rsidR="009C244A">
        <w:t xml:space="preserve"> maximálně </w:t>
      </w:r>
      <w:r w:rsidR="00C43F42">
        <w:t xml:space="preserve">ve </w:t>
      </w:r>
      <w:r w:rsidR="009C244A">
        <w:t>2 dn</w:t>
      </w:r>
      <w:r w:rsidR="00C43F42">
        <w:t>ech následujících po dodání tiskových dat</w:t>
      </w:r>
      <w:r w:rsidR="009C244A">
        <w:t xml:space="preserve"> a distribuce den následující po </w:t>
      </w:r>
      <w:r w:rsidR="00C43F42">
        <w:t xml:space="preserve">dokončení </w:t>
      </w:r>
      <w:r w:rsidR="009C244A">
        <w:t xml:space="preserve">tisku. </w:t>
      </w:r>
    </w:p>
    <w:p w14:paraId="49C7CF05" w14:textId="35349464" w:rsidR="00571E01" w:rsidRPr="007A0F00" w:rsidRDefault="00571E01" w:rsidP="004968B4">
      <w:pPr>
        <w:pStyle w:val="slovanseznam2"/>
        <w:tabs>
          <w:tab w:val="clear" w:pos="681"/>
        </w:tabs>
        <w:ind w:left="567" w:hanging="539"/>
      </w:pPr>
      <w:r w:rsidRPr="007A0F00">
        <w:t>Dílo</w:t>
      </w:r>
      <w:r w:rsidR="00FD1A8F" w:rsidRPr="007A0F00">
        <w:t xml:space="preserve"> v rozsahu jednoho měsíčního nákladu</w:t>
      </w:r>
      <w:r w:rsidRPr="007A0F00">
        <w:t xml:space="preserve"> bude zhotoveno kompletně, tj. v plném počtu výtisků</w:t>
      </w:r>
      <w:r w:rsidR="00565E32">
        <w:t>,</w:t>
      </w:r>
      <w:r w:rsidRPr="007A0F00">
        <w:t xml:space="preserve"> </w:t>
      </w:r>
      <w:r w:rsidR="00683F85">
        <w:t>a</w:t>
      </w:r>
      <w:r w:rsidR="0083541D">
        <w:t xml:space="preserve"> to</w:t>
      </w:r>
      <w:r w:rsidRPr="007A0F00">
        <w:t xml:space="preserve"> v místě sídla Objednatele, příp. na jiných předem Objednatelem určených místech</w:t>
      </w:r>
      <w:r w:rsidR="002A22C5">
        <w:t>.</w:t>
      </w:r>
      <w:r w:rsidRPr="007A0F00">
        <w:t xml:space="preserve"> </w:t>
      </w:r>
    </w:p>
    <w:p w14:paraId="0B8D211A" w14:textId="39B511A6" w:rsidR="0045207F" w:rsidRPr="00991A26" w:rsidRDefault="00B01D69" w:rsidP="004968B4">
      <w:pPr>
        <w:pStyle w:val="slovanseznam2"/>
        <w:ind w:left="567" w:hanging="539"/>
        <w:rPr>
          <w:lang w:eastAsia="en-US"/>
        </w:rPr>
      </w:pPr>
      <w:bookmarkStart w:id="9" w:name="_Ref448932357"/>
      <w:bookmarkStart w:id="10" w:name="_Ref448933804"/>
      <w:r w:rsidRPr="007A0F00">
        <w:t>Zhotovitel</w:t>
      </w:r>
      <w:r w:rsidR="0045207F" w:rsidRPr="007A0F00">
        <w:t xml:space="preserve"> je povinen poskytnout Službu tak, aby k jejímu předání distributorovi časopisu docházelo </w:t>
      </w:r>
      <w:r w:rsidR="00D81570" w:rsidRPr="007A0F00">
        <w:t>dle harmonogramu</w:t>
      </w:r>
      <w:r w:rsidR="00E11B73">
        <w:t xml:space="preserve"> </w:t>
      </w:r>
      <w:r w:rsidR="00FD472E">
        <w:t>uvedeného</w:t>
      </w:r>
      <w:r w:rsidR="00E11B73">
        <w:t xml:space="preserve"> v </w:t>
      </w:r>
      <w:r w:rsidR="0045207F" w:rsidRPr="007A0F00">
        <w:t>Příloze č. 3 této Smlouvy.</w:t>
      </w:r>
      <w:bookmarkEnd w:id="9"/>
      <w:r w:rsidR="0045207F" w:rsidRPr="007A0F00">
        <w:t xml:space="preserve"> </w:t>
      </w:r>
      <w:bookmarkEnd w:id="10"/>
    </w:p>
    <w:p w14:paraId="115DCF22" w14:textId="3776700E" w:rsidR="00571E01" w:rsidRDefault="00571E01" w:rsidP="004968B4">
      <w:pPr>
        <w:pStyle w:val="slovanseznam2"/>
        <w:ind w:left="567" w:hanging="539"/>
      </w:pPr>
      <w:r w:rsidRPr="00FE74CA">
        <w:t>V případě prodlení způsobeného Zhotovitelem má Objednatel nárok uplatnit s</w:t>
      </w:r>
      <w:r w:rsidR="00E3002E" w:rsidRPr="00FE74CA">
        <w:t xml:space="preserve">mluvní pokutu uvedenou v čl. </w:t>
      </w:r>
      <w:r w:rsidR="00FE74CA" w:rsidRPr="00FE74CA">
        <w:fldChar w:fldCharType="begin"/>
      </w:r>
      <w:r w:rsidR="00FE74CA" w:rsidRPr="00FE74CA">
        <w:instrText xml:space="preserve"> REF _Ref47534029 \r \h </w:instrText>
      </w:r>
      <w:r w:rsidR="00FE74CA">
        <w:instrText xml:space="preserve"> \* MERGEFORMAT </w:instrText>
      </w:r>
      <w:r w:rsidR="00FE74CA" w:rsidRPr="00FE74CA">
        <w:fldChar w:fldCharType="separate"/>
      </w:r>
      <w:r w:rsidR="007E295D">
        <w:t>11.1.1</w:t>
      </w:r>
      <w:r w:rsidR="00FE74CA" w:rsidRPr="00FE74CA">
        <w:fldChar w:fldCharType="end"/>
      </w:r>
      <w:r w:rsidR="00FE74CA" w:rsidRPr="00FE74CA">
        <w:t xml:space="preserve"> </w:t>
      </w:r>
      <w:r w:rsidRPr="00FE74CA">
        <w:t>této Smlouvy.</w:t>
      </w:r>
    </w:p>
    <w:p w14:paraId="4ADD3AFE" w14:textId="797DB873" w:rsidR="00CF1062" w:rsidRDefault="00CF1062" w:rsidP="004968B4">
      <w:pPr>
        <w:pStyle w:val="slovanseznam2"/>
        <w:ind w:left="567" w:hanging="539"/>
      </w:pPr>
      <w:r w:rsidRPr="00CF1062">
        <w:t>Služby na základě této Smlouvy jsou poskytovány přímo na základě ujednání této Smlouvy, tj. bez nutnosti dílčích objednávek.</w:t>
      </w:r>
    </w:p>
    <w:p w14:paraId="51C9864D" w14:textId="77777777" w:rsidR="000E269A" w:rsidRPr="008C4D1F" w:rsidRDefault="000E269A" w:rsidP="00FE74CA">
      <w:pPr>
        <w:pStyle w:val="Nadpis2"/>
        <w:spacing w:after="120"/>
        <w:rPr>
          <w:rFonts w:ascii="Georgia" w:hAnsi="Georgia"/>
          <w:sz w:val="21"/>
          <w:szCs w:val="21"/>
        </w:rPr>
      </w:pPr>
      <w:bookmarkStart w:id="11" w:name="_Ref376509493"/>
      <w:bookmarkEnd w:id="7"/>
      <w:r w:rsidRPr="008C4D1F">
        <w:rPr>
          <w:rFonts w:ascii="Georgia" w:hAnsi="Georgia"/>
          <w:sz w:val="21"/>
          <w:szCs w:val="21"/>
        </w:rPr>
        <w:t>Povinnosti zhotovitele při provádění díla</w:t>
      </w:r>
      <w:bookmarkEnd w:id="11"/>
    </w:p>
    <w:p w14:paraId="3B320899" w14:textId="087337BF" w:rsidR="000E269A" w:rsidRPr="008C4D1F" w:rsidRDefault="000E269A" w:rsidP="004968B4">
      <w:pPr>
        <w:pStyle w:val="slovanseznam2"/>
        <w:tabs>
          <w:tab w:val="clear" w:pos="681"/>
          <w:tab w:val="num" w:pos="567"/>
        </w:tabs>
        <w:ind w:left="567" w:hanging="567"/>
      </w:pPr>
      <w:r w:rsidRPr="008C4D1F">
        <w:t xml:space="preserve">Zhotovitel se zavazuje provést </w:t>
      </w:r>
      <w:r w:rsidR="00B42BBA" w:rsidRPr="008C4D1F">
        <w:t>D</w:t>
      </w:r>
      <w:r w:rsidRPr="008C4D1F">
        <w:t>ílo vlastním jménem a na vlastní odpovědnost.</w:t>
      </w:r>
    </w:p>
    <w:p w14:paraId="12A387F2" w14:textId="0BB3687B" w:rsidR="003C6BD6" w:rsidRDefault="003C6BD6" w:rsidP="004968B4">
      <w:pPr>
        <w:pStyle w:val="slovanseznam2"/>
        <w:tabs>
          <w:tab w:val="clear" w:pos="681"/>
          <w:tab w:val="num" w:pos="567"/>
        </w:tabs>
        <w:ind w:left="567" w:hanging="567"/>
      </w:pPr>
      <w:r w:rsidRPr="008C4D1F">
        <w:t xml:space="preserve">Zhotovitel prohlašuje, že se v celém rozsahu seznámil s rozsahem a povahou Díla, že jsou mu známy veškeré technické, kvalitativní a jiné podmínky nezbytné k provedení Díla, že disponuje takovými kapacitami a odbornými znalostmi, které </w:t>
      </w:r>
      <w:r w:rsidR="00647D49" w:rsidRPr="008C4D1F">
        <w:t xml:space="preserve">jsou k provedení Díla </w:t>
      </w:r>
      <w:r w:rsidR="00647D49" w:rsidRPr="006220DB">
        <w:t>nezbytné.</w:t>
      </w:r>
    </w:p>
    <w:p w14:paraId="7CBBE297" w14:textId="2F815B62" w:rsidR="00574868" w:rsidRPr="006220DB" w:rsidRDefault="00574868" w:rsidP="004968B4">
      <w:pPr>
        <w:pStyle w:val="slovanseznam2"/>
        <w:tabs>
          <w:tab w:val="clear" w:pos="681"/>
          <w:tab w:val="num" w:pos="567"/>
        </w:tabs>
        <w:ind w:left="567" w:hanging="567"/>
      </w:pPr>
      <w:r>
        <w:t xml:space="preserve">Zhotovitel prohlašuje, že je držitelem certifikace EU </w:t>
      </w:r>
      <w:proofErr w:type="spellStart"/>
      <w:r>
        <w:t>Ecolabel</w:t>
      </w:r>
      <w:proofErr w:type="spellEnd"/>
      <w:r w:rsidR="00132DF6">
        <w:t xml:space="preserve"> související s oborem polygrafické výroby.</w:t>
      </w:r>
    </w:p>
    <w:p w14:paraId="09809A25" w14:textId="74994933" w:rsidR="000E269A" w:rsidRPr="006220DB" w:rsidRDefault="000E269A" w:rsidP="004968B4">
      <w:pPr>
        <w:pStyle w:val="slovanseznam2"/>
        <w:tabs>
          <w:tab w:val="clear" w:pos="681"/>
          <w:tab w:val="num" w:pos="567"/>
        </w:tabs>
        <w:ind w:left="567" w:hanging="567"/>
      </w:pPr>
      <w:r w:rsidRPr="006220DB">
        <w:t xml:space="preserve">Zhotovitel a jeho </w:t>
      </w:r>
      <w:r w:rsidR="004A5E11" w:rsidRPr="006220DB">
        <w:t>poddod</w:t>
      </w:r>
      <w:r w:rsidRPr="006220DB">
        <w:t xml:space="preserve">avatelé (třetí osoby) budou </w:t>
      </w:r>
      <w:r w:rsidR="008F62C0" w:rsidRPr="006220DB">
        <w:t>při provádění D</w:t>
      </w:r>
      <w:r w:rsidRPr="006220DB">
        <w:t xml:space="preserve">íla postupovat s odbornou péčí. Věci, práce a služby, které jsou předmětem této </w:t>
      </w:r>
      <w:r w:rsidR="008F62C0" w:rsidRPr="006220DB">
        <w:t>S</w:t>
      </w:r>
      <w:r w:rsidRPr="006220DB">
        <w:t xml:space="preserve">mlouvy, </w:t>
      </w:r>
      <w:r w:rsidR="008F62C0" w:rsidRPr="006220DB">
        <w:t>Z</w:t>
      </w:r>
      <w:r w:rsidRPr="006220DB">
        <w:t xml:space="preserve">hotovitel dodá nebo provede v takovém rozsahu a jakosti, aby výsledkem bylo kompletní, bezpečně a spolehlivě využitelné </w:t>
      </w:r>
      <w:r w:rsidR="00C10C19" w:rsidRPr="006220DB">
        <w:t>Díl</w:t>
      </w:r>
      <w:r w:rsidRPr="006220DB">
        <w:t xml:space="preserve">o, odpovídající podmínkám stanoveným touto </w:t>
      </w:r>
      <w:r w:rsidR="008F62C0" w:rsidRPr="006220DB">
        <w:t>S</w:t>
      </w:r>
      <w:r w:rsidRPr="006220DB">
        <w:t>mlouvou a účelu použití.</w:t>
      </w:r>
      <w:r w:rsidR="00683F85">
        <w:t xml:space="preserve"> Zhotovitel je povinen dodržet </w:t>
      </w:r>
      <w:r w:rsidR="00FF07E8">
        <w:t>ČSN EN, ISO 9001:2016</w:t>
      </w:r>
      <w:r w:rsidR="00AF05DA">
        <w:t xml:space="preserve"> – polygrafická výroba</w:t>
      </w:r>
      <w:r w:rsidR="00746DCC">
        <w:t xml:space="preserve">. </w:t>
      </w:r>
      <w:r w:rsidR="00F85778">
        <w:t>P</w:t>
      </w:r>
      <w:r w:rsidR="00683F85">
        <w:t xml:space="preserve">ři nedodržení </w:t>
      </w:r>
      <w:r w:rsidR="00FF07E8">
        <w:t xml:space="preserve">této </w:t>
      </w:r>
      <w:r w:rsidR="00683F85">
        <w:t>ISO norm</w:t>
      </w:r>
      <w:r w:rsidR="00FF07E8">
        <w:t>y</w:t>
      </w:r>
      <w:r w:rsidR="00683F85">
        <w:t xml:space="preserve"> je Dílo</w:t>
      </w:r>
      <w:r w:rsidR="00FF07E8">
        <w:t xml:space="preserve"> považováno za </w:t>
      </w:r>
      <w:r w:rsidR="00683F85">
        <w:t xml:space="preserve">vadné. </w:t>
      </w:r>
    </w:p>
    <w:p w14:paraId="7E5E2846" w14:textId="77777777" w:rsidR="00DF7A74" w:rsidRPr="00E87EB8" w:rsidRDefault="00DF7A74" w:rsidP="004968B4">
      <w:pPr>
        <w:pStyle w:val="slovanseznam2"/>
        <w:tabs>
          <w:tab w:val="clear" w:pos="681"/>
          <w:tab w:val="num" w:pos="567"/>
        </w:tabs>
        <w:ind w:left="567" w:hanging="567"/>
      </w:pPr>
      <w:r w:rsidRPr="00E87EB8">
        <w:t>Zhotovitel se zavazuje, že Dílo, tj. náklad měsíčníku, bude připraven před jejich expedicí a předáním Objednateli a bude splňovat následující podmínky:</w:t>
      </w:r>
    </w:p>
    <w:p w14:paraId="2D6F1A1D" w14:textId="690FFB3D" w:rsidR="00DF7A74" w:rsidRPr="00E87EB8" w:rsidRDefault="00DF7A74" w:rsidP="004968B4">
      <w:pPr>
        <w:pStyle w:val="slovanseznam3"/>
        <w:tabs>
          <w:tab w:val="clear" w:pos="1843"/>
          <w:tab w:val="clear" w:pos="2041"/>
          <w:tab w:val="left" w:pos="709"/>
          <w:tab w:val="num" w:pos="1276"/>
        </w:tabs>
        <w:ind w:left="1276" w:hanging="709"/>
        <w:rPr>
          <w:rFonts w:ascii="Georgia" w:hAnsi="Georgia"/>
          <w:sz w:val="21"/>
          <w:szCs w:val="21"/>
        </w:rPr>
      </w:pPr>
      <w:r w:rsidRPr="00E87EB8">
        <w:rPr>
          <w:rFonts w:ascii="Georgia" w:hAnsi="Georgia"/>
          <w:sz w:val="21"/>
          <w:szCs w:val="21"/>
        </w:rPr>
        <w:t xml:space="preserve">Měsíčník bude balen po </w:t>
      </w:r>
      <w:r w:rsidR="00F30E47">
        <w:rPr>
          <w:rFonts w:ascii="Georgia" w:hAnsi="Georgia"/>
          <w:sz w:val="21"/>
          <w:szCs w:val="21"/>
        </w:rPr>
        <w:t>50</w:t>
      </w:r>
      <w:r w:rsidRPr="00E87EB8">
        <w:rPr>
          <w:rFonts w:ascii="Georgia" w:hAnsi="Georgia"/>
          <w:sz w:val="21"/>
          <w:szCs w:val="21"/>
        </w:rPr>
        <w:t xml:space="preserve"> ks (dále jen „</w:t>
      </w:r>
      <w:r w:rsidRPr="00E87EB8">
        <w:rPr>
          <w:rFonts w:ascii="Georgia" w:hAnsi="Georgia"/>
          <w:b/>
          <w:sz w:val="21"/>
          <w:szCs w:val="21"/>
        </w:rPr>
        <w:t>balík</w:t>
      </w:r>
      <w:r w:rsidRPr="00E87EB8">
        <w:rPr>
          <w:rFonts w:ascii="Georgia" w:hAnsi="Georgia"/>
          <w:sz w:val="21"/>
          <w:szCs w:val="21"/>
        </w:rPr>
        <w:t>“);</w:t>
      </w:r>
    </w:p>
    <w:p w14:paraId="0130F118" w14:textId="1EC9A9FB" w:rsidR="00DF7A74" w:rsidRPr="00E87EB8" w:rsidRDefault="00DF7A74" w:rsidP="004968B4">
      <w:pPr>
        <w:pStyle w:val="slovanseznam3"/>
        <w:tabs>
          <w:tab w:val="clear" w:pos="1843"/>
          <w:tab w:val="clear" w:pos="2041"/>
          <w:tab w:val="left" w:pos="709"/>
          <w:tab w:val="num" w:pos="1276"/>
        </w:tabs>
        <w:ind w:left="1276" w:hanging="709"/>
        <w:rPr>
          <w:rFonts w:ascii="Georgia" w:hAnsi="Georgia"/>
          <w:sz w:val="21"/>
          <w:szCs w:val="21"/>
        </w:rPr>
      </w:pPr>
      <w:r w:rsidRPr="00E87EB8">
        <w:rPr>
          <w:rFonts w:ascii="Georgia" w:hAnsi="Georgia"/>
          <w:sz w:val="21"/>
          <w:szCs w:val="21"/>
        </w:rPr>
        <w:t>Každý balík musí být viditelně označen názvem a musí umožňovat řádné přepočítání;</w:t>
      </w:r>
    </w:p>
    <w:p w14:paraId="010458A7" w14:textId="45F83B9F" w:rsidR="00DF7A74" w:rsidRPr="00E87EB8" w:rsidRDefault="00DF7A74" w:rsidP="004968B4">
      <w:pPr>
        <w:pStyle w:val="slovanseznam3"/>
        <w:tabs>
          <w:tab w:val="clear" w:pos="1843"/>
          <w:tab w:val="clear" w:pos="2041"/>
          <w:tab w:val="left" w:pos="709"/>
          <w:tab w:val="num" w:pos="1276"/>
        </w:tabs>
        <w:ind w:left="1276" w:hanging="709"/>
        <w:rPr>
          <w:rFonts w:ascii="Georgia" w:hAnsi="Georgia"/>
          <w:sz w:val="21"/>
          <w:szCs w:val="21"/>
        </w:rPr>
      </w:pPr>
      <w:r w:rsidRPr="00E87EB8">
        <w:rPr>
          <w:rFonts w:ascii="Georgia" w:hAnsi="Georgia"/>
          <w:sz w:val="21"/>
          <w:szCs w:val="21"/>
        </w:rPr>
        <w:t>Měsíčník musí být balen v balíku páskou, a to křížem, přičemž páska musí být dostatečně pevná tak, ab</w:t>
      </w:r>
      <w:r w:rsidR="00080493" w:rsidRPr="00E87EB8">
        <w:rPr>
          <w:rFonts w:ascii="Georgia" w:hAnsi="Georgia"/>
          <w:sz w:val="21"/>
          <w:szCs w:val="21"/>
        </w:rPr>
        <w:t>y vydržela manipulaci s balíkem.</w:t>
      </w:r>
    </w:p>
    <w:p w14:paraId="764B08B7" w14:textId="379A1C9E" w:rsidR="00DF5EF1" w:rsidRPr="005479F3" w:rsidRDefault="00DF5EF1" w:rsidP="004968B4">
      <w:pPr>
        <w:pStyle w:val="slovanseznam2"/>
        <w:tabs>
          <w:tab w:val="clear" w:pos="681"/>
          <w:tab w:val="num" w:pos="567"/>
        </w:tabs>
        <w:ind w:left="567" w:hanging="567"/>
        <w:rPr>
          <w:u w:val="single"/>
        </w:rPr>
      </w:pPr>
      <w:r w:rsidRPr="005479F3">
        <w:t>Zhotovitel je povinen poskytnout Objednateli potřebnou součinnost v rámci předtiskové přípravy</w:t>
      </w:r>
      <w:r w:rsidR="00683F85">
        <w:t xml:space="preserve"> za účelem včasného vytvoření bezvadného Díla.</w:t>
      </w:r>
    </w:p>
    <w:p w14:paraId="54FA7FA5" w14:textId="7A20B923" w:rsidR="00FB1D3E" w:rsidRPr="005479F3" w:rsidRDefault="00B01C77" w:rsidP="004968B4">
      <w:pPr>
        <w:pStyle w:val="slovanseznam2"/>
        <w:tabs>
          <w:tab w:val="clear" w:pos="681"/>
          <w:tab w:val="num" w:pos="567"/>
        </w:tabs>
        <w:ind w:left="567" w:hanging="567"/>
        <w:rPr>
          <w:u w:val="single"/>
        </w:rPr>
      </w:pPr>
      <w:r w:rsidRPr="005479F3">
        <w:t>Zhotovitel je povinen umožnit kontrolu provádění Díla dle požadavků O</w:t>
      </w:r>
      <w:r w:rsidR="004223A8" w:rsidRPr="005479F3">
        <w:t xml:space="preserve">bjednatele. </w:t>
      </w:r>
      <w:r w:rsidRPr="005479F3">
        <w:t>Nedostatky zjištěné při kontrole je povinen Zhotovitel ihned odstranit.</w:t>
      </w:r>
    </w:p>
    <w:p w14:paraId="2FC20AB1" w14:textId="3344543B" w:rsidR="00571E01" w:rsidRPr="00A033D3" w:rsidRDefault="00571E01" w:rsidP="004968B4">
      <w:pPr>
        <w:pStyle w:val="slovanseznam2"/>
        <w:tabs>
          <w:tab w:val="clear" w:pos="681"/>
          <w:tab w:val="num" w:pos="567"/>
        </w:tabs>
        <w:ind w:left="567" w:hanging="567"/>
        <w:rPr>
          <w:u w:val="single"/>
        </w:rPr>
      </w:pPr>
      <w:r w:rsidRPr="005479F3">
        <w:t>Zhotovitel je povinen upozornit Objednatele bez zbytečného odkladu na nevhodnou povahu věci, kterou mu Objednatel k provedení Díla předal. Zhotovitel je zejména povinen upozornit Objednatele na nevhodnou grafickou podobu či technické nedostatky v předaných podkladech.</w:t>
      </w:r>
    </w:p>
    <w:p w14:paraId="1AA046AF" w14:textId="098BE13A" w:rsidR="00A033D3" w:rsidRPr="00991A26" w:rsidRDefault="00D8585C" w:rsidP="004968B4">
      <w:pPr>
        <w:pStyle w:val="slovanseznam2"/>
        <w:tabs>
          <w:tab w:val="clear" w:pos="681"/>
          <w:tab w:val="num" w:pos="567"/>
        </w:tabs>
        <w:ind w:left="567" w:hanging="567"/>
        <w:rPr>
          <w:lang w:eastAsia="en-US"/>
        </w:rPr>
      </w:pPr>
      <w:bookmarkStart w:id="12" w:name="_Ref47948211"/>
      <w:r>
        <w:rPr>
          <w:lang w:eastAsia="en-US"/>
        </w:rPr>
        <w:t>Zhotovitel</w:t>
      </w:r>
      <w:r w:rsidR="00A033D3">
        <w:rPr>
          <w:lang w:eastAsia="en-US"/>
        </w:rPr>
        <w:t xml:space="preserve"> se zavazuje zachovávat o všech informacích získaných v souvislosti s touto smlouvou mlčenlivost.</w:t>
      </w:r>
      <w:bookmarkEnd w:id="12"/>
      <w:r w:rsidR="00A033D3">
        <w:rPr>
          <w:lang w:eastAsia="en-US"/>
        </w:rPr>
        <w:t xml:space="preserve"> </w:t>
      </w:r>
    </w:p>
    <w:p w14:paraId="13E0CC8C" w14:textId="77777777" w:rsidR="000E269A" w:rsidRPr="00716F53" w:rsidRDefault="000E269A" w:rsidP="008B6174">
      <w:pPr>
        <w:pStyle w:val="Nadpis2"/>
        <w:keepNext w:val="0"/>
        <w:spacing w:after="120"/>
        <w:rPr>
          <w:rFonts w:ascii="Georgia" w:hAnsi="Georgia"/>
          <w:sz w:val="21"/>
          <w:szCs w:val="21"/>
        </w:rPr>
      </w:pPr>
      <w:r w:rsidRPr="00716F53">
        <w:rPr>
          <w:rFonts w:ascii="Georgia" w:hAnsi="Georgia"/>
          <w:sz w:val="21"/>
          <w:szCs w:val="21"/>
        </w:rPr>
        <w:lastRenderedPageBreak/>
        <w:t>Cena díla</w:t>
      </w:r>
    </w:p>
    <w:p w14:paraId="5E4C65ED" w14:textId="77777777" w:rsidR="00C917EF" w:rsidRDefault="006A1C0D" w:rsidP="004968B4">
      <w:pPr>
        <w:pStyle w:val="slovanseznam2"/>
        <w:tabs>
          <w:tab w:val="clear" w:pos="681"/>
          <w:tab w:val="num" w:pos="567"/>
        </w:tabs>
        <w:ind w:left="567" w:hanging="567"/>
      </w:pPr>
      <w:bookmarkStart w:id="13" w:name="_Ref307915829"/>
      <w:r w:rsidRPr="00716F53">
        <w:t xml:space="preserve">Cena za </w:t>
      </w:r>
      <w:r w:rsidR="00820D12">
        <w:t>jedno (</w:t>
      </w:r>
      <w:r w:rsidR="00EA186C">
        <w:t>1</w:t>
      </w:r>
      <w:r w:rsidR="00820D12">
        <w:t>)</w:t>
      </w:r>
      <w:r w:rsidR="00880239" w:rsidRPr="00716F53">
        <w:t xml:space="preserve"> čísl</w:t>
      </w:r>
      <w:r w:rsidR="00820D12">
        <w:t>o</w:t>
      </w:r>
      <w:r w:rsidR="00880239" w:rsidRPr="00716F53">
        <w:t xml:space="preserve"> měsíčník</w:t>
      </w:r>
      <w:r w:rsidR="00725D19" w:rsidRPr="00716F53">
        <w:t>u</w:t>
      </w:r>
      <w:r w:rsidR="00880239" w:rsidRPr="00716F53">
        <w:t xml:space="preserve"> vč. </w:t>
      </w:r>
      <w:r w:rsidR="00820D12">
        <w:t>d</w:t>
      </w:r>
      <w:r w:rsidR="00880239" w:rsidRPr="001A7C60">
        <w:t>istribuce</w:t>
      </w:r>
      <w:r w:rsidR="00C917EF">
        <w:t xml:space="preserve"> </w:t>
      </w:r>
      <w:r w:rsidR="00820D12" w:rsidRPr="00C917EF">
        <w:t xml:space="preserve">při nákladu </w:t>
      </w:r>
      <w:r w:rsidR="00CD4181" w:rsidRPr="00C917EF">
        <w:t>48</w:t>
      </w:r>
      <w:r w:rsidR="00EA186C" w:rsidRPr="00C917EF">
        <w:t> 000 kusů</w:t>
      </w:r>
      <w:r w:rsidR="00C917EF">
        <w:t>:</w:t>
      </w:r>
    </w:p>
    <w:p w14:paraId="0E398BFD" w14:textId="06A5789E" w:rsidR="00C917EF" w:rsidRDefault="00C917EF" w:rsidP="004968B4">
      <w:pPr>
        <w:pStyle w:val="slovanseznam2"/>
        <w:numPr>
          <w:ilvl w:val="0"/>
          <w:numId w:val="0"/>
        </w:numPr>
        <w:ind w:left="2099" w:firstLine="28"/>
      </w:pPr>
      <w:r w:rsidRPr="00C917EF">
        <w:rPr>
          <w:highlight w:val="yellow"/>
        </w:rPr>
        <w:t>[DOPLNÍ ÚČASTNÍK]</w:t>
      </w:r>
      <w:r w:rsidR="003C2034" w:rsidRPr="00C917EF">
        <w:t xml:space="preserve"> </w:t>
      </w:r>
      <w:r>
        <w:t xml:space="preserve">Kč </w:t>
      </w:r>
      <w:r w:rsidR="003C2034" w:rsidRPr="00C917EF">
        <w:t xml:space="preserve">bez DPH </w:t>
      </w:r>
    </w:p>
    <w:p w14:paraId="1D229998" w14:textId="6AD65E53" w:rsidR="00C917EF" w:rsidRDefault="00C917EF" w:rsidP="004968B4">
      <w:pPr>
        <w:pStyle w:val="slovanseznam2"/>
        <w:numPr>
          <w:ilvl w:val="0"/>
          <w:numId w:val="0"/>
        </w:numPr>
        <w:ind w:left="2071" w:firstLine="28"/>
      </w:pPr>
      <w:r w:rsidRPr="00C917EF">
        <w:rPr>
          <w:highlight w:val="yellow"/>
        </w:rPr>
        <w:t>[DOPLNÍ ÚČASTNÍK]</w:t>
      </w:r>
      <w:r w:rsidR="003C2034" w:rsidRPr="00C917EF">
        <w:t xml:space="preserve"> </w:t>
      </w:r>
      <w:r>
        <w:t>DPH (Kč)</w:t>
      </w:r>
    </w:p>
    <w:p w14:paraId="5B2A2F63" w14:textId="43BAE224" w:rsidR="003C2034" w:rsidRPr="00C917EF" w:rsidRDefault="00C917EF" w:rsidP="004968B4">
      <w:pPr>
        <w:pStyle w:val="slovanseznam2"/>
        <w:numPr>
          <w:ilvl w:val="0"/>
          <w:numId w:val="0"/>
        </w:numPr>
        <w:ind w:left="2043" w:firstLine="28"/>
      </w:pPr>
      <w:r w:rsidRPr="00C917EF">
        <w:rPr>
          <w:highlight w:val="yellow"/>
        </w:rPr>
        <w:t>[DOPLNÍ ÚČASTNÍK]</w:t>
      </w:r>
      <w:r w:rsidRPr="00C917EF">
        <w:t xml:space="preserve"> Kč </w:t>
      </w:r>
      <w:r>
        <w:t>včetně</w:t>
      </w:r>
      <w:r w:rsidR="003C2034" w:rsidRPr="00C917EF">
        <w:t xml:space="preserve"> DPH</w:t>
      </w:r>
    </w:p>
    <w:p w14:paraId="36B84CE3" w14:textId="61603804" w:rsidR="00DF1308" w:rsidRPr="00716F53" w:rsidRDefault="00DF1308" w:rsidP="004968B4">
      <w:pPr>
        <w:pStyle w:val="slovanseznam2"/>
        <w:numPr>
          <w:ilvl w:val="0"/>
          <w:numId w:val="0"/>
        </w:numPr>
        <w:tabs>
          <w:tab w:val="center" w:pos="4889"/>
        </w:tabs>
        <w:spacing w:before="120"/>
        <w:ind w:left="567"/>
      </w:pPr>
      <w:r w:rsidRPr="00716F53">
        <w:t>(dále jen „</w:t>
      </w:r>
      <w:r w:rsidRPr="00716F53">
        <w:rPr>
          <w:b/>
        </w:rPr>
        <w:t>Cena díla</w:t>
      </w:r>
      <w:r w:rsidRPr="00716F53">
        <w:t>“)</w:t>
      </w:r>
    </w:p>
    <w:p w14:paraId="6E73206A" w14:textId="78D609A1" w:rsidR="00CA1C45" w:rsidRPr="00820D12" w:rsidRDefault="00CA1C45" w:rsidP="004968B4">
      <w:pPr>
        <w:pStyle w:val="slovanseznam2"/>
        <w:numPr>
          <w:ilvl w:val="0"/>
          <w:numId w:val="0"/>
        </w:numPr>
        <w:ind w:left="567"/>
      </w:pPr>
      <w:r w:rsidRPr="00820D12">
        <w:t xml:space="preserve">Jedním číslem se rozumí tisk měsíčníku v požadovaném počtu výtisků (nákladu) </w:t>
      </w:r>
      <w:r w:rsidR="00820D12">
        <w:t>včetně jeho distribuce</w:t>
      </w:r>
      <w:r w:rsidRPr="00820D12">
        <w:t xml:space="preserve">.  </w:t>
      </w:r>
    </w:p>
    <w:p w14:paraId="011C333B" w14:textId="2F6C4E5F" w:rsidR="001C74B1" w:rsidRPr="00716F53" w:rsidRDefault="00820D12" w:rsidP="004968B4">
      <w:pPr>
        <w:pStyle w:val="slovanseznam2"/>
        <w:numPr>
          <w:ilvl w:val="0"/>
          <w:numId w:val="0"/>
        </w:numPr>
        <w:ind w:left="567"/>
      </w:pPr>
      <w:r>
        <w:t xml:space="preserve">Celková cena díla za celou dobu trvání smlouvy je dána součtem cen za tisk a distribuci jednotlivých čísel měsíčníku </w:t>
      </w:r>
      <w:r w:rsidR="001C6B72">
        <w:t>za</w:t>
      </w:r>
      <w:r>
        <w:t xml:space="preserve"> celou dobu trvání této smlouvy, přičemž celková cena nepře</w:t>
      </w:r>
      <w:r w:rsidR="001C6B72">
        <w:t>kročí částk</w:t>
      </w:r>
      <w:r w:rsidR="00CD4181">
        <w:t>u 2 905 920,- Kč</w:t>
      </w:r>
      <w:r w:rsidR="001C6B72">
        <w:t xml:space="preserve"> Dosažením maximální celkové ceny díla dle předchozí věty smlouva zaniká. </w:t>
      </w:r>
      <w:r>
        <w:t xml:space="preserve">  </w:t>
      </w:r>
      <w:r w:rsidR="001C74B1" w:rsidRPr="00716F53">
        <w:t>Cena díla obsahuje veškeré náklady spojené s</w:t>
      </w:r>
      <w:r w:rsidR="00470970" w:rsidRPr="00716F53">
        <w:t xml:space="preserve"> provedením Díla </w:t>
      </w:r>
      <w:r w:rsidR="001C74B1" w:rsidRPr="00716F53">
        <w:t>v</w:t>
      </w:r>
      <w:r w:rsidR="001C6B72">
        <w:t>e sjednaném</w:t>
      </w:r>
      <w:r w:rsidR="001C74B1" w:rsidRPr="00716F53">
        <w:t xml:space="preserve"> rozsahu a kvalitě. Nad rámec této </w:t>
      </w:r>
      <w:r w:rsidR="008649CC" w:rsidRPr="00716F53">
        <w:t>C</w:t>
      </w:r>
      <w:r w:rsidR="001C74B1" w:rsidRPr="00716F53">
        <w:t xml:space="preserve">eny </w:t>
      </w:r>
      <w:r w:rsidR="008649CC" w:rsidRPr="00716F53">
        <w:t xml:space="preserve">díla </w:t>
      </w:r>
      <w:r w:rsidR="001C74B1" w:rsidRPr="00716F53">
        <w:t xml:space="preserve">nepřísluší </w:t>
      </w:r>
      <w:r w:rsidR="00AE0F0E" w:rsidRPr="00716F53">
        <w:t>Zhotoviteli</w:t>
      </w:r>
      <w:r w:rsidR="000770F5" w:rsidRPr="00716F53">
        <w:t xml:space="preserve"> </w:t>
      </w:r>
      <w:r w:rsidR="001C74B1" w:rsidRPr="00716F53">
        <w:t xml:space="preserve">žádná jiná odměna. </w:t>
      </w:r>
    </w:p>
    <w:p w14:paraId="4B3F8AE9" w14:textId="1AA473CB" w:rsidR="002F0B56" w:rsidRPr="00716F53" w:rsidRDefault="00DF1308" w:rsidP="004968B4">
      <w:pPr>
        <w:pStyle w:val="slovanseznam2"/>
        <w:ind w:left="567" w:hanging="567"/>
      </w:pPr>
      <w:r w:rsidRPr="00716F53">
        <w:t xml:space="preserve">Cena </w:t>
      </w:r>
      <w:r w:rsidR="00350EFD" w:rsidRPr="00716F53">
        <w:t xml:space="preserve">Díla je stanovena ve výši a představuje pevnou, konečnou maximální a nepřekročitelnou cenu a nebude ovlivněna inflací ani jinými vlivy. </w:t>
      </w:r>
      <w:r w:rsidR="00C3243D" w:rsidRPr="00716F53">
        <w:t xml:space="preserve">Cenu díla je možné změnit pouze v případě změny právních předpisů ovlivňujících DPH u ceny sjednané touto Smlouvou. </w:t>
      </w:r>
      <w:r w:rsidR="001C6B72">
        <w:t xml:space="preserve">DPH je připočteno k ceně díla dle její aktuální výše ke dni zdanitelného plnění jednotlivých části Díla. </w:t>
      </w:r>
      <w:r w:rsidR="00350EFD" w:rsidRPr="00716F53">
        <w:t xml:space="preserve">Cena díla zahrnuje všechny činnosti a věci nutné </w:t>
      </w:r>
      <w:r w:rsidR="00A43A33" w:rsidRPr="00716F53">
        <w:t xml:space="preserve">pro řádné provedení, dokončení </w:t>
      </w:r>
      <w:r w:rsidR="00350EFD" w:rsidRPr="00716F53">
        <w:t xml:space="preserve">a předání Díla. </w:t>
      </w:r>
      <w:bookmarkEnd w:id="13"/>
    </w:p>
    <w:p w14:paraId="752920C2" w14:textId="77777777" w:rsidR="000E269A" w:rsidRPr="006D4473" w:rsidRDefault="000E269A" w:rsidP="009F142E">
      <w:pPr>
        <w:pStyle w:val="Nadpis2"/>
        <w:rPr>
          <w:rFonts w:ascii="Georgia" w:hAnsi="Georgia"/>
          <w:sz w:val="21"/>
          <w:szCs w:val="21"/>
        </w:rPr>
      </w:pPr>
      <w:r w:rsidRPr="006D4473">
        <w:rPr>
          <w:rFonts w:ascii="Georgia" w:hAnsi="Georgia"/>
          <w:sz w:val="21"/>
          <w:szCs w:val="21"/>
        </w:rPr>
        <w:t>Platební podmínky</w:t>
      </w:r>
    </w:p>
    <w:p w14:paraId="72EBB228" w14:textId="755C5F96" w:rsidR="00493AD3" w:rsidRPr="008649CC" w:rsidRDefault="00493AD3" w:rsidP="004968B4">
      <w:pPr>
        <w:pStyle w:val="slovanseznam2"/>
        <w:tabs>
          <w:tab w:val="clear" w:pos="681"/>
          <w:tab w:val="num" w:pos="567"/>
        </w:tabs>
        <w:ind w:left="567" w:hanging="567"/>
      </w:pPr>
      <w:r w:rsidRPr="006D4473">
        <w:t xml:space="preserve">Objednatel </w:t>
      </w:r>
      <w:r w:rsidR="006128A5" w:rsidRPr="006D4473">
        <w:t>bude hradit</w:t>
      </w:r>
      <w:r w:rsidRPr="006D4473">
        <w:t xml:space="preserve"> Zhotoviteli smluvenou Cenu díla</w:t>
      </w:r>
      <w:r w:rsidR="00634C41" w:rsidRPr="006D4473">
        <w:t xml:space="preserve"> měsíčně</w:t>
      </w:r>
      <w:r w:rsidR="00DC48CF" w:rsidRPr="006D4473">
        <w:t xml:space="preserve"> v návaznosti</w:t>
      </w:r>
      <w:r w:rsidRPr="006D4473">
        <w:t xml:space="preserve"> </w:t>
      </w:r>
      <w:r w:rsidR="00DC48CF" w:rsidRPr="006D4473">
        <w:t>na</w:t>
      </w:r>
      <w:r w:rsidRPr="006D4473">
        <w:t xml:space="preserve"> předání a převzetí kompletního výtisku Díla v příslušném měsíci, a to na podkladě daňového </w:t>
      </w:r>
      <w:r w:rsidRPr="008649CC">
        <w:t>dokladu (faktury), který vystaví Zhotovitel</w:t>
      </w:r>
      <w:r w:rsidR="00725D19">
        <w:t xml:space="preserve"> </w:t>
      </w:r>
      <w:r w:rsidR="00725D19" w:rsidRPr="00725D19">
        <w:t>nejdříve 5. pracovní den kalendářního měsíce následujícího po měsíci, v němž byl</w:t>
      </w:r>
      <w:r w:rsidR="00725D19">
        <w:t>o</w:t>
      </w:r>
      <w:r w:rsidR="00725D19" w:rsidRPr="00725D19">
        <w:t xml:space="preserve"> poskytnut</w:t>
      </w:r>
      <w:r w:rsidR="00725D19">
        <w:t>o</w:t>
      </w:r>
      <w:r w:rsidR="00725D19" w:rsidRPr="00725D19">
        <w:t xml:space="preserve"> </w:t>
      </w:r>
      <w:r w:rsidR="00725D19">
        <w:t>Dílo</w:t>
      </w:r>
      <w:r w:rsidRPr="008649CC">
        <w:t>.</w:t>
      </w:r>
    </w:p>
    <w:p w14:paraId="45C8F2E4" w14:textId="6AA7978D" w:rsidR="000E269A" w:rsidRPr="00CA5A65" w:rsidRDefault="000E269A" w:rsidP="004968B4">
      <w:pPr>
        <w:pStyle w:val="slovanseznam2"/>
        <w:tabs>
          <w:tab w:val="clear" w:pos="681"/>
          <w:tab w:val="num" w:pos="567"/>
        </w:tabs>
        <w:ind w:left="567" w:hanging="567"/>
        <w:rPr>
          <w:rStyle w:val="InitialStyle"/>
          <w:sz w:val="21"/>
        </w:rPr>
      </w:pPr>
      <w:r w:rsidRPr="008649CC">
        <w:t xml:space="preserve">Splatnost daňových dokladů je </w:t>
      </w:r>
      <w:r w:rsidR="00994487" w:rsidRPr="008649CC">
        <w:t xml:space="preserve">stanovena na 30 dnů od doručení </w:t>
      </w:r>
      <w:r w:rsidR="007670DE" w:rsidRPr="008649CC">
        <w:t xml:space="preserve">faktury </w:t>
      </w:r>
      <w:r w:rsidR="00CD3442" w:rsidRPr="008649CC">
        <w:t>O</w:t>
      </w:r>
      <w:r w:rsidRPr="008649CC">
        <w:t xml:space="preserve">bjednateli a bude zaplacena formou bankovního převodu na účet </w:t>
      </w:r>
      <w:r w:rsidR="00CD3442" w:rsidRPr="008649CC">
        <w:t>Z</w:t>
      </w:r>
      <w:r w:rsidRPr="008649CC">
        <w:t xml:space="preserve">hotovitele uvedený </w:t>
      </w:r>
      <w:r w:rsidR="007670DE" w:rsidRPr="008649CC">
        <w:t>na příslušném</w:t>
      </w:r>
      <w:r w:rsidR="005C40A0" w:rsidRPr="008649CC">
        <w:t xml:space="preserve"> </w:t>
      </w:r>
      <w:r w:rsidR="005C40A0" w:rsidRPr="00CA5A65">
        <w:t>daňovém dokladu</w:t>
      </w:r>
      <w:r w:rsidR="007670DE" w:rsidRPr="00CA5A65">
        <w:rPr>
          <w:rStyle w:val="InitialStyle"/>
          <w:noProof/>
          <w:sz w:val="21"/>
        </w:rPr>
        <w:t>.</w:t>
      </w:r>
      <w:r w:rsidR="00F70052" w:rsidRPr="00CA5A65">
        <w:rPr>
          <w:rStyle w:val="InitialStyle"/>
          <w:noProof/>
          <w:sz w:val="21"/>
        </w:rPr>
        <w:t xml:space="preserve"> </w:t>
      </w:r>
      <w:r w:rsidR="00F70052" w:rsidRPr="00CA5A65">
        <w:t>Za den úhrady jakékoli faktury dle této Smlouvy ze strany Objednatele bude považován den odepsání fakturované částky z bankovního účtu Objednatele.</w:t>
      </w:r>
    </w:p>
    <w:p w14:paraId="195AB2EF" w14:textId="53C62A69" w:rsidR="0019189C" w:rsidRDefault="007670DE" w:rsidP="004968B4">
      <w:pPr>
        <w:pStyle w:val="slovanseznam2"/>
        <w:tabs>
          <w:tab w:val="clear" w:pos="681"/>
          <w:tab w:val="num" w:pos="567"/>
        </w:tabs>
        <w:ind w:left="567" w:hanging="567"/>
        <w:rPr>
          <w:rStyle w:val="InitialStyle"/>
          <w:sz w:val="21"/>
        </w:rPr>
      </w:pPr>
      <w:r w:rsidRPr="00CA5A65">
        <w:rPr>
          <w:rStyle w:val="InitialStyle"/>
          <w:noProof/>
          <w:sz w:val="21"/>
        </w:rPr>
        <w:t xml:space="preserve">Zhotovitel je povinen doručit </w:t>
      </w:r>
      <w:r w:rsidR="009A5993" w:rsidRPr="00CA5A65">
        <w:rPr>
          <w:rStyle w:val="InitialStyle"/>
          <w:noProof/>
          <w:sz w:val="21"/>
        </w:rPr>
        <w:t>fakturu</w:t>
      </w:r>
      <w:r w:rsidRPr="00CA5A65">
        <w:rPr>
          <w:rStyle w:val="InitialStyle"/>
          <w:noProof/>
          <w:sz w:val="21"/>
        </w:rPr>
        <w:t xml:space="preserve"> Objednateli </w:t>
      </w:r>
      <w:r w:rsidR="00337027" w:rsidRPr="00CA5A65">
        <w:rPr>
          <w:rStyle w:val="InitialStyle"/>
          <w:noProof/>
          <w:sz w:val="21"/>
        </w:rPr>
        <w:t xml:space="preserve">písemně </w:t>
      </w:r>
      <w:r w:rsidR="00195BDF" w:rsidRPr="00CA5A65">
        <w:rPr>
          <w:rStyle w:val="InitialStyle"/>
          <w:noProof/>
          <w:sz w:val="21"/>
        </w:rPr>
        <w:t xml:space="preserve">na adresu </w:t>
      </w:r>
      <w:r w:rsidR="00195BDF" w:rsidRPr="00DA3A73">
        <w:rPr>
          <w:rStyle w:val="InitialStyle"/>
          <w:noProof/>
          <w:sz w:val="21"/>
        </w:rPr>
        <w:t>podatelny Objednatele</w:t>
      </w:r>
      <w:r w:rsidR="00E32027" w:rsidRPr="00DA3A73">
        <w:rPr>
          <w:rStyle w:val="InitialStyle"/>
          <w:noProof/>
          <w:sz w:val="21"/>
        </w:rPr>
        <w:t xml:space="preserve"> </w:t>
      </w:r>
      <w:r w:rsidR="0018672F" w:rsidRPr="00DA3A73">
        <w:rPr>
          <w:rStyle w:val="InitialStyle"/>
          <w:noProof/>
          <w:sz w:val="21"/>
        </w:rPr>
        <w:t xml:space="preserve">nebo </w:t>
      </w:r>
      <w:r w:rsidR="00337027" w:rsidRPr="00DA3A73">
        <w:rPr>
          <w:rStyle w:val="InitialStyle"/>
          <w:noProof/>
          <w:sz w:val="21"/>
        </w:rPr>
        <w:t>elektronicky emailem</w:t>
      </w:r>
      <w:r w:rsidRPr="00DA3A73">
        <w:rPr>
          <w:rStyle w:val="InitialStyle"/>
          <w:noProof/>
          <w:sz w:val="21"/>
        </w:rPr>
        <w:t>.</w:t>
      </w:r>
      <w:r w:rsidR="003F2065">
        <w:rPr>
          <w:rStyle w:val="InitialStyle"/>
          <w:noProof/>
          <w:sz w:val="21"/>
        </w:rPr>
        <w:t xml:space="preserve"> </w:t>
      </w:r>
      <w:r w:rsidR="003F2065" w:rsidRPr="003F2065">
        <w:rPr>
          <w:rStyle w:val="InitialStyle"/>
          <w:noProof/>
          <w:sz w:val="21"/>
        </w:rPr>
        <w:t>Přílohou faktury musí být vždy kopie Protokol</w:t>
      </w:r>
      <w:r w:rsidR="003F2065">
        <w:rPr>
          <w:rStyle w:val="InitialStyle"/>
          <w:noProof/>
          <w:sz w:val="21"/>
        </w:rPr>
        <w:t xml:space="preserve">u </w:t>
      </w:r>
      <w:r w:rsidR="003F2065" w:rsidRPr="003F2065">
        <w:rPr>
          <w:rStyle w:val="InitialStyle"/>
          <w:noProof/>
          <w:sz w:val="21"/>
        </w:rPr>
        <w:t xml:space="preserve">o převzetí díla dle odst. </w:t>
      </w:r>
      <w:r w:rsidR="003F2065">
        <w:rPr>
          <w:rStyle w:val="InitialStyle"/>
          <w:noProof/>
          <w:sz w:val="21"/>
        </w:rPr>
        <w:fldChar w:fldCharType="begin"/>
      </w:r>
      <w:r w:rsidR="003F2065">
        <w:rPr>
          <w:rStyle w:val="InitialStyle"/>
          <w:noProof/>
          <w:sz w:val="21"/>
        </w:rPr>
        <w:instrText xml:space="preserve"> REF _Ref47947394 \r \h </w:instrText>
      </w:r>
      <w:r w:rsidR="003F2065">
        <w:rPr>
          <w:rStyle w:val="InitialStyle"/>
          <w:noProof/>
          <w:sz w:val="21"/>
        </w:rPr>
      </w:r>
      <w:r w:rsidR="003F2065">
        <w:rPr>
          <w:rStyle w:val="InitialStyle"/>
          <w:noProof/>
          <w:sz w:val="21"/>
        </w:rPr>
        <w:fldChar w:fldCharType="separate"/>
      </w:r>
      <w:r w:rsidR="007E295D">
        <w:rPr>
          <w:rStyle w:val="InitialStyle"/>
          <w:noProof/>
          <w:sz w:val="21"/>
        </w:rPr>
        <w:t>10.2</w:t>
      </w:r>
      <w:r w:rsidR="003F2065">
        <w:rPr>
          <w:rStyle w:val="InitialStyle"/>
          <w:noProof/>
          <w:sz w:val="21"/>
        </w:rPr>
        <w:fldChar w:fldCharType="end"/>
      </w:r>
      <w:r w:rsidR="003F2065" w:rsidRPr="003F2065">
        <w:rPr>
          <w:rStyle w:val="InitialStyle"/>
          <w:noProof/>
          <w:sz w:val="21"/>
        </w:rPr>
        <w:t xml:space="preserve"> této Smlouvy.</w:t>
      </w:r>
    </w:p>
    <w:p w14:paraId="46F69A64" w14:textId="77777777" w:rsidR="00DA3A73" w:rsidRPr="00DA3A73" w:rsidRDefault="00DA3A73" w:rsidP="004968B4">
      <w:pPr>
        <w:pStyle w:val="slovanseznam2"/>
        <w:tabs>
          <w:tab w:val="clear" w:pos="681"/>
          <w:tab w:val="num" w:pos="567"/>
        </w:tabs>
        <w:ind w:left="567" w:hanging="567"/>
        <w:rPr>
          <w:lang w:eastAsia="en-US"/>
        </w:rPr>
      </w:pPr>
      <w:r w:rsidRPr="00991A26">
        <w:rPr>
          <w:lang w:eastAsia="en-US"/>
        </w:rPr>
        <w:t xml:space="preserve">Každá faktura </w:t>
      </w:r>
      <w:r w:rsidRPr="00DA3A73">
        <w:rPr>
          <w:lang w:eastAsia="en-US"/>
        </w:rPr>
        <w:t>musí obsahovat náležitosti daňového dokladu v souladu s § 29 zákona č. 235/2004 Sb., o dani z přidané hodnoty, ve znění pozdějších předpisů (dále jen „</w:t>
      </w:r>
      <w:r w:rsidRPr="00DA3A73">
        <w:rPr>
          <w:b/>
          <w:lang w:eastAsia="en-US"/>
        </w:rPr>
        <w:t>ZDPH</w:t>
      </w:r>
      <w:r w:rsidRPr="00DA3A73">
        <w:rPr>
          <w:lang w:eastAsia="en-US"/>
        </w:rPr>
        <w:t>“) a zákona č. 563/1991 Sb., o účetnictví, ve znění pozdějších předpisů (dále jen „</w:t>
      </w:r>
      <w:r w:rsidRPr="00DA3A73">
        <w:rPr>
          <w:b/>
          <w:lang w:eastAsia="en-US"/>
        </w:rPr>
        <w:t>ZOÚ</w:t>
      </w:r>
      <w:r w:rsidRPr="00DA3A73">
        <w:rPr>
          <w:lang w:eastAsia="en-US"/>
        </w:rPr>
        <w:t>“). Kromě náležitostí dle výše uvedených předpisů bude každá faktura obsahovat tyto údaje:</w:t>
      </w:r>
    </w:p>
    <w:p w14:paraId="7D8DC64A" w14:textId="77777777" w:rsidR="00DA3A73" w:rsidRPr="00DA3A73" w:rsidRDefault="00DA3A73" w:rsidP="004968B4">
      <w:pPr>
        <w:pStyle w:val="slovanseznam3"/>
        <w:tabs>
          <w:tab w:val="clear" w:pos="1843"/>
          <w:tab w:val="num" w:pos="1276"/>
        </w:tabs>
        <w:ind w:left="1276" w:hanging="709"/>
        <w:rPr>
          <w:rFonts w:ascii="Georgia" w:hAnsi="Georgia"/>
          <w:sz w:val="21"/>
          <w:szCs w:val="21"/>
          <w:lang w:eastAsia="en-US"/>
        </w:rPr>
      </w:pPr>
      <w:r w:rsidRPr="00DA3A73">
        <w:rPr>
          <w:rFonts w:ascii="Georgia" w:hAnsi="Georgia"/>
          <w:sz w:val="21"/>
          <w:szCs w:val="21"/>
          <w:lang w:eastAsia="en-US"/>
        </w:rPr>
        <w:t>datum splatnosti;</w:t>
      </w:r>
    </w:p>
    <w:p w14:paraId="42FD0E87" w14:textId="19D0FBCB" w:rsidR="00DA3A73" w:rsidRPr="00DA3A73" w:rsidRDefault="00DA3A73" w:rsidP="004968B4">
      <w:pPr>
        <w:pStyle w:val="slovanseznam3"/>
        <w:tabs>
          <w:tab w:val="clear" w:pos="1843"/>
          <w:tab w:val="num" w:pos="1276"/>
        </w:tabs>
        <w:ind w:left="1276" w:hanging="709"/>
        <w:rPr>
          <w:rFonts w:ascii="Georgia" w:hAnsi="Georgia"/>
          <w:sz w:val="21"/>
          <w:szCs w:val="21"/>
          <w:lang w:eastAsia="en-US"/>
        </w:rPr>
      </w:pPr>
      <w:r w:rsidRPr="00DA3A73">
        <w:rPr>
          <w:rFonts w:ascii="Georgia" w:hAnsi="Georgia"/>
          <w:sz w:val="21"/>
          <w:szCs w:val="21"/>
          <w:lang w:eastAsia="en-US"/>
        </w:rPr>
        <w:t xml:space="preserve">číslo Smlouvy Objednatele a </w:t>
      </w:r>
      <w:r>
        <w:rPr>
          <w:rFonts w:ascii="Georgia" w:hAnsi="Georgia"/>
          <w:sz w:val="21"/>
          <w:szCs w:val="21"/>
          <w:lang w:eastAsia="en-US"/>
        </w:rPr>
        <w:t>Zhotovitele</w:t>
      </w:r>
      <w:r w:rsidRPr="00DA3A73">
        <w:rPr>
          <w:rFonts w:ascii="Georgia" w:hAnsi="Georgia"/>
          <w:sz w:val="21"/>
          <w:szCs w:val="21"/>
          <w:lang w:eastAsia="en-US"/>
        </w:rPr>
        <w:t xml:space="preserve">; </w:t>
      </w:r>
    </w:p>
    <w:p w14:paraId="01231E73" w14:textId="616B7D39" w:rsidR="00DA3A73" w:rsidRPr="00DA3A73" w:rsidRDefault="00DA3A73" w:rsidP="004968B4">
      <w:pPr>
        <w:pStyle w:val="slovanseznam3"/>
        <w:tabs>
          <w:tab w:val="clear" w:pos="1843"/>
          <w:tab w:val="num" w:pos="1276"/>
        </w:tabs>
        <w:ind w:left="1276" w:hanging="709"/>
        <w:rPr>
          <w:rFonts w:ascii="Georgia" w:hAnsi="Georgia"/>
          <w:sz w:val="21"/>
          <w:szCs w:val="21"/>
          <w:lang w:eastAsia="en-US"/>
        </w:rPr>
      </w:pPr>
      <w:r w:rsidRPr="00DA3A73">
        <w:rPr>
          <w:rFonts w:ascii="Georgia" w:hAnsi="Georgia"/>
          <w:sz w:val="21"/>
          <w:szCs w:val="21"/>
          <w:lang w:eastAsia="en-US"/>
        </w:rPr>
        <w:t xml:space="preserve">IČO Objednatele a </w:t>
      </w:r>
      <w:r>
        <w:rPr>
          <w:rFonts w:ascii="Georgia" w:hAnsi="Georgia"/>
          <w:sz w:val="21"/>
          <w:szCs w:val="21"/>
          <w:lang w:eastAsia="en-US"/>
        </w:rPr>
        <w:t>Zhotovitele</w:t>
      </w:r>
      <w:r w:rsidRPr="00DA3A73">
        <w:rPr>
          <w:rFonts w:ascii="Georgia" w:hAnsi="Georgia"/>
          <w:sz w:val="21"/>
          <w:szCs w:val="21"/>
          <w:lang w:eastAsia="en-US"/>
        </w:rPr>
        <w:t>;</w:t>
      </w:r>
    </w:p>
    <w:p w14:paraId="040FAEC9" w14:textId="180F6879" w:rsidR="00DA3A73" w:rsidRPr="00DA3A73" w:rsidRDefault="00DA3A73" w:rsidP="004968B4">
      <w:pPr>
        <w:pStyle w:val="slovanseznam3"/>
        <w:tabs>
          <w:tab w:val="clear" w:pos="1843"/>
          <w:tab w:val="num" w:pos="1276"/>
        </w:tabs>
        <w:ind w:left="1276" w:hanging="709"/>
        <w:rPr>
          <w:rStyle w:val="InitialStyle"/>
          <w:rFonts w:ascii="Georgia" w:hAnsi="Georgia"/>
          <w:sz w:val="21"/>
          <w:szCs w:val="21"/>
        </w:rPr>
      </w:pPr>
      <w:bookmarkStart w:id="14" w:name="_Ref357078029"/>
      <w:r w:rsidRPr="00DA3A73">
        <w:rPr>
          <w:rFonts w:ascii="Georgia" w:hAnsi="Georgia"/>
          <w:sz w:val="21"/>
          <w:szCs w:val="21"/>
          <w:lang w:eastAsia="en-US"/>
        </w:rPr>
        <w:t>další údaje a přílohy, jsou-li vyžadovány.</w:t>
      </w:r>
      <w:bookmarkEnd w:id="14"/>
    </w:p>
    <w:p w14:paraId="6F9A96B5" w14:textId="1BC32A29" w:rsidR="002F733E" w:rsidRPr="00DA3A73" w:rsidRDefault="002F733E" w:rsidP="004968B4">
      <w:pPr>
        <w:pStyle w:val="slovanseznam2"/>
        <w:tabs>
          <w:tab w:val="clear" w:pos="681"/>
          <w:tab w:val="num" w:pos="567"/>
        </w:tabs>
        <w:ind w:left="567" w:hanging="567"/>
      </w:pPr>
      <w:r w:rsidRPr="00DA3A73">
        <w:lastRenderedPageBreak/>
        <w:t>Objednatel</w:t>
      </w:r>
      <w:r w:rsidR="00ED6503" w:rsidRPr="00DA3A73">
        <w:t xml:space="preserve"> </w:t>
      </w:r>
      <w:r w:rsidR="0019189C" w:rsidRPr="00DA3A73">
        <w:t>si</w:t>
      </w:r>
      <w:r w:rsidR="00E52D06" w:rsidRPr="00DA3A73">
        <w:t xml:space="preserve"> vyhrazuje </w:t>
      </w:r>
      <w:r w:rsidR="0035296B" w:rsidRPr="00DA3A73">
        <w:t xml:space="preserve">právo </w:t>
      </w:r>
      <w:r w:rsidR="002D2806" w:rsidRPr="00DA3A73">
        <w:t xml:space="preserve">vrátit </w:t>
      </w:r>
      <w:r w:rsidRPr="00DA3A73">
        <w:t>Zhotoviteli</w:t>
      </w:r>
      <w:r w:rsidR="002E439C" w:rsidRPr="00DA3A73">
        <w:t xml:space="preserve"> </w:t>
      </w:r>
      <w:r w:rsidR="004E34DE" w:rsidRPr="00DA3A73">
        <w:t xml:space="preserve">do </w:t>
      </w:r>
      <w:r w:rsidR="00A44FC7" w:rsidRPr="00DA3A73">
        <w:t xml:space="preserve">data </w:t>
      </w:r>
      <w:r w:rsidR="00D40F16" w:rsidRPr="00DA3A73">
        <w:t xml:space="preserve">jeho </w:t>
      </w:r>
      <w:r w:rsidR="00332C6E" w:rsidRPr="00DA3A73">
        <w:t xml:space="preserve">splatnosti daňový </w:t>
      </w:r>
      <w:r w:rsidRPr="00DA3A73">
        <w:t xml:space="preserve">doklad </w:t>
      </w:r>
      <w:r w:rsidR="00031479" w:rsidRPr="00DA3A73">
        <w:t xml:space="preserve">(fakturu), </w:t>
      </w:r>
      <w:r w:rsidR="00D655AB" w:rsidRPr="00DA3A73">
        <w:t xml:space="preserve">který </w:t>
      </w:r>
      <w:r w:rsidR="00165E7A" w:rsidRPr="00DA3A73">
        <w:t>nebude</w:t>
      </w:r>
      <w:r w:rsidR="0071354E" w:rsidRPr="00DA3A73">
        <w:t xml:space="preserve"> obsahovat </w:t>
      </w:r>
      <w:r w:rsidRPr="00DA3A73">
        <w:t>veškeré údaje</w:t>
      </w:r>
      <w:r w:rsidR="00365A2D" w:rsidRPr="00DA3A73">
        <w:t xml:space="preserve"> </w:t>
      </w:r>
      <w:r w:rsidRPr="00DA3A73">
        <w:t xml:space="preserve">vyžadované závaznými právními předpisy </w:t>
      </w:r>
      <w:r w:rsidR="00101020" w:rsidRPr="00DA3A73">
        <w:t>ČR nebo touto</w:t>
      </w:r>
      <w:r w:rsidR="004A5C73" w:rsidRPr="00DA3A73">
        <w:t xml:space="preserve"> S</w:t>
      </w:r>
      <w:r w:rsidR="00101020" w:rsidRPr="00DA3A73">
        <w:t>mlouvou, nebo v něm budou</w:t>
      </w:r>
      <w:r w:rsidRPr="00DA3A73">
        <w:t xml:space="preserve"> </w:t>
      </w:r>
      <w:r w:rsidR="00101020" w:rsidRPr="00DA3A73">
        <w:t>uvedeny nesprávné údaje (s uvedením chybějících náležitostí nebo nesprávných</w:t>
      </w:r>
      <w:r w:rsidRPr="00DA3A73">
        <w:t xml:space="preserve"> údajů</w:t>
      </w:r>
      <w:r w:rsidR="000D0723" w:rsidRPr="00DA3A73">
        <w:t>)</w:t>
      </w:r>
      <w:r w:rsidRPr="00DA3A73">
        <w:t>. V takovém případě začne běžet doba splatnosti daňového dokladu (faktury) až doručením řádně opraveného daňového dokladu (faktury) Objednateli.</w:t>
      </w:r>
    </w:p>
    <w:p w14:paraId="29B022E1" w14:textId="77777777" w:rsidR="00EC03B4" w:rsidRPr="008649CC" w:rsidRDefault="00EC03B4" w:rsidP="004968B4">
      <w:pPr>
        <w:pStyle w:val="slovanseznam2"/>
        <w:tabs>
          <w:tab w:val="clear" w:pos="681"/>
          <w:tab w:val="num" w:pos="567"/>
        </w:tabs>
        <w:ind w:left="567" w:hanging="567"/>
        <w:rPr>
          <w:rStyle w:val="InitialStyle"/>
          <w:noProof/>
          <w:sz w:val="21"/>
        </w:rPr>
      </w:pPr>
      <w:r w:rsidRPr="008649CC">
        <w:rPr>
          <w:rStyle w:val="InitialStyle"/>
          <w:noProof/>
          <w:sz w:val="21"/>
        </w:rPr>
        <w:t xml:space="preserve">Objednatel je oprávněn jednostranně započítat jakékoli své pohledávky vůči Zhotoviteli proti pohledávkám Zhotovitele (včetně pohledávek nejistých). Zhotovitel je oprávněn jednostranně započítat své pohledávky vůči Objednateli, které Objednatel </w:t>
      </w:r>
      <w:r w:rsidR="00F70052" w:rsidRPr="008649CC">
        <w:rPr>
          <w:rStyle w:val="InitialStyle"/>
          <w:noProof/>
          <w:sz w:val="21"/>
        </w:rPr>
        <w:t xml:space="preserve">písemně </w:t>
      </w:r>
      <w:r w:rsidRPr="008649CC">
        <w:rPr>
          <w:rStyle w:val="InitialStyle"/>
          <w:noProof/>
          <w:sz w:val="21"/>
        </w:rPr>
        <w:t xml:space="preserve">uznal jako oprávněné, proti svým dluhům vůči Objednateli.  </w:t>
      </w:r>
      <w:r w:rsidR="00F70052" w:rsidRPr="008649CC">
        <w:rPr>
          <w:rStyle w:val="InitialStyle"/>
          <w:noProof/>
          <w:sz w:val="21"/>
        </w:rPr>
        <w:t xml:space="preserve">Ostatní pohledávky </w:t>
      </w:r>
      <w:r w:rsidR="00AE55C3" w:rsidRPr="008649CC">
        <w:rPr>
          <w:rStyle w:val="InitialStyle"/>
          <w:noProof/>
          <w:sz w:val="21"/>
        </w:rPr>
        <w:t xml:space="preserve">Zhotovitele vůči Objednateli </w:t>
      </w:r>
      <w:r w:rsidR="00F70052" w:rsidRPr="008649CC">
        <w:rPr>
          <w:rStyle w:val="InitialStyle"/>
          <w:noProof/>
          <w:sz w:val="21"/>
        </w:rPr>
        <w:t>Zhotovitel</w:t>
      </w:r>
      <w:r w:rsidR="00AE55C3" w:rsidRPr="008649CC">
        <w:rPr>
          <w:rStyle w:val="InitialStyle"/>
          <w:noProof/>
          <w:sz w:val="21"/>
        </w:rPr>
        <w:t xml:space="preserve"> není</w:t>
      </w:r>
      <w:r w:rsidR="00F70052" w:rsidRPr="008649CC">
        <w:rPr>
          <w:rStyle w:val="InitialStyle"/>
          <w:noProof/>
          <w:sz w:val="21"/>
        </w:rPr>
        <w:t xml:space="preserve"> oprávněn jednostranně započítávat.</w:t>
      </w:r>
    </w:p>
    <w:p w14:paraId="6536E7FB" w14:textId="77777777" w:rsidR="00C81243" w:rsidRPr="008649CC" w:rsidRDefault="00C81243" w:rsidP="004968B4">
      <w:pPr>
        <w:pStyle w:val="slovanseznam2"/>
        <w:tabs>
          <w:tab w:val="clear" w:pos="681"/>
          <w:tab w:val="num" w:pos="567"/>
        </w:tabs>
        <w:ind w:left="567" w:hanging="567"/>
      </w:pPr>
      <w:r w:rsidRPr="008649CC">
        <w:t>Zhotovitel není oprávněn postoupit své pohledávky z této Smlouvy (včetně zajišťovacího postoupení pohledávky), zastavit své pohledávky z této Smlouvy nebo převést své povinnosti z této Smlouvy na třetí osobu bez předchozího písemného souhlasu Objednatele.</w:t>
      </w:r>
    </w:p>
    <w:p w14:paraId="066E64A6" w14:textId="290BC60C" w:rsidR="00B1008D" w:rsidRPr="008649CC" w:rsidRDefault="00EC03B4" w:rsidP="004968B4">
      <w:pPr>
        <w:pStyle w:val="slovanseznam2"/>
        <w:tabs>
          <w:tab w:val="clear" w:pos="681"/>
          <w:tab w:val="num" w:pos="567"/>
        </w:tabs>
        <w:ind w:left="567" w:hanging="567"/>
        <w:rPr>
          <w:rStyle w:val="InitialStyle"/>
          <w:noProof/>
          <w:sz w:val="21"/>
        </w:rPr>
      </w:pPr>
      <w:r w:rsidRPr="008649CC">
        <w:rPr>
          <w:rStyle w:val="InitialStyle"/>
          <w:noProof/>
          <w:sz w:val="21"/>
        </w:rPr>
        <w:t xml:space="preserve">Objednatel je oprávněn pozdržet jakoukoli platbu dle </w:t>
      </w:r>
      <w:r w:rsidR="00170416" w:rsidRPr="008649CC">
        <w:rPr>
          <w:rStyle w:val="InitialStyle"/>
          <w:noProof/>
          <w:sz w:val="21"/>
        </w:rPr>
        <w:t xml:space="preserve">této </w:t>
      </w:r>
      <w:r w:rsidRPr="008649CC">
        <w:rPr>
          <w:rStyle w:val="InitialStyle"/>
          <w:noProof/>
          <w:sz w:val="21"/>
        </w:rPr>
        <w:t>Smlouvy v případě, že v termínu její splatnosti</w:t>
      </w:r>
      <w:r w:rsidR="00170416" w:rsidRPr="008649CC">
        <w:rPr>
          <w:rStyle w:val="InitialStyle"/>
          <w:noProof/>
          <w:sz w:val="21"/>
        </w:rPr>
        <w:t xml:space="preserve"> Zhotovitel</w:t>
      </w:r>
      <w:r w:rsidRPr="008649CC">
        <w:rPr>
          <w:rStyle w:val="InitialStyle"/>
          <w:noProof/>
          <w:sz w:val="21"/>
        </w:rPr>
        <w:t xml:space="preserve"> </w:t>
      </w:r>
      <w:r w:rsidR="00170416" w:rsidRPr="008649CC">
        <w:rPr>
          <w:rStyle w:val="InitialStyle"/>
          <w:noProof/>
          <w:sz w:val="21"/>
        </w:rPr>
        <w:t>porušil</w:t>
      </w:r>
      <w:r w:rsidR="00DC4B20" w:rsidRPr="008649CC">
        <w:rPr>
          <w:rStyle w:val="InitialStyle"/>
          <w:noProof/>
          <w:sz w:val="21"/>
        </w:rPr>
        <w:t xml:space="preserve"> či porušuje</w:t>
      </w:r>
      <w:r w:rsidR="00170416" w:rsidRPr="008649CC">
        <w:rPr>
          <w:rStyle w:val="InitialStyle"/>
          <w:noProof/>
          <w:sz w:val="21"/>
        </w:rPr>
        <w:t xml:space="preserve"> jakoukoli svou povinnost dle této Smlouvy, resp. je v prodlení se splněním jakékoli své povinnosti </w:t>
      </w:r>
      <w:r w:rsidR="00081D47" w:rsidRPr="008649CC">
        <w:rPr>
          <w:rStyle w:val="InitialStyle"/>
          <w:noProof/>
          <w:sz w:val="21"/>
        </w:rPr>
        <w:t xml:space="preserve">vyplývající z této </w:t>
      </w:r>
      <w:r w:rsidR="00170416" w:rsidRPr="008649CC">
        <w:rPr>
          <w:rStyle w:val="InitialStyle"/>
          <w:noProof/>
          <w:sz w:val="21"/>
        </w:rPr>
        <w:t xml:space="preserve">Smlouvy </w:t>
      </w:r>
      <w:r w:rsidR="00081D47" w:rsidRPr="008649CC">
        <w:rPr>
          <w:rStyle w:val="InitialStyle"/>
          <w:noProof/>
          <w:sz w:val="21"/>
        </w:rPr>
        <w:t>a takové porušení doposud neodstranil</w:t>
      </w:r>
      <w:r w:rsidR="00170416" w:rsidRPr="008649CC">
        <w:rPr>
          <w:rStyle w:val="InitialStyle"/>
          <w:noProof/>
          <w:sz w:val="21"/>
        </w:rPr>
        <w:t xml:space="preserve">, resp. takovou povinnost </w:t>
      </w:r>
      <w:r w:rsidR="00081D47" w:rsidRPr="008649CC">
        <w:rPr>
          <w:rStyle w:val="InitialStyle"/>
          <w:noProof/>
          <w:sz w:val="21"/>
        </w:rPr>
        <w:t>nesplnil nebo se s Objednatelem nedohodl na jiném způsobu nápravy, a to až do doby</w:t>
      </w:r>
      <w:r w:rsidR="00DC4B20" w:rsidRPr="008649CC">
        <w:rPr>
          <w:rStyle w:val="InitialStyle"/>
          <w:noProof/>
          <w:sz w:val="21"/>
        </w:rPr>
        <w:t>, kdy</w:t>
      </w:r>
      <w:r w:rsidR="00081D47" w:rsidRPr="008649CC">
        <w:rPr>
          <w:rStyle w:val="InitialStyle"/>
          <w:noProof/>
          <w:sz w:val="21"/>
        </w:rPr>
        <w:t xml:space="preserve"> </w:t>
      </w:r>
      <w:r w:rsidR="00554355" w:rsidRPr="008649CC">
        <w:rPr>
          <w:rStyle w:val="InitialStyle"/>
          <w:noProof/>
          <w:sz w:val="21"/>
        </w:rPr>
        <w:t xml:space="preserve">nebude existovat žádné takové </w:t>
      </w:r>
      <w:r w:rsidRPr="008649CC">
        <w:rPr>
          <w:rStyle w:val="InitialStyle"/>
          <w:noProof/>
          <w:sz w:val="21"/>
        </w:rPr>
        <w:t>porušení</w:t>
      </w:r>
      <w:r w:rsidR="00554355" w:rsidRPr="008649CC">
        <w:rPr>
          <w:rStyle w:val="InitialStyle"/>
          <w:noProof/>
          <w:sz w:val="21"/>
        </w:rPr>
        <w:t xml:space="preserve"> ze strany Zhotovitele</w:t>
      </w:r>
      <w:r w:rsidRPr="008649CC">
        <w:rPr>
          <w:rStyle w:val="InitialStyle"/>
          <w:noProof/>
          <w:sz w:val="21"/>
        </w:rPr>
        <w:t xml:space="preserve">. </w:t>
      </w:r>
      <w:r w:rsidR="004A68D1" w:rsidRPr="008649CC">
        <w:rPr>
          <w:rStyle w:val="InitialStyle"/>
          <w:noProof/>
          <w:sz w:val="21"/>
        </w:rPr>
        <w:t xml:space="preserve"> Po dobu takového pozdržení platby ze strany Objednatele není Objednatel v prodlení se zaplacením. </w:t>
      </w:r>
      <w:r w:rsidR="00140E4B">
        <w:rPr>
          <w:rStyle w:val="InitialStyle"/>
          <w:noProof/>
          <w:sz w:val="21"/>
        </w:rPr>
        <w:t xml:space="preserve">Smluvní strany pro vyloučení všech pochybností uvádějí, že Objednatel je oprávněn zadržet platbu i v případě, že u </w:t>
      </w:r>
      <w:r w:rsidR="006816DA">
        <w:rPr>
          <w:rStyle w:val="InitialStyle"/>
          <w:noProof/>
          <w:sz w:val="21"/>
        </w:rPr>
        <w:t xml:space="preserve">kterékoli části </w:t>
      </w:r>
      <w:r w:rsidR="00140E4B">
        <w:rPr>
          <w:rStyle w:val="InitialStyle"/>
          <w:noProof/>
          <w:sz w:val="21"/>
        </w:rPr>
        <w:t xml:space="preserve">Díla vytkne vady, a to až do konečného vyřešení vad Díla. </w:t>
      </w:r>
    </w:p>
    <w:p w14:paraId="00FB74E5" w14:textId="6D942665" w:rsidR="00E676E5" w:rsidRDefault="00E676E5" w:rsidP="004968B4">
      <w:pPr>
        <w:pStyle w:val="slovanseznam2"/>
        <w:tabs>
          <w:tab w:val="clear" w:pos="681"/>
          <w:tab w:val="num" w:pos="567"/>
        </w:tabs>
        <w:ind w:left="567" w:hanging="567"/>
        <w:rPr>
          <w:rStyle w:val="InitialStyle"/>
          <w:noProof/>
          <w:sz w:val="21"/>
        </w:rPr>
      </w:pPr>
      <w:r w:rsidRPr="008649CC">
        <w:rPr>
          <w:rStyle w:val="InitialStyle"/>
          <w:noProof/>
          <w:sz w:val="21"/>
        </w:rPr>
        <w:t>Objednatel nebude poskytovat zálohy.</w:t>
      </w:r>
    </w:p>
    <w:p w14:paraId="4C9AD22B" w14:textId="285AE967" w:rsidR="004F65B3" w:rsidRPr="004F65B3" w:rsidRDefault="004F65B3" w:rsidP="004968B4">
      <w:pPr>
        <w:pStyle w:val="slovanseznam2"/>
        <w:tabs>
          <w:tab w:val="clear" w:pos="681"/>
          <w:tab w:val="num" w:pos="567"/>
        </w:tabs>
        <w:ind w:left="567" w:hanging="567"/>
        <w:rPr>
          <w:rStyle w:val="InitialStyle"/>
          <w:noProof/>
          <w:sz w:val="21"/>
        </w:rPr>
      </w:pPr>
      <w:r w:rsidRPr="004F65B3">
        <w:rPr>
          <w:rStyle w:val="InitialStyle"/>
          <w:noProof/>
          <w:sz w:val="21"/>
        </w:rPr>
        <w:t xml:space="preserve">Objednatel bude hradit přijaté faktury pouze na zveřejněné bankovní účty. V případě, že </w:t>
      </w:r>
      <w:r>
        <w:rPr>
          <w:rStyle w:val="InitialStyle"/>
          <w:noProof/>
          <w:sz w:val="21"/>
        </w:rPr>
        <w:t>Zhotovi</w:t>
      </w:r>
      <w:r w:rsidR="00140E4B">
        <w:rPr>
          <w:rStyle w:val="InitialStyle"/>
          <w:noProof/>
          <w:sz w:val="21"/>
        </w:rPr>
        <w:t>t</w:t>
      </w:r>
      <w:r>
        <w:rPr>
          <w:rStyle w:val="InitialStyle"/>
          <w:noProof/>
          <w:sz w:val="21"/>
        </w:rPr>
        <w:t>el</w:t>
      </w:r>
      <w:r w:rsidRPr="004F65B3">
        <w:rPr>
          <w:rStyle w:val="InitialStyle"/>
          <w:noProof/>
          <w:sz w:val="21"/>
        </w:rPr>
        <w:t xml:space="preserve"> nebude mít daný účet zveřejněný, zaplatí Objednatel pouze základ daně a výši DPH uhradí až po zveřejnění příslušného účtu v registru plátců a identifikovaných osob.</w:t>
      </w:r>
    </w:p>
    <w:p w14:paraId="6A7D9455" w14:textId="6BC7A170" w:rsidR="004F65B3" w:rsidRPr="004F65B3" w:rsidRDefault="004F65B3" w:rsidP="004968B4">
      <w:pPr>
        <w:pStyle w:val="slovanseznam2"/>
        <w:tabs>
          <w:tab w:val="clear" w:pos="681"/>
          <w:tab w:val="num" w:pos="567"/>
        </w:tabs>
        <w:ind w:left="567" w:hanging="567"/>
        <w:rPr>
          <w:rStyle w:val="InitialStyle"/>
          <w:noProof/>
          <w:sz w:val="21"/>
        </w:rPr>
      </w:pPr>
      <w:r w:rsidRPr="004F65B3">
        <w:rPr>
          <w:rStyle w:val="InitialStyle"/>
          <w:noProof/>
          <w:sz w:val="21"/>
        </w:rPr>
        <w:t xml:space="preserve">Stane-li se </w:t>
      </w:r>
      <w:r>
        <w:rPr>
          <w:rStyle w:val="InitialStyle"/>
          <w:noProof/>
          <w:sz w:val="21"/>
        </w:rPr>
        <w:t xml:space="preserve">Zhotovitel </w:t>
      </w:r>
      <w:r w:rsidRPr="004F65B3">
        <w:rPr>
          <w:rStyle w:val="InitialStyle"/>
          <w:noProof/>
          <w:sz w:val="21"/>
        </w:rPr>
        <w:t xml:space="preserve">nespolehlivým plátcem ve smyslu ZDPH, zaplatí Objednatel pouze základ daně. Příslušná výše DPH bude uhrazena až po písemném doložení </w:t>
      </w:r>
      <w:r>
        <w:rPr>
          <w:rStyle w:val="InitialStyle"/>
          <w:noProof/>
          <w:sz w:val="21"/>
        </w:rPr>
        <w:t>Zhotovitele</w:t>
      </w:r>
      <w:r w:rsidRPr="004F65B3">
        <w:rPr>
          <w:rStyle w:val="InitialStyle"/>
          <w:noProof/>
          <w:sz w:val="21"/>
        </w:rPr>
        <w:t xml:space="preserve"> o jeho úhradě příslušnému správci daně.</w:t>
      </w:r>
    </w:p>
    <w:p w14:paraId="57541DBD" w14:textId="5105B20D" w:rsidR="00501A48" w:rsidRPr="005479F3" w:rsidRDefault="00501A48" w:rsidP="007C0EB5">
      <w:pPr>
        <w:pStyle w:val="Nadpis2"/>
        <w:spacing w:after="120"/>
        <w:rPr>
          <w:rFonts w:ascii="Georgia" w:hAnsi="Georgia"/>
          <w:sz w:val="21"/>
          <w:szCs w:val="21"/>
        </w:rPr>
      </w:pPr>
      <w:bookmarkStart w:id="15" w:name="_Ref309823863"/>
      <w:bookmarkStart w:id="16" w:name="_Toc309886929"/>
      <w:bookmarkStart w:id="17" w:name="_Toc309889926"/>
      <w:bookmarkStart w:id="18" w:name="_Toc431284205"/>
      <w:r w:rsidRPr="005479F3">
        <w:rPr>
          <w:rFonts w:ascii="Georgia" w:hAnsi="Georgia"/>
          <w:sz w:val="21"/>
          <w:szCs w:val="21"/>
        </w:rPr>
        <w:t>ostatní ujednání</w:t>
      </w:r>
    </w:p>
    <w:p w14:paraId="61DF5DC5" w14:textId="7C2600D8" w:rsidR="00501A48" w:rsidRPr="005479F3" w:rsidRDefault="00501A48" w:rsidP="004968B4">
      <w:pPr>
        <w:pStyle w:val="slovanseznam2"/>
        <w:tabs>
          <w:tab w:val="clear" w:pos="681"/>
          <w:tab w:val="num" w:pos="567"/>
        </w:tabs>
        <w:ind w:left="567" w:hanging="567"/>
      </w:pPr>
      <w:r w:rsidRPr="005479F3">
        <w:t xml:space="preserve">Vlastníkem zhotovovaného Díla a všech jeho součástí a příslušenství je od počátku Objednatel. Originály </w:t>
      </w:r>
      <w:r w:rsidR="00E32027" w:rsidRPr="005479F3">
        <w:t>m</w:t>
      </w:r>
      <w:r w:rsidRPr="005479F3">
        <w:t>ap, plánů, náčrtů, výkresů, grafických zobrazení a textových vyjádření jsou a zůstanou ve vlastnictví Objednatele.</w:t>
      </w:r>
      <w:r w:rsidR="007C27BD" w:rsidRPr="005479F3">
        <w:t xml:space="preserve"> Jednotlivé věci, které Zhotovitel opatřil k provedení Díla, se stávají vlastnictvím Objednatele od okamžiku jejich zapracování do Díla. </w:t>
      </w:r>
    </w:p>
    <w:p w14:paraId="2D8304EB" w14:textId="7113F351" w:rsidR="00A84A5D" w:rsidRPr="005479F3" w:rsidRDefault="00A84A5D" w:rsidP="004968B4">
      <w:pPr>
        <w:pStyle w:val="slovanseznam2"/>
        <w:tabs>
          <w:tab w:val="clear" w:pos="681"/>
          <w:tab w:val="num" w:pos="567"/>
        </w:tabs>
        <w:ind w:left="567" w:hanging="567"/>
      </w:pPr>
      <w:r w:rsidRPr="005479F3">
        <w:t xml:space="preserve">Veškeré podklady a věci, které byly Objednatelem Zhotoviteli předány a nestaly se součástí Díla, zůstávají ve vlastnictví Objednatele. Zhotovitel je povinen tyto podklady a další věci povinen vrátit na výzvu Objednatele, a to nejpozději ke dni řádného předání Díla, s výjimkou těch, které prokazatelně a oprávněně spotřeboval k naplnění svých závazků z této Smlouvy. </w:t>
      </w:r>
    </w:p>
    <w:p w14:paraId="138894CF" w14:textId="2D6D7610" w:rsidR="00501A48" w:rsidRPr="005479F3" w:rsidRDefault="00501A48" w:rsidP="004968B4">
      <w:pPr>
        <w:pStyle w:val="slovanseznam2"/>
        <w:tabs>
          <w:tab w:val="clear" w:pos="681"/>
          <w:tab w:val="num" w:pos="567"/>
        </w:tabs>
        <w:ind w:left="567" w:hanging="567"/>
      </w:pPr>
      <w:r w:rsidRPr="005479F3">
        <w:t>Zhotovitel nese od doby převzetí podklad</w:t>
      </w:r>
      <w:r w:rsidR="00F94AD2" w:rsidRPr="005479F3">
        <w:t>ů do předání řádně dokončeného D</w:t>
      </w:r>
      <w:r w:rsidRPr="005479F3">
        <w:t>íla Objednateli veškerou odpovědnost za péči o Dílo a nebezpečí škody na Díle.</w:t>
      </w:r>
    </w:p>
    <w:p w14:paraId="08D5CD76" w14:textId="621594D9" w:rsidR="00E935A3" w:rsidRPr="005479F3" w:rsidRDefault="00E935A3" w:rsidP="004968B4">
      <w:pPr>
        <w:pStyle w:val="slovanseznam2"/>
        <w:tabs>
          <w:tab w:val="clear" w:pos="681"/>
          <w:tab w:val="num" w:pos="567"/>
        </w:tabs>
        <w:ind w:left="567" w:hanging="567"/>
      </w:pPr>
      <w:r w:rsidRPr="005479F3">
        <w:t xml:space="preserve">Jestliže z jakéhokoliv důvodu dojde k jakémukoliv poškození, odcizení nebo ztrátě části Díla, jeho příslušenství nebo materiálů Zhotovitele během období, kdy za péči o ně odpovídá </w:t>
      </w:r>
      <w:r w:rsidRPr="005479F3">
        <w:lastRenderedPageBreak/>
        <w:t>Zhotovitel, je Zhotovitel povinen na vlastní riziko a náklady ztrátu, odcizení nebo poškození napravit tak, aby Dílo, jeho část a příslušenství odpovídaly této Smlouvě. Zhotovitel je rovněž odpovědný za veškeré ztráty, odcizení nebo poškození, které se objeví po přechodu nebezpečí na Díle či jeho části zpět na Objednatele, ale které vznikly před tímto přechodem nebezpečí, tj. v době, kdy nebezpečí škody na Díle nesl Zhotovitel.</w:t>
      </w:r>
    </w:p>
    <w:p w14:paraId="33E31A29" w14:textId="35C0CEC8" w:rsidR="007C27BD" w:rsidRPr="00E11849" w:rsidRDefault="00A84A5D" w:rsidP="004968B4">
      <w:pPr>
        <w:pStyle w:val="slovanseznam2"/>
        <w:tabs>
          <w:tab w:val="clear" w:pos="681"/>
          <w:tab w:val="num" w:pos="567"/>
        </w:tabs>
        <w:ind w:left="567" w:hanging="567"/>
      </w:pPr>
      <w:r w:rsidRPr="005479F3">
        <w:t xml:space="preserve">Zhotovitel rovněž nese odpovědnost za veškerou škodu způsobenou Objednateli či jakékoli třetí osobě nebo na majetku třetí osoby v důsledku provádění Díla, jakož i v důsledku </w:t>
      </w:r>
      <w:r w:rsidRPr="00E11849">
        <w:t>jakékoli činnosti související s prováděním Díla.</w:t>
      </w:r>
    </w:p>
    <w:p w14:paraId="0E98E96A" w14:textId="1542C883" w:rsidR="00BC0B77" w:rsidRPr="00E11849" w:rsidRDefault="00BC0B77" w:rsidP="004968B4">
      <w:pPr>
        <w:pStyle w:val="slovanseznam2"/>
        <w:tabs>
          <w:tab w:val="clear" w:pos="681"/>
          <w:tab w:val="num" w:pos="567"/>
        </w:tabs>
        <w:ind w:left="567" w:hanging="567"/>
      </w:pPr>
      <w:r w:rsidRPr="00E11849">
        <w:t xml:space="preserve">Zhotovitel se zavazuje, že při realizaci Díla se přiměřeným způsobem pokusí zajistit, </w:t>
      </w:r>
      <w:r w:rsidR="00F91472" w:rsidRPr="00E11849">
        <w:br/>
      </w:r>
      <w:r w:rsidRPr="00E11849">
        <w:t>bude</w:t>
      </w:r>
      <w:r w:rsidR="00EE5AF1" w:rsidRPr="00E11849">
        <w:t>-</w:t>
      </w:r>
      <w:r w:rsidRPr="00E11849">
        <w:t>li to možné vzhledem k předmětu Smlouvy, a to po celou dobu trvání této Smlouvy:</w:t>
      </w:r>
    </w:p>
    <w:p w14:paraId="430B5428" w14:textId="5BEBCB4B" w:rsidR="00BC0B77" w:rsidRPr="00E11849" w:rsidRDefault="00BC0B77" w:rsidP="004968B4">
      <w:pPr>
        <w:pStyle w:val="slovanseznam3"/>
        <w:tabs>
          <w:tab w:val="clear" w:pos="1843"/>
          <w:tab w:val="clear" w:pos="2041"/>
        </w:tabs>
        <w:ind w:left="1276" w:hanging="709"/>
        <w:rPr>
          <w:rFonts w:ascii="Georgia" w:hAnsi="Georgia"/>
          <w:sz w:val="21"/>
          <w:szCs w:val="21"/>
        </w:rPr>
      </w:pPr>
      <w:r w:rsidRPr="00E11849">
        <w:rPr>
          <w:rFonts w:ascii="Georgia" w:hAnsi="Georgia"/>
          <w:sz w:val="21"/>
          <w:szCs w:val="21"/>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Zhotovitel i u svých poddodavatelů;</w:t>
      </w:r>
    </w:p>
    <w:p w14:paraId="24A86B0F" w14:textId="7FE2ED4F" w:rsidR="00BC0B77" w:rsidRPr="00E11849" w:rsidRDefault="00BC0B77" w:rsidP="004968B4">
      <w:pPr>
        <w:pStyle w:val="slovanseznam3"/>
        <w:tabs>
          <w:tab w:val="clear" w:pos="1843"/>
          <w:tab w:val="clear" w:pos="2041"/>
        </w:tabs>
        <w:ind w:left="1276" w:hanging="709"/>
        <w:rPr>
          <w:rFonts w:ascii="Georgia" w:hAnsi="Georgia"/>
          <w:sz w:val="21"/>
          <w:szCs w:val="21"/>
          <w:lang w:eastAsia="ar-SA"/>
        </w:rPr>
      </w:pPr>
      <w:r w:rsidRPr="00E11849">
        <w:rPr>
          <w:rFonts w:ascii="Georgia" w:hAnsi="Georgia"/>
          <w:sz w:val="21"/>
          <w:szCs w:val="21"/>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6C1FE0D5" w14:textId="68AB1C40" w:rsidR="00BC0B77" w:rsidRPr="00E11849" w:rsidRDefault="00BC0B77" w:rsidP="004968B4">
      <w:pPr>
        <w:pStyle w:val="slovanseznam3"/>
        <w:tabs>
          <w:tab w:val="clear" w:pos="1843"/>
          <w:tab w:val="clear" w:pos="2041"/>
        </w:tabs>
        <w:ind w:left="1276" w:hanging="709"/>
        <w:rPr>
          <w:rFonts w:ascii="Georgia" w:hAnsi="Georgia"/>
          <w:sz w:val="21"/>
          <w:szCs w:val="21"/>
        </w:rPr>
      </w:pPr>
      <w:r w:rsidRPr="00E11849">
        <w:rPr>
          <w:rFonts w:ascii="Georgia" w:hAnsi="Georgia"/>
          <w:sz w:val="21"/>
          <w:szCs w:val="21"/>
        </w:rPr>
        <w:t>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Objednatele za konkrétní plnění;</w:t>
      </w:r>
    </w:p>
    <w:p w14:paraId="1E014909" w14:textId="0767B8E4" w:rsidR="00BC0B77" w:rsidRPr="00E11849" w:rsidRDefault="00BC0B77" w:rsidP="004968B4">
      <w:pPr>
        <w:pStyle w:val="slovanseznam3"/>
        <w:tabs>
          <w:tab w:val="clear" w:pos="1843"/>
          <w:tab w:val="clear" w:pos="2041"/>
        </w:tabs>
        <w:ind w:left="1276" w:hanging="709"/>
        <w:rPr>
          <w:rFonts w:ascii="Georgia" w:hAnsi="Georgia"/>
          <w:sz w:val="21"/>
          <w:szCs w:val="21"/>
        </w:rPr>
      </w:pPr>
      <w:r w:rsidRPr="00E11849">
        <w:rPr>
          <w:rFonts w:ascii="Georgia" w:hAnsi="Georgia"/>
          <w:sz w:val="21"/>
          <w:szCs w:val="21"/>
        </w:rPr>
        <w:t>snížení negativního dopadu jeho činnosti při plnění veřejné zakázky na životní prostředí, zejména pak:</w:t>
      </w:r>
    </w:p>
    <w:p w14:paraId="325BA946" w14:textId="77777777" w:rsidR="00BC0B77" w:rsidRPr="00E11849" w:rsidRDefault="00BC0B77" w:rsidP="004968B4">
      <w:pPr>
        <w:spacing w:after="120"/>
        <w:ind w:left="1418" w:hanging="142"/>
        <w:rPr>
          <w:rFonts w:ascii="Georgia" w:hAnsi="Georgia"/>
          <w:sz w:val="21"/>
          <w:szCs w:val="21"/>
        </w:rPr>
      </w:pPr>
      <w:r w:rsidRPr="00E11849">
        <w:rPr>
          <w:rFonts w:ascii="Georgia" w:hAnsi="Georgia"/>
          <w:sz w:val="21"/>
          <w:szCs w:val="21"/>
        </w:rPr>
        <w:t xml:space="preserve">- využíváním </w:t>
      </w:r>
      <w:proofErr w:type="spellStart"/>
      <w:r w:rsidRPr="00E11849">
        <w:rPr>
          <w:rFonts w:ascii="Georgia" w:hAnsi="Georgia"/>
          <w:sz w:val="21"/>
          <w:szCs w:val="21"/>
        </w:rPr>
        <w:t>nízkoemisních</w:t>
      </w:r>
      <w:proofErr w:type="spellEnd"/>
      <w:r w:rsidRPr="00E11849">
        <w:rPr>
          <w:rFonts w:ascii="Georgia" w:hAnsi="Georgia"/>
          <w:sz w:val="21"/>
          <w:szCs w:val="21"/>
        </w:rPr>
        <w:t xml:space="preserve"> automobilů, má-li je k dispozici; </w:t>
      </w:r>
    </w:p>
    <w:p w14:paraId="0179B574" w14:textId="77777777" w:rsidR="00BC0B77" w:rsidRPr="00E11849" w:rsidRDefault="00BC0B77" w:rsidP="004968B4">
      <w:pPr>
        <w:spacing w:after="120"/>
        <w:ind w:left="1418" w:hanging="142"/>
        <w:rPr>
          <w:rFonts w:ascii="Georgia" w:hAnsi="Georgia"/>
          <w:sz w:val="21"/>
          <w:szCs w:val="21"/>
        </w:rPr>
      </w:pPr>
      <w:r w:rsidRPr="00E11849">
        <w:rPr>
          <w:rFonts w:ascii="Georgia" w:hAnsi="Georgia"/>
          <w:sz w:val="21"/>
          <w:szCs w:val="21"/>
        </w:rPr>
        <w:t>- 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3532E082" w14:textId="77777777" w:rsidR="00BC0B77" w:rsidRPr="00E11849" w:rsidRDefault="00BC0B77" w:rsidP="004968B4">
      <w:pPr>
        <w:spacing w:after="120"/>
        <w:ind w:left="1418" w:hanging="142"/>
        <w:rPr>
          <w:rFonts w:ascii="Georgia" w:hAnsi="Georgia"/>
          <w:sz w:val="21"/>
          <w:szCs w:val="21"/>
        </w:rPr>
      </w:pPr>
      <w:r w:rsidRPr="00E11849">
        <w:rPr>
          <w:rFonts w:ascii="Georgia" w:hAnsi="Georgia"/>
          <w:sz w:val="21"/>
          <w:szCs w:val="21"/>
        </w:rPr>
        <w:t>- předcházením znečišťování ovzduší a snižováním úrovně znečišťování, může-li je během plnění veřejné zakázky způsobit;</w:t>
      </w:r>
    </w:p>
    <w:p w14:paraId="7BDBABFF" w14:textId="663A4CCC" w:rsidR="00BC0B77" w:rsidRPr="00E11849" w:rsidRDefault="00BC0B77" w:rsidP="004968B4">
      <w:pPr>
        <w:spacing w:after="120"/>
        <w:ind w:left="1418" w:hanging="142"/>
        <w:rPr>
          <w:rFonts w:ascii="Georgia" w:hAnsi="Georgia"/>
          <w:sz w:val="21"/>
          <w:szCs w:val="21"/>
        </w:rPr>
      </w:pPr>
      <w:r w:rsidRPr="00E11849">
        <w:rPr>
          <w:rFonts w:ascii="Georgia" w:hAnsi="Georgia"/>
          <w:sz w:val="21"/>
          <w:szCs w:val="21"/>
        </w:rPr>
        <w:t xml:space="preserve">- předcházením vzniku odpadů, stanovením hierarchie nakládání s nimi a prosazováním základních principů ochrany životního prostředí a zdraví lidí při nakládání s odpady; </w:t>
      </w:r>
    </w:p>
    <w:p w14:paraId="35625A00" w14:textId="1C5D545F" w:rsidR="00BC0B77" w:rsidRPr="00E11849" w:rsidRDefault="00BC0B77" w:rsidP="004968B4">
      <w:pPr>
        <w:pStyle w:val="slovanseznam3"/>
        <w:tabs>
          <w:tab w:val="clear" w:pos="1843"/>
          <w:tab w:val="clear" w:pos="2041"/>
        </w:tabs>
        <w:ind w:left="1276" w:hanging="709"/>
        <w:rPr>
          <w:rFonts w:ascii="Georgia" w:hAnsi="Georgia"/>
          <w:sz w:val="21"/>
          <w:szCs w:val="21"/>
          <w:u w:val="single"/>
        </w:rPr>
      </w:pPr>
      <w:r w:rsidRPr="00E11849">
        <w:rPr>
          <w:rFonts w:ascii="Georgia" w:hAnsi="Georgia"/>
          <w:sz w:val="21"/>
          <w:szCs w:val="21"/>
        </w:rPr>
        <w:t>implementaci nového nebo značně zlepšeného produktu, služby nebo postupu souvisejícího s předmětem veřejné zakázky, bude-li to vzhledem ke smyslu zakázky možné.</w:t>
      </w:r>
    </w:p>
    <w:p w14:paraId="34F86BC2" w14:textId="7FEA3AB2" w:rsidR="00F33614" w:rsidRPr="007C0EB5" w:rsidRDefault="004A5E11" w:rsidP="007C0EB5">
      <w:pPr>
        <w:pStyle w:val="Nadpis2"/>
        <w:spacing w:after="120"/>
        <w:rPr>
          <w:rFonts w:ascii="Georgia" w:hAnsi="Georgia"/>
          <w:sz w:val="21"/>
          <w:szCs w:val="21"/>
        </w:rPr>
      </w:pPr>
      <w:r w:rsidRPr="007C0EB5">
        <w:rPr>
          <w:rFonts w:ascii="Georgia" w:hAnsi="Georgia"/>
          <w:sz w:val="21"/>
          <w:szCs w:val="21"/>
        </w:rPr>
        <w:t>PODDOD</w:t>
      </w:r>
      <w:r w:rsidR="00F33614" w:rsidRPr="007C0EB5">
        <w:rPr>
          <w:rFonts w:ascii="Georgia" w:hAnsi="Georgia"/>
          <w:sz w:val="21"/>
          <w:szCs w:val="21"/>
        </w:rPr>
        <w:t>AVATELÉ</w:t>
      </w:r>
      <w:bookmarkEnd w:id="15"/>
      <w:bookmarkEnd w:id="16"/>
      <w:bookmarkEnd w:id="17"/>
      <w:bookmarkEnd w:id="18"/>
    </w:p>
    <w:p w14:paraId="37FFE42E" w14:textId="2BCADE0D" w:rsidR="00095789" w:rsidRPr="000F7EA2" w:rsidRDefault="00B12AF5" w:rsidP="004968B4">
      <w:pPr>
        <w:pStyle w:val="slovanseznam2"/>
        <w:tabs>
          <w:tab w:val="clear" w:pos="681"/>
          <w:tab w:val="num" w:pos="567"/>
        </w:tabs>
        <w:ind w:left="567" w:hanging="567"/>
      </w:pPr>
      <w:r w:rsidRPr="007C0EB5">
        <w:t xml:space="preserve">Zhotovitel je oprávněn k provedení části Díla využít </w:t>
      </w:r>
      <w:r w:rsidR="00095789" w:rsidRPr="007C0EB5">
        <w:t xml:space="preserve">pouze ty </w:t>
      </w:r>
      <w:r w:rsidRPr="007C0EB5">
        <w:t xml:space="preserve">třetí </w:t>
      </w:r>
      <w:proofErr w:type="gramStart"/>
      <w:r w:rsidRPr="007C0EB5">
        <w:t>osoby - poddodavatele</w:t>
      </w:r>
      <w:proofErr w:type="gramEnd"/>
      <w:r w:rsidRPr="007C0EB5">
        <w:t xml:space="preserve"> </w:t>
      </w:r>
      <w:r w:rsidR="00095789" w:rsidRPr="007C0EB5">
        <w:t>– které uvedl v </w:t>
      </w:r>
      <w:r w:rsidR="00095789" w:rsidRPr="000F7EA2">
        <w:t>seznamu poddodavatelů ve své nabídce</w:t>
      </w:r>
      <w:r w:rsidR="004A5C73" w:rsidRPr="000F7EA2">
        <w:t xml:space="preserve"> na veřejnou zakázku </w:t>
      </w:r>
      <w:r w:rsidR="00292E70" w:rsidRPr="000F7EA2">
        <w:t>dle čl. 1.1 této Smlouvy</w:t>
      </w:r>
      <w:r w:rsidR="00095789" w:rsidRPr="000F7EA2">
        <w:t xml:space="preserve"> a v seznamu poddodavatelů, který je </w:t>
      </w:r>
      <w:r w:rsidR="00095789" w:rsidRPr="000F7EA2">
        <w:rPr>
          <w:u w:val="single"/>
        </w:rPr>
        <w:t xml:space="preserve">Přílohou č. </w:t>
      </w:r>
      <w:r w:rsidR="00E3002E" w:rsidRPr="000F7EA2">
        <w:rPr>
          <w:u w:val="single"/>
        </w:rPr>
        <w:t>1</w:t>
      </w:r>
      <w:r w:rsidR="00095789" w:rsidRPr="000F7EA2">
        <w:t xml:space="preserve"> této Smlouvy</w:t>
      </w:r>
      <w:r w:rsidR="00893262" w:rsidRPr="000F7EA2">
        <w:t xml:space="preserve">. </w:t>
      </w:r>
      <w:r w:rsidRPr="000F7EA2">
        <w:t xml:space="preserve"> </w:t>
      </w:r>
    </w:p>
    <w:p w14:paraId="7541BDE8" w14:textId="15B29A0E" w:rsidR="00893262" w:rsidRPr="000F7EA2" w:rsidRDefault="00893262" w:rsidP="004968B4">
      <w:pPr>
        <w:pStyle w:val="slovanseznam2"/>
        <w:tabs>
          <w:tab w:val="clear" w:pos="681"/>
          <w:tab w:val="num" w:pos="567"/>
        </w:tabs>
        <w:ind w:left="567" w:hanging="567"/>
      </w:pPr>
      <w:r w:rsidRPr="000F7EA2">
        <w:lastRenderedPageBreak/>
        <w:t xml:space="preserve">Zhotovitel je oprávněn využít k provedení části Díla jiného poddodavatele pouze s předchozím písemným souhlasem Objednatele. </w:t>
      </w:r>
    </w:p>
    <w:p w14:paraId="2256A705" w14:textId="77777777" w:rsidR="007C0EB5" w:rsidRPr="000F7EA2" w:rsidRDefault="007C0EB5" w:rsidP="004968B4">
      <w:pPr>
        <w:pStyle w:val="slovanseznam2"/>
        <w:tabs>
          <w:tab w:val="clear" w:pos="681"/>
          <w:tab w:val="num" w:pos="567"/>
        </w:tabs>
        <w:ind w:left="567" w:hanging="567"/>
        <w:rPr>
          <w:lang w:eastAsia="en-US"/>
        </w:rPr>
      </w:pPr>
      <w:bookmarkStart w:id="19" w:name="_Ref448935903"/>
      <w:r w:rsidRPr="000F7EA2">
        <w:rPr>
          <w:lang w:eastAsia="en-US"/>
        </w:rPr>
        <w:t xml:space="preserve">Zhotovitel se zavazuje, že věcně vymezená část Služeb </w:t>
      </w:r>
      <w:r w:rsidRPr="000F7EA2">
        <w:t>spočívající v samotném tisku periodika „Pětka“ (časopisu)</w:t>
      </w:r>
      <w:r w:rsidRPr="000F7EA2">
        <w:rPr>
          <w:lang w:eastAsia="en-US"/>
        </w:rPr>
        <w:t xml:space="preserve"> nebude plněna poddodavatelem, ale výhradně Zhotovitelem.</w:t>
      </w:r>
      <w:bookmarkEnd w:id="19"/>
      <w:r w:rsidRPr="000F7EA2">
        <w:rPr>
          <w:lang w:eastAsia="en-US"/>
        </w:rPr>
        <w:t xml:space="preserve"> </w:t>
      </w:r>
    </w:p>
    <w:p w14:paraId="067D7307" w14:textId="1C209229" w:rsidR="00893262" w:rsidRPr="000F7EA2" w:rsidRDefault="00893262" w:rsidP="004968B4">
      <w:pPr>
        <w:pStyle w:val="slovanseznam2"/>
        <w:tabs>
          <w:tab w:val="clear" w:pos="681"/>
          <w:tab w:val="num" w:pos="567"/>
        </w:tabs>
        <w:ind w:left="567" w:hanging="567"/>
      </w:pPr>
      <w:r w:rsidRPr="000F7EA2">
        <w:t>V případě, kdy Zhotovitel poruší některou z povinností stanovenou v čl. 8.1 a/nebo v čl. 8.2</w:t>
      </w:r>
      <w:r w:rsidR="007C0EB5" w:rsidRPr="000F7EA2">
        <w:t xml:space="preserve"> a/nebo </w:t>
      </w:r>
      <w:r w:rsidR="007C0EB5" w:rsidRPr="000F7EA2">
        <w:fldChar w:fldCharType="begin"/>
      </w:r>
      <w:r w:rsidR="007C0EB5" w:rsidRPr="000F7EA2">
        <w:instrText xml:space="preserve"> REF _Ref448935903 \r \h </w:instrText>
      </w:r>
      <w:r w:rsidR="000F7EA2">
        <w:instrText xml:space="preserve"> \* MERGEFORMAT </w:instrText>
      </w:r>
      <w:r w:rsidR="007C0EB5" w:rsidRPr="000F7EA2">
        <w:fldChar w:fldCharType="separate"/>
      </w:r>
      <w:r w:rsidR="007E295D">
        <w:t>8.3</w:t>
      </w:r>
      <w:r w:rsidR="007C0EB5" w:rsidRPr="000F7EA2">
        <w:fldChar w:fldCharType="end"/>
      </w:r>
      <w:r w:rsidRPr="000F7EA2">
        <w:t xml:space="preserve"> této Smlouvy, považuje se to za podstatné porušení smluvních povinností.</w:t>
      </w:r>
    </w:p>
    <w:p w14:paraId="6D984248" w14:textId="77777777" w:rsidR="00B12AF5" w:rsidRPr="000F7EA2" w:rsidRDefault="00B12AF5" w:rsidP="004968B4">
      <w:pPr>
        <w:pStyle w:val="slovanseznam2"/>
        <w:tabs>
          <w:tab w:val="clear" w:pos="681"/>
          <w:tab w:val="num" w:pos="567"/>
        </w:tabs>
        <w:ind w:left="567" w:hanging="567"/>
      </w:pPr>
      <w:r w:rsidRPr="000F7EA2">
        <w:t xml:space="preserve">Uzavření smlouvy s jakýmkoli poddodavatelem k provedení jakékoli části Díla je Zhotovitel bez zbytečného odkladu povinen oznámit Objednateli a příslušného poddodavatele dostatečným způsobem identifikovat. Zhotovitel je povinen zajistit, aby vybraný poddodavatel, jehož prostřednictvím Zhotovitel provádí část Díla, po celou dobu provádění části Díla splňoval veškeré odborné, kvalifikační či jiné předpoklady a disponoval povoleními, oprávněními či licencemi v rozsahu, ve kterém by takové předpoklady a/nebo povolení, oprávnění či licence musel dle této Smlouvy mít zajištěny Zhotovitel, pokud by část Díla zajišťovanou prostřednictvím poddodavatele prováděl sám Zhotovitel. </w:t>
      </w:r>
    </w:p>
    <w:p w14:paraId="0533C03E" w14:textId="77777777" w:rsidR="00B12AF5" w:rsidRDefault="00B12AF5" w:rsidP="004968B4">
      <w:pPr>
        <w:pStyle w:val="slovanseznam2"/>
        <w:tabs>
          <w:tab w:val="clear" w:pos="681"/>
          <w:tab w:val="num" w:pos="567"/>
        </w:tabs>
        <w:ind w:left="567" w:hanging="567"/>
        <w:rPr>
          <w:rStyle w:val="InitialStyle"/>
          <w:sz w:val="21"/>
        </w:rPr>
      </w:pPr>
      <w:r w:rsidRPr="000F7EA2">
        <w:rPr>
          <w:rStyle w:val="InitialStyle"/>
          <w:noProof/>
          <w:sz w:val="21"/>
        </w:rPr>
        <w:t>Zhotovitel bude</w:t>
      </w:r>
      <w:r w:rsidRPr="007C0EB5">
        <w:rPr>
          <w:rStyle w:val="InitialStyle"/>
          <w:noProof/>
          <w:sz w:val="21"/>
        </w:rPr>
        <w:t xml:space="preserve"> odpovídat za veškerá jednání, neplnění závazků a nedbalost kteréhokoliv poddodavatele stejným způsobem, jako by se jednalo o jednání, neplnění povinností nebo nedbalost Zhotovitele.</w:t>
      </w:r>
    </w:p>
    <w:p w14:paraId="02809ECD" w14:textId="54D60E26" w:rsidR="00E25C20" w:rsidRPr="00991A26" w:rsidRDefault="00E25C20" w:rsidP="004968B4">
      <w:pPr>
        <w:pStyle w:val="slovanseznam2"/>
        <w:tabs>
          <w:tab w:val="clear" w:pos="681"/>
          <w:tab w:val="num" w:pos="567"/>
        </w:tabs>
        <w:ind w:left="567" w:hanging="567"/>
      </w:pPr>
      <w:r w:rsidRPr="00991A26">
        <w:t xml:space="preserve">Objednatel může kdykoli uložit </w:t>
      </w:r>
      <w:r>
        <w:t>Zhotoviteli</w:t>
      </w:r>
      <w:r w:rsidRPr="00991A26">
        <w:t xml:space="preserve">, aby bezodkladně odvolal poddodavatele, který není způsobilý nebo je nedbalý v řádném plnění svých povinností. </w:t>
      </w:r>
      <w:r>
        <w:t>Zhotovitel se v takovém případě</w:t>
      </w:r>
      <w:r w:rsidRPr="00991A26">
        <w:t xml:space="preserve"> se zavazuje bezodkladně zajistit nápravu. Doručením této žádosti Objednatele nebudou změněny termíny dokončení ani cena Služeb.</w:t>
      </w:r>
    </w:p>
    <w:p w14:paraId="208A5C84" w14:textId="5F4A4273" w:rsidR="000E269A" w:rsidRPr="0063563F" w:rsidRDefault="00A03CB0" w:rsidP="007C0EB5">
      <w:pPr>
        <w:pStyle w:val="Nadpis2"/>
        <w:spacing w:after="120"/>
        <w:rPr>
          <w:rFonts w:ascii="Georgia" w:hAnsi="Georgia"/>
          <w:sz w:val="21"/>
          <w:szCs w:val="21"/>
        </w:rPr>
      </w:pPr>
      <w:r w:rsidRPr="0063563F">
        <w:rPr>
          <w:rFonts w:ascii="Georgia" w:hAnsi="Georgia"/>
          <w:sz w:val="21"/>
          <w:szCs w:val="21"/>
        </w:rPr>
        <w:t>vady</w:t>
      </w:r>
      <w:r w:rsidR="000E269A" w:rsidRPr="0063563F">
        <w:rPr>
          <w:rFonts w:ascii="Georgia" w:hAnsi="Georgia"/>
          <w:sz w:val="21"/>
          <w:szCs w:val="21"/>
        </w:rPr>
        <w:t xml:space="preserve"> díla</w:t>
      </w:r>
    </w:p>
    <w:p w14:paraId="11380B4E" w14:textId="52A4C392" w:rsidR="002D2DEF" w:rsidRPr="0063563F" w:rsidRDefault="002D2DEF" w:rsidP="004968B4">
      <w:pPr>
        <w:pStyle w:val="slovanseznam2"/>
        <w:tabs>
          <w:tab w:val="clear" w:pos="681"/>
          <w:tab w:val="num" w:pos="567"/>
        </w:tabs>
        <w:ind w:left="567" w:hanging="567"/>
      </w:pPr>
      <w:r w:rsidRPr="0063563F">
        <w:t xml:space="preserve">Dílo nebo jeho část mají vady, jestliže neodpovídají výsledku stanovenému ve Smlouvě, účelu užití Díla dle Smlouvy, případně nemají vlastnosti stanovené Smlouvou, včetně technických parametrů Díla stanovených v čl. 2.2 této Smlouvy nebo </w:t>
      </w:r>
      <w:r w:rsidR="00E7788F" w:rsidRPr="0063563F">
        <w:t>nemají vlastnosti stanovené pokyny</w:t>
      </w:r>
      <w:r w:rsidRPr="0063563F">
        <w:t xml:space="preserve"> O</w:t>
      </w:r>
      <w:r w:rsidR="00A3650B" w:rsidRPr="0063563F">
        <w:t>bjednatele (dále jen „</w:t>
      </w:r>
      <w:r w:rsidR="00A3650B" w:rsidRPr="0063563F">
        <w:rPr>
          <w:b/>
        </w:rPr>
        <w:t>vadné Dílo</w:t>
      </w:r>
      <w:r w:rsidR="00A3650B" w:rsidRPr="0063563F">
        <w:t>“).</w:t>
      </w:r>
    </w:p>
    <w:p w14:paraId="5027A9A4" w14:textId="347C144A" w:rsidR="00A3650B" w:rsidRPr="0063563F" w:rsidRDefault="00A3650B" w:rsidP="004968B4">
      <w:pPr>
        <w:pStyle w:val="slovanseznam2"/>
        <w:tabs>
          <w:tab w:val="clear" w:pos="681"/>
          <w:tab w:val="num" w:pos="567"/>
        </w:tabs>
        <w:ind w:left="567" w:hanging="567"/>
      </w:pPr>
      <w:r w:rsidRPr="0063563F">
        <w:t xml:space="preserve">V případě vadného Díla, nedohodnou – </w:t>
      </w:r>
      <w:proofErr w:type="spellStart"/>
      <w:r w:rsidRPr="0063563F">
        <w:t>li</w:t>
      </w:r>
      <w:proofErr w:type="spellEnd"/>
      <w:r w:rsidRPr="0063563F">
        <w:t xml:space="preserve"> se Smluvní strany v konkrétním případě jinak, je Objednatel oprávněn požadovat dle své volby</w:t>
      </w:r>
      <w:r w:rsidR="00924B3D" w:rsidRPr="0063563F">
        <w:t xml:space="preserve"> po Zhotoviteli</w:t>
      </w:r>
      <w:r w:rsidRPr="0063563F">
        <w:t>:</w:t>
      </w:r>
    </w:p>
    <w:p w14:paraId="2F737C59" w14:textId="7B787437" w:rsidR="00A3650B" w:rsidRPr="0063563F" w:rsidRDefault="00A3650B" w:rsidP="004968B4">
      <w:pPr>
        <w:pStyle w:val="slovanseznam2"/>
        <w:numPr>
          <w:ilvl w:val="0"/>
          <w:numId w:val="9"/>
        </w:numPr>
        <w:ind w:left="851" w:hanging="284"/>
      </w:pPr>
      <w:r w:rsidRPr="0063563F">
        <w:t>přetisk měsíčníku, a to bez nároku na jakoukoliv odměnu, do 24 hodin od doručení výzvy ze strany Objednatele; přetiskem se rozumí nové vytištění měsíčníku v požadovaném nákladu</w:t>
      </w:r>
      <w:r w:rsidR="00D40F16" w:rsidRPr="0063563F">
        <w:t xml:space="preserve"> a požadovaných vlastností stanovených ve Smlouvě</w:t>
      </w:r>
      <w:r w:rsidRPr="0063563F">
        <w:t>;</w:t>
      </w:r>
    </w:p>
    <w:p w14:paraId="5C432D13" w14:textId="6A716394" w:rsidR="00A3650B" w:rsidRPr="0063563F" w:rsidRDefault="00A3650B" w:rsidP="004968B4">
      <w:pPr>
        <w:pStyle w:val="slovanseznam2"/>
        <w:numPr>
          <w:ilvl w:val="0"/>
          <w:numId w:val="9"/>
        </w:numPr>
        <w:ind w:left="851" w:hanging="284"/>
      </w:pPr>
      <w:r w:rsidRPr="0063563F">
        <w:t>slevu z</w:t>
      </w:r>
      <w:r w:rsidR="00A474DB" w:rsidRPr="0063563F">
        <w:t> C</w:t>
      </w:r>
      <w:r w:rsidRPr="0063563F">
        <w:t>eny</w:t>
      </w:r>
      <w:r w:rsidR="00A474DB" w:rsidRPr="0063563F">
        <w:t xml:space="preserve"> díla</w:t>
      </w:r>
      <w:r w:rsidRPr="0063563F">
        <w:t>;</w:t>
      </w:r>
      <w:r w:rsidR="00044588">
        <w:t xml:space="preserve"> </w:t>
      </w:r>
      <w:r w:rsidR="00044588" w:rsidRPr="00044588">
        <w:t>pro předejití nejasnostem smluvní strany sjednávají, že sleva z Ceny díla není smluvní pokutou;</w:t>
      </w:r>
    </w:p>
    <w:p w14:paraId="60E28658" w14:textId="62B3415D" w:rsidR="006115BB" w:rsidRDefault="00A3650B" w:rsidP="004968B4">
      <w:pPr>
        <w:pStyle w:val="slovanseznam2"/>
        <w:numPr>
          <w:ilvl w:val="0"/>
          <w:numId w:val="9"/>
        </w:numPr>
        <w:ind w:left="851" w:hanging="284"/>
      </w:pPr>
      <w:r w:rsidRPr="0063563F">
        <w:t xml:space="preserve">dodání </w:t>
      </w:r>
      <w:r w:rsidRPr="000F7EA2">
        <w:t>chybějícího plnění (výtisků měsíčníku) do požadovaného množství nákladu měsíčníku, a to do 24 hodin od doručení výzvy ze strany Objednatele.</w:t>
      </w:r>
    </w:p>
    <w:p w14:paraId="24E6E29F" w14:textId="77777777" w:rsidR="00044588" w:rsidRPr="000F7EA2" w:rsidRDefault="00044588" w:rsidP="004968B4">
      <w:pPr>
        <w:pStyle w:val="slovanseznam2"/>
        <w:numPr>
          <w:ilvl w:val="0"/>
          <w:numId w:val="9"/>
        </w:numPr>
        <w:ind w:left="851" w:hanging="284"/>
      </w:pPr>
      <w:r>
        <w:t>další nároky z vad Díla vyplývající z příslušných ustanovení zákona č. 89/2012 Sb., občanský zákoník, ve znění pozdějších předpisů.</w:t>
      </w:r>
    </w:p>
    <w:p w14:paraId="0EB68880" w14:textId="074CA972" w:rsidR="00BB77FA" w:rsidRPr="000F7EA2" w:rsidRDefault="00BB77FA" w:rsidP="004968B4">
      <w:pPr>
        <w:pStyle w:val="slovanseznam2"/>
        <w:tabs>
          <w:tab w:val="clear" w:pos="681"/>
          <w:tab w:val="num" w:pos="567"/>
        </w:tabs>
        <w:ind w:left="567" w:hanging="567"/>
        <w:rPr>
          <w:rStyle w:val="InitialStyle"/>
          <w:noProof/>
          <w:sz w:val="21"/>
        </w:rPr>
      </w:pPr>
      <w:bookmarkStart w:id="20" w:name="_Ref309823637"/>
      <w:r w:rsidRPr="000F7EA2">
        <w:rPr>
          <w:rStyle w:val="InitialStyle"/>
          <w:noProof/>
          <w:sz w:val="21"/>
        </w:rPr>
        <w:t>Volbu mezi nároky uvedenými v článku 9.2 této Smlouvy sdělí Objednatel Zhotoviteli v</w:t>
      </w:r>
      <w:r w:rsidR="00AC72BA" w:rsidRPr="000F7EA2">
        <w:rPr>
          <w:rStyle w:val="InitialStyle"/>
          <w:noProof/>
          <w:sz w:val="21"/>
        </w:rPr>
        <w:t> pro</w:t>
      </w:r>
      <w:r w:rsidR="00E8048C">
        <w:rPr>
          <w:rStyle w:val="InitialStyle"/>
          <w:noProof/>
          <w:sz w:val="21"/>
        </w:rPr>
        <w:t>to</w:t>
      </w:r>
      <w:r w:rsidR="00AC72BA" w:rsidRPr="000F7EA2">
        <w:rPr>
          <w:rStyle w:val="InitialStyle"/>
          <w:noProof/>
          <w:sz w:val="21"/>
        </w:rPr>
        <w:t>kolu v souladu s čl. 10.3 této Smlouvy</w:t>
      </w:r>
      <w:r w:rsidRPr="000F7EA2">
        <w:rPr>
          <w:rStyle w:val="InitialStyle"/>
          <w:noProof/>
          <w:sz w:val="21"/>
        </w:rPr>
        <w:t xml:space="preserve">. Pokud nebude u příslušné vady uvedené v Protokolu o převzetí Díla uveden žádný konkrétní nárok, je Zhotovitel povinen takovou vadu </w:t>
      </w:r>
      <w:r w:rsidR="00E8048C">
        <w:rPr>
          <w:rStyle w:val="InitialStyle"/>
          <w:noProof/>
          <w:sz w:val="21"/>
        </w:rPr>
        <w:t xml:space="preserve">odstranit </w:t>
      </w:r>
      <w:r w:rsidR="00AC72BA" w:rsidRPr="000F7EA2">
        <w:rPr>
          <w:rStyle w:val="InitialStyle"/>
          <w:noProof/>
          <w:sz w:val="21"/>
        </w:rPr>
        <w:t>takovým způsobem, který</w:t>
      </w:r>
      <w:r w:rsidRPr="000F7EA2">
        <w:rPr>
          <w:rStyle w:val="InitialStyle"/>
          <w:noProof/>
          <w:sz w:val="21"/>
        </w:rPr>
        <w:t xml:space="preserve"> je podle zavedené odborné pr</w:t>
      </w:r>
      <w:r w:rsidR="00AC72BA" w:rsidRPr="000F7EA2">
        <w:rPr>
          <w:rStyle w:val="InitialStyle"/>
          <w:noProof/>
          <w:sz w:val="21"/>
        </w:rPr>
        <w:t>axe v konkrétním případě obvyklý a vhodný</w:t>
      </w:r>
      <w:r w:rsidRPr="000F7EA2">
        <w:rPr>
          <w:rStyle w:val="InitialStyle"/>
          <w:noProof/>
          <w:sz w:val="21"/>
        </w:rPr>
        <w:t xml:space="preserve">. </w:t>
      </w:r>
      <w:r w:rsidR="00044588">
        <w:rPr>
          <w:rStyle w:val="InitialStyle"/>
          <w:noProof/>
          <w:sz w:val="21"/>
        </w:rPr>
        <w:t xml:space="preserve">Neuplatnění konkrétního nároku v Protokolu o převzetí Díla </w:t>
      </w:r>
      <w:r w:rsidR="00044588">
        <w:rPr>
          <w:rStyle w:val="InitialStyle"/>
          <w:noProof/>
          <w:sz w:val="21"/>
        </w:rPr>
        <w:lastRenderedPageBreak/>
        <w:t xml:space="preserve">Objednatele nezbavuje práva uplaňovat jakýkoliv z nároků plynoucích z vad díla kdykoliv v budoucnu. </w:t>
      </w:r>
      <w:r w:rsidRPr="000F7EA2">
        <w:rPr>
          <w:rStyle w:val="InitialStyle"/>
          <w:noProof/>
          <w:sz w:val="21"/>
        </w:rPr>
        <w:t>V případě, že bude Zhotovitel v prodlení se splněním zvoleného nároku z vad, je Objednatel oprávněn svůj původně zvolený nárok kdykoli změnit.</w:t>
      </w:r>
    </w:p>
    <w:p w14:paraId="47718694" w14:textId="3A72F757" w:rsidR="00564D38" w:rsidRPr="000F7EA2" w:rsidRDefault="00564D38" w:rsidP="004968B4">
      <w:pPr>
        <w:pStyle w:val="slovanseznam2"/>
        <w:tabs>
          <w:tab w:val="clear" w:pos="681"/>
          <w:tab w:val="num" w:pos="567"/>
        </w:tabs>
        <w:ind w:left="567" w:hanging="567"/>
        <w:rPr>
          <w:rStyle w:val="InitialStyle"/>
          <w:sz w:val="21"/>
        </w:rPr>
      </w:pPr>
      <w:r w:rsidRPr="000F7EA2">
        <w:rPr>
          <w:rStyle w:val="InitialStyle"/>
          <w:noProof/>
          <w:sz w:val="21"/>
        </w:rPr>
        <w:t>Slevu z Ceny díla je Zhotovitel povinen poskytnout (zaplatit) Objednateli nejpozději do 30 dnů ode dne, kdy Objednatel oznámí Zhotoviteli výši požadované slevy z Ceny díla a způsob jejího výpočtu.</w:t>
      </w:r>
      <w:bookmarkEnd w:id="20"/>
      <w:r w:rsidR="00044588">
        <w:rPr>
          <w:rStyle w:val="InitialStyle"/>
          <w:noProof/>
          <w:sz w:val="21"/>
        </w:rPr>
        <w:t xml:space="preserve"> Právo Objednatele započítat </w:t>
      </w:r>
      <w:r w:rsidR="00044588" w:rsidRPr="008649CC">
        <w:rPr>
          <w:rStyle w:val="InitialStyle"/>
          <w:noProof/>
          <w:sz w:val="21"/>
        </w:rPr>
        <w:t>své pohledávky vůči Zhotoviteli proti pohledávkám Zhotovitele</w:t>
      </w:r>
      <w:r w:rsidR="00044588">
        <w:rPr>
          <w:rStyle w:val="InitialStyle"/>
          <w:noProof/>
          <w:sz w:val="21"/>
        </w:rPr>
        <w:t xml:space="preserve"> dle čl. 6 odst. 6.6. této Smlouvy není tímto ujednáním nijak dotčeno.</w:t>
      </w:r>
    </w:p>
    <w:p w14:paraId="2FDC2D6B" w14:textId="7E44FCDC" w:rsidR="00FE413E" w:rsidRPr="000F7EA2" w:rsidRDefault="00FE413E" w:rsidP="004968B4">
      <w:pPr>
        <w:pStyle w:val="slovanseznam2"/>
        <w:tabs>
          <w:tab w:val="clear" w:pos="681"/>
          <w:tab w:val="num" w:pos="567"/>
        </w:tabs>
        <w:ind w:left="567" w:hanging="567"/>
        <w:rPr>
          <w:noProof/>
        </w:rPr>
      </w:pPr>
      <w:r w:rsidRPr="000F7EA2">
        <w:t>O odstranění příslušné vady bude sepsán protokol, který podepíší obě Smluvní strany. V tomto protokolu, který vystaví Zhotovitel, musí být mimo jiné uveden popis odstranění vady, datum zahájení a ukončení odstraňování vady.</w:t>
      </w:r>
    </w:p>
    <w:p w14:paraId="67CD1D44" w14:textId="77777777" w:rsidR="001573B1" w:rsidRPr="00965E89" w:rsidRDefault="001573B1" w:rsidP="005479F3">
      <w:pPr>
        <w:pStyle w:val="Nadpis2"/>
        <w:spacing w:after="120"/>
        <w:rPr>
          <w:rFonts w:ascii="Georgia" w:hAnsi="Georgia"/>
          <w:sz w:val="21"/>
          <w:szCs w:val="21"/>
        </w:rPr>
      </w:pPr>
      <w:r w:rsidRPr="00965E89">
        <w:rPr>
          <w:rFonts w:ascii="Georgia" w:hAnsi="Georgia"/>
          <w:sz w:val="21"/>
          <w:szCs w:val="21"/>
        </w:rPr>
        <w:t>Předání a převzetí díla</w:t>
      </w:r>
    </w:p>
    <w:p w14:paraId="4DF8A102" w14:textId="300E7FC4" w:rsidR="00D40F16" w:rsidRPr="00965E89" w:rsidRDefault="001D349E" w:rsidP="004968B4">
      <w:pPr>
        <w:pStyle w:val="slovanseznam2"/>
        <w:tabs>
          <w:tab w:val="clear" w:pos="681"/>
          <w:tab w:val="num" w:pos="567"/>
        </w:tabs>
        <w:ind w:left="567" w:hanging="567"/>
      </w:pPr>
      <w:bookmarkStart w:id="21" w:name="_Ref309802263"/>
      <w:bookmarkStart w:id="22" w:name="_Toc372543936"/>
      <w:r w:rsidRPr="00965E89">
        <w:t>Každý měsíčník vytištěný Zhotovitelem se stává vlastnictvím Objednatele okamžikem vytištění. Zhotovitel se zavazuje předat Dílo Objednateli v místě a čase v souladu s</w:t>
      </w:r>
      <w:r w:rsidR="00AD30F0" w:rsidRPr="00965E89">
        <w:t xml:space="preserve"> článkem 3 této Smlouvy, </w:t>
      </w:r>
      <w:proofErr w:type="gramStart"/>
      <w:r w:rsidRPr="00965E89">
        <w:t>nedohodnou–</w:t>
      </w:r>
      <w:proofErr w:type="spellStart"/>
      <w:r w:rsidRPr="00965E89">
        <w:t>li</w:t>
      </w:r>
      <w:proofErr w:type="spellEnd"/>
      <w:proofErr w:type="gramEnd"/>
      <w:r w:rsidRPr="00965E89">
        <w:t xml:space="preserve"> se strany výslovně jinak. </w:t>
      </w:r>
      <w:r w:rsidR="00D5000F" w:rsidRPr="00965E89">
        <w:t>Součástí každé dodávky příslušného počtu vydání měsíčníku bude vždy dodací list s vyznačeným datem a místem dodání do určeného místa dodání.</w:t>
      </w:r>
    </w:p>
    <w:p w14:paraId="3C08D0C5" w14:textId="0E8EBE77" w:rsidR="007A754C" w:rsidRPr="00965E89" w:rsidRDefault="00974214" w:rsidP="004968B4">
      <w:pPr>
        <w:pStyle w:val="slovanseznam2"/>
        <w:tabs>
          <w:tab w:val="clear" w:pos="681"/>
          <w:tab w:val="num" w:pos="567"/>
        </w:tabs>
        <w:ind w:left="567" w:hanging="567"/>
      </w:pPr>
      <w:bookmarkStart w:id="23" w:name="_Ref47947394"/>
      <w:r w:rsidRPr="00965E89">
        <w:t>Objednatel provede po dodání výtisku měsíčníku kontrolu obsahu a kvality dodaného Díla, bu</w:t>
      </w:r>
      <w:r w:rsidR="00CA6EB4" w:rsidRPr="00965E89">
        <w:t>ď sám</w:t>
      </w:r>
      <w:r w:rsidR="007B4AF4" w:rsidRPr="00965E89">
        <w:t xml:space="preserve">, </w:t>
      </w:r>
      <w:r w:rsidRPr="00965E89">
        <w:t>nebo pro</w:t>
      </w:r>
      <w:r w:rsidR="00B16F90" w:rsidRPr="00965E89">
        <w:t>střednictvím distributora tisku, a to do 4</w:t>
      </w:r>
      <w:r w:rsidR="002D4CAB">
        <w:t>8</w:t>
      </w:r>
      <w:r w:rsidR="00B16F90" w:rsidRPr="00965E89">
        <w:t xml:space="preserve"> hodin od předání Díla do míst plnění stanoven</w:t>
      </w:r>
      <w:r w:rsidR="00BD40BF" w:rsidRPr="00965E89">
        <w:t xml:space="preserve">ých Objednatelem v souladu s </w:t>
      </w:r>
      <w:r w:rsidR="00B16F90" w:rsidRPr="00965E89">
        <w:t>touto Smlouvou.</w:t>
      </w:r>
      <w:r w:rsidR="009D4AB1" w:rsidRPr="00965E89">
        <w:t xml:space="preserve"> Pokud Dílo bude bez vad, objednatel jej převezme; v opačném případě je </w:t>
      </w:r>
      <w:r w:rsidR="00044588">
        <w:t xml:space="preserve">dle své volby </w:t>
      </w:r>
      <w:r w:rsidR="009D4AB1" w:rsidRPr="00965E89">
        <w:t>oprávněn Dílo</w:t>
      </w:r>
      <w:r w:rsidR="00044588" w:rsidRPr="00044588">
        <w:t xml:space="preserve"> </w:t>
      </w:r>
      <w:r w:rsidR="00044588">
        <w:t>úplně nebo částečně</w:t>
      </w:r>
      <w:r w:rsidR="009D4AB1" w:rsidRPr="00965E89">
        <w:t xml:space="preserve"> nepřevzít a uplatnit práva z vadného plnění</w:t>
      </w:r>
      <w:r w:rsidR="00044588">
        <w:t xml:space="preserve"> nebo Dílo převzít s výhradami vad uvedenými v Protokolu o převzetí díla</w:t>
      </w:r>
      <w:r w:rsidR="009D4AB1" w:rsidRPr="00965E89">
        <w:t xml:space="preserve">. O </w:t>
      </w:r>
      <w:r w:rsidR="007A754C" w:rsidRPr="00965E89">
        <w:t>předání a převzetí bezvadného D</w:t>
      </w:r>
      <w:r w:rsidR="009D4AB1" w:rsidRPr="00965E89">
        <w:t>íla se zhotoví předávací protokol</w:t>
      </w:r>
      <w:r w:rsidR="007A754C" w:rsidRPr="00965E89">
        <w:t xml:space="preserve"> (dále jen „</w:t>
      </w:r>
      <w:r w:rsidR="007A754C" w:rsidRPr="00965E89">
        <w:rPr>
          <w:b/>
        </w:rPr>
        <w:t>Protokol o převzetí díla</w:t>
      </w:r>
      <w:r w:rsidR="007A754C" w:rsidRPr="00965E89">
        <w:t>“)</w:t>
      </w:r>
      <w:r w:rsidR="00044588">
        <w:t xml:space="preserve"> podepsaný oběma smluvními stranami, jehož vzor tvoří přílohu č. 5 této Smlouvy</w:t>
      </w:r>
      <w:r w:rsidR="007A754C" w:rsidRPr="00965E89">
        <w:t>.</w:t>
      </w:r>
      <w:bookmarkEnd w:id="23"/>
      <w:r w:rsidR="00E8048C">
        <w:t xml:space="preserve"> Smluvní strany pro vyloučení všech pochybností uvádějí, že Protokol o převzetí díla bude pořizován teprve po realizaci kontroly obsahu a kvality dodaného Díla ze strany Objednatele.</w:t>
      </w:r>
      <w:r w:rsidR="00FA119C" w:rsidRPr="00965E89">
        <w:t xml:space="preserve"> </w:t>
      </w:r>
    </w:p>
    <w:p w14:paraId="7267C346" w14:textId="32B6460C" w:rsidR="00687EB5" w:rsidRPr="00965E89" w:rsidRDefault="00687EB5" w:rsidP="004968B4">
      <w:pPr>
        <w:pStyle w:val="slovanseznam2"/>
        <w:tabs>
          <w:tab w:val="clear" w:pos="681"/>
          <w:tab w:val="num" w:pos="567"/>
        </w:tabs>
        <w:ind w:left="567" w:hanging="567"/>
      </w:pPr>
      <w:r w:rsidRPr="00965E89">
        <w:t>V případě, že Objednatel, případně</w:t>
      </w:r>
      <w:r w:rsidR="0063563F" w:rsidRPr="00965E89">
        <w:t xml:space="preserve"> distributor tisku,</w:t>
      </w:r>
      <w:r w:rsidR="00486301">
        <w:t xml:space="preserve"> po realizaci kontroly obsahu a kvality dodaného Díla podle článku 10.2. této Smlouvy</w:t>
      </w:r>
      <w:r w:rsidR="00044588" w:rsidRPr="00044588">
        <w:t xml:space="preserve"> </w:t>
      </w:r>
      <w:r w:rsidR="00044588">
        <w:t xml:space="preserve">a vyhotovení Protokolu o převzetí </w:t>
      </w:r>
      <w:proofErr w:type="gramStart"/>
      <w:r w:rsidR="00044588">
        <w:t>díla</w:t>
      </w:r>
      <w:r w:rsidR="00486301">
        <w:t xml:space="preserve">, </w:t>
      </w:r>
      <w:r w:rsidR="0063563F" w:rsidRPr="00965E89">
        <w:t xml:space="preserve"> zjistí</w:t>
      </w:r>
      <w:proofErr w:type="gramEnd"/>
      <w:r w:rsidR="0063563F" w:rsidRPr="00965E89">
        <w:t>, že D</w:t>
      </w:r>
      <w:r w:rsidRPr="00965E89">
        <w:t>ílo je vadné, sepíší o této skutečnosti protokol, v němž popíší vady Díla. Následně bude Objednatel postupovat v souladu s čl. 9 této Smlouvy</w:t>
      </w:r>
      <w:r w:rsidR="00BB00B1" w:rsidRPr="00965E89">
        <w:t>.</w:t>
      </w:r>
      <w:r w:rsidR="00632448" w:rsidRPr="00965E89">
        <w:t xml:space="preserve"> Zhotovitel je povinen odstranit vady Díla ve lhůtách stanovených v čl. 9.2 této Smlouvy, jinak bez zbytečného odkladu.</w:t>
      </w:r>
    </w:p>
    <w:p w14:paraId="5C3D89F1" w14:textId="654AAEDA" w:rsidR="002444E6" w:rsidRDefault="002444E6" w:rsidP="004968B4">
      <w:pPr>
        <w:pStyle w:val="slovanseznam2"/>
        <w:tabs>
          <w:tab w:val="clear" w:pos="681"/>
          <w:tab w:val="num" w:pos="567"/>
        </w:tabs>
        <w:ind w:left="567" w:hanging="567"/>
      </w:pPr>
      <w:r w:rsidRPr="00965E89">
        <w:t>K </w:t>
      </w:r>
      <w:r w:rsidR="00611A39" w:rsidRPr="00965E89">
        <w:t>předání</w:t>
      </w:r>
      <w:r w:rsidRPr="00965E89">
        <w:t xml:space="preserve"> Díla bude docházet postupně, a to každý měsíc v návaznosti na tisk jednotlivých nákladů měsíčníku. </w:t>
      </w:r>
      <w:r w:rsidR="004720C8" w:rsidRPr="00965E89">
        <w:t>Příslušná část Díla se považuje za předanou, a tedy dokončenou a provedenou, okamžikem podepsání Protokolu o převzetí díla oběma Smluvní</w:t>
      </w:r>
      <w:r w:rsidR="00DF3069" w:rsidRPr="00965E89">
        <w:t>mi</w:t>
      </w:r>
      <w:r w:rsidR="004720C8" w:rsidRPr="00965E89">
        <w:t xml:space="preserve"> strana</w:t>
      </w:r>
      <w:r w:rsidR="00AE0E2A" w:rsidRPr="00965E89">
        <w:t>mi</w:t>
      </w:r>
      <w:r w:rsidR="004720C8" w:rsidRPr="00965E89">
        <w:t xml:space="preserve"> (či jejich oprávněnými zástupci)</w:t>
      </w:r>
      <w:r w:rsidR="00A04938" w:rsidRPr="00965E89">
        <w:t xml:space="preserve">. </w:t>
      </w:r>
      <w:r w:rsidR="004720C8" w:rsidRPr="00965E89">
        <w:t>Protokolární předání Díla však nezbavuje Zhotovitele povinnosti splnit veškeré své další povinnosti uvedené v této Smlouvě.</w:t>
      </w:r>
    </w:p>
    <w:p w14:paraId="0F8C8ECC" w14:textId="5A5400E7" w:rsidR="00FE08A0" w:rsidRPr="00965E89" w:rsidRDefault="00044588" w:rsidP="004968B4">
      <w:pPr>
        <w:pStyle w:val="slovanseznam2"/>
        <w:tabs>
          <w:tab w:val="clear" w:pos="681"/>
          <w:tab w:val="num" w:pos="567"/>
        </w:tabs>
        <w:ind w:left="567" w:hanging="567"/>
      </w:pPr>
      <w:r>
        <w:t xml:space="preserve">Zhotovitel je povinen zajistit za účelem podpisu Protokolu o převzetí díla osobní účast osoby oprávněné subjekt Zhotovitele ve věcech smluvních či technických a realizačních v sídle Objednatele dle jeho pokynů, případně může být na základě volby Objednatele Protokol o převzetí díla vyhotoven v elektronické podobě </w:t>
      </w:r>
      <w:r w:rsidR="00062EFB">
        <w:t>s</w:t>
      </w:r>
      <w:r>
        <w:t xml:space="preserve"> podpisy oprávněných osob smluvních stran a doručován mezi smluvními stranami prostřednictvím e-mailových adres oprávněných osob</w:t>
      </w:r>
      <w:r w:rsidR="002D4CAB">
        <w:t>.</w:t>
      </w:r>
    </w:p>
    <w:bookmarkEnd w:id="21"/>
    <w:bookmarkEnd w:id="22"/>
    <w:p w14:paraId="2EFEA3A7" w14:textId="77777777" w:rsidR="000E269A" w:rsidRPr="00412433" w:rsidRDefault="00E11870" w:rsidP="005479F3">
      <w:pPr>
        <w:pStyle w:val="Nadpis2"/>
        <w:spacing w:after="120"/>
        <w:rPr>
          <w:rFonts w:ascii="Georgia" w:hAnsi="Georgia"/>
          <w:sz w:val="21"/>
          <w:szCs w:val="21"/>
        </w:rPr>
      </w:pPr>
      <w:r w:rsidRPr="00412433">
        <w:rPr>
          <w:rFonts w:ascii="Georgia" w:hAnsi="Georgia"/>
          <w:sz w:val="21"/>
          <w:szCs w:val="21"/>
        </w:rPr>
        <w:lastRenderedPageBreak/>
        <w:t>sankční ustanovení</w:t>
      </w:r>
    </w:p>
    <w:p w14:paraId="79D9140F" w14:textId="77777777" w:rsidR="006D21BE" w:rsidRPr="00412433" w:rsidRDefault="006D21BE" w:rsidP="004968B4">
      <w:pPr>
        <w:pStyle w:val="slovanseznam2"/>
        <w:tabs>
          <w:tab w:val="clear" w:pos="681"/>
          <w:tab w:val="num" w:pos="567"/>
        </w:tabs>
        <w:ind w:left="567" w:hanging="567"/>
      </w:pPr>
      <w:bookmarkStart w:id="24" w:name="_Ref439859271"/>
      <w:r w:rsidRPr="00412433">
        <w:t>Zhotovitel je v případě porušení své povinnosti stanovené v této Smlouvě povinen Objednateli zaplatit a Objednatel je oprávněn po Zhotoviteli v takovém případě požadovat zaplacení smluvních pokut takto:</w:t>
      </w:r>
      <w:bookmarkEnd w:id="24"/>
      <w:r w:rsidRPr="00412433">
        <w:t xml:space="preserve"> </w:t>
      </w:r>
    </w:p>
    <w:p w14:paraId="17E36DDA" w14:textId="2E497950" w:rsidR="006D21BE" w:rsidRPr="00412433" w:rsidRDefault="009236F8" w:rsidP="004968B4">
      <w:pPr>
        <w:pStyle w:val="slovanseznam3"/>
        <w:tabs>
          <w:tab w:val="clear" w:pos="1843"/>
          <w:tab w:val="clear" w:pos="2041"/>
        </w:tabs>
        <w:ind w:left="1276" w:hanging="709"/>
        <w:rPr>
          <w:rFonts w:ascii="Georgia" w:hAnsi="Georgia"/>
          <w:sz w:val="21"/>
          <w:szCs w:val="21"/>
        </w:rPr>
      </w:pPr>
      <w:bookmarkStart w:id="25" w:name="_Ref47534029"/>
      <w:r w:rsidRPr="00412433">
        <w:rPr>
          <w:rFonts w:ascii="Georgia" w:hAnsi="Georgia"/>
          <w:sz w:val="21"/>
          <w:szCs w:val="21"/>
        </w:rPr>
        <w:t xml:space="preserve">Při nedodržení </w:t>
      </w:r>
      <w:r w:rsidR="00292E70" w:rsidRPr="00412433">
        <w:rPr>
          <w:rFonts w:ascii="Georgia" w:hAnsi="Georgia"/>
          <w:sz w:val="21"/>
          <w:szCs w:val="21"/>
        </w:rPr>
        <w:t xml:space="preserve">termínu </w:t>
      </w:r>
      <w:r w:rsidR="00AD30F0" w:rsidRPr="00412433">
        <w:rPr>
          <w:rFonts w:ascii="Georgia" w:hAnsi="Georgia"/>
          <w:sz w:val="21"/>
          <w:szCs w:val="21"/>
        </w:rPr>
        <w:t>dodání</w:t>
      </w:r>
      <w:r w:rsidR="00292E70" w:rsidRPr="00412433">
        <w:rPr>
          <w:rFonts w:ascii="Georgia" w:hAnsi="Georgia"/>
          <w:sz w:val="21"/>
          <w:szCs w:val="21"/>
        </w:rPr>
        <w:t xml:space="preserve"> Díla stanoveném v</w:t>
      </w:r>
      <w:r w:rsidR="00412433" w:rsidRPr="00412433">
        <w:rPr>
          <w:rFonts w:ascii="Georgia" w:hAnsi="Georgia"/>
          <w:sz w:val="21"/>
          <w:szCs w:val="21"/>
        </w:rPr>
        <w:t> čl.</w:t>
      </w:r>
      <w:r w:rsidR="00AD30F0" w:rsidRPr="00412433">
        <w:rPr>
          <w:rFonts w:ascii="Georgia" w:hAnsi="Georgia"/>
          <w:sz w:val="21"/>
          <w:szCs w:val="21"/>
        </w:rPr>
        <w:t xml:space="preserve"> 3</w:t>
      </w:r>
      <w:r w:rsidRPr="00412433">
        <w:rPr>
          <w:rFonts w:ascii="Georgia" w:hAnsi="Georgia"/>
          <w:sz w:val="21"/>
          <w:szCs w:val="21"/>
        </w:rPr>
        <w:t xml:space="preserve"> této Smlouvy</w:t>
      </w:r>
      <w:r w:rsidR="006D21BE" w:rsidRPr="00412433">
        <w:rPr>
          <w:rFonts w:ascii="Georgia" w:hAnsi="Georgia"/>
          <w:sz w:val="21"/>
          <w:szCs w:val="21"/>
        </w:rPr>
        <w:t xml:space="preserve"> </w:t>
      </w:r>
      <w:r w:rsidR="00531734" w:rsidRPr="00412433">
        <w:rPr>
          <w:rFonts w:ascii="Georgia" w:hAnsi="Georgia"/>
          <w:sz w:val="21"/>
          <w:szCs w:val="21"/>
        </w:rPr>
        <w:t>ze strany Zhotovitele</w:t>
      </w:r>
      <w:r w:rsidR="004D4883" w:rsidRPr="00412433">
        <w:rPr>
          <w:rFonts w:ascii="Georgia" w:hAnsi="Georgia"/>
          <w:sz w:val="21"/>
          <w:szCs w:val="21"/>
        </w:rPr>
        <w:t>,</w:t>
      </w:r>
      <w:r w:rsidR="006D21BE" w:rsidRPr="00412433">
        <w:rPr>
          <w:rFonts w:ascii="Georgia" w:hAnsi="Georgia"/>
          <w:sz w:val="21"/>
          <w:szCs w:val="21"/>
        </w:rPr>
        <w:t xml:space="preserve"> je Zhotovitel povinen zaplatit Objednateli smluvní pokutu ve výši </w:t>
      </w:r>
      <w:r w:rsidR="00E479AD">
        <w:rPr>
          <w:rFonts w:ascii="Georgia" w:hAnsi="Georgia"/>
          <w:sz w:val="21"/>
          <w:szCs w:val="21"/>
        </w:rPr>
        <w:t>10</w:t>
      </w:r>
      <w:r w:rsidR="008D20BD" w:rsidRPr="00412433">
        <w:rPr>
          <w:rFonts w:ascii="Georgia" w:hAnsi="Georgia"/>
          <w:sz w:val="21"/>
          <w:szCs w:val="21"/>
        </w:rPr>
        <w:t>.</w:t>
      </w:r>
      <w:r w:rsidR="00155757" w:rsidRPr="00412433">
        <w:rPr>
          <w:rFonts w:ascii="Georgia" w:hAnsi="Georgia"/>
          <w:sz w:val="21"/>
          <w:szCs w:val="21"/>
        </w:rPr>
        <w:t>000</w:t>
      </w:r>
      <w:r w:rsidR="008D20BD" w:rsidRPr="00412433">
        <w:rPr>
          <w:rFonts w:ascii="Georgia" w:hAnsi="Georgia"/>
          <w:sz w:val="21"/>
          <w:szCs w:val="21"/>
        </w:rPr>
        <w:t>,-</w:t>
      </w:r>
      <w:r w:rsidR="006D21BE" w:rsidRPr="00412433">
        <w:rPr>
          <w:rFonts w:ascii="Georgia" w:hAnsi="Georgia"/>
          <w:sz w:val="21"/>
          <w:szCs w:val="21"/>
        </w:rPr>
        <w:t xml:space="preserve"> Kč za každý započatý den trvání prodlení;</w:t>
      </w:r>
      <w:bookmarkEnd w:id="25"/>
    </w:p>
    <w:p w14:paraId="7CFA166B" w14:textId="608A9B74" w:rsidR="00171C29" w:rsidRDefault="00171C29" w:rsidP="004968B4">
      <w:pPr>
        <w:pStyle w:val="slovanseznam3"/>
        <w:tabs>
          <w:tab w:val="clear" w:pos="1843"/>
          <w:tab w:val="clear" w:pos="2041"/>
        </w:tabs>
        <w:ind w:left="1276" w:hanging="709"/>
        <w:rPr>
          <w:rFonts w:ascii="Georgia" w:hAnsi="Georgia"/>
          <w:sz w:val="21"/>
          <w:szCs w:val="21"/>
        </w:rPr>
      </w:pPr>
      <w:r w:rsidRPr="000800C0">
        <w:rPr>
          <w:rFonts w:ascii="Georgia" w:hAnsi="Georgia"/>
          <w:sz w:val="21"/>
          <w:szCs w:val="21"/>
        </w:rPr>
        <w:t xml:space="preserve">při nedodržení požadavku barevnosti </w:t>
      </w:r>
      <w:r w:rsidR="00FE08A0">
        <w:rPr>
          <w:rFonts w:ascii="Georgia" w:hAnsi="Georgia"/>
          <w:sz w:val="21"/>
          <w:szCs w:val="21"/>
        </w:rPr>
        <w:t xml:space="preserve">stanovenému v článku 2.2 této Smlouvy, </w:t>
      </w:r>
      <w:r w:rsidRPr="000800C0">
        <w:rPr>
          <w:rFonts w:ascii="Georgia" w:hAnsi="Georgia"/>
          <w:sz w:val="21"/>
          <w:szCs w:val="21"/>
        </w:rPr>
        <w:t xml:space="preserve">je Zhotovitel povinen zaplatit Objednateli smluvní pokutu ve výši </w:t>
      </w:r>
      <w:r w:rsidR="00E479AD">
        <w:rPr>
          <w:rFonts w:ascii="Georgia" w:hAnsi="Georgia"/>
          <w:sz w:val="21"/>
          <w:szCs w:val="21"/>
        </w:rPr>
        <w:t>20</w:t>
      </w:r>
      <w:r w:rsidR="00E00846" w:rsidRPr="000800C0">
        <w:rPr>
          <w:rFonts w:ascii="Georgia" w:hAnsi="Georgia"/>
          <w:sz w:val="21"/>
          <w:szCs w:val="21"/>
        </w:rPr>
        <w:t>.000,-</w:t>
      </w:r>
      <w:r w:rsidRPr="000800C0">
        <w:rPr>
          <w:rFonts w:ascii="Georgia" w:hAnsi="Georgia"/>
          <w:sz w:val="21"/>
          <w:szCs w:val="21"/>
        </w:rPr>
        <w:t xml:space="preserve"> Kč</w:t>
      </w:r>
      <w:r w:rsidR="00A21490" w:rsidRPr="000800C0">
        <w:rPr>
          <w:rFonts w:ascii="Georgia" w:hAnsi="Georgia"/>
          <w:sz w:val="21"/>
          <w:szCs w:val="21"/>
        </w:rPr>
        <w:t>/jeden náklad měsíčníku</w:t>
      </w:r>
      <w:r w:rsidRPr="000800C0">
        <w:rPr>
          <w:rFonts w:ascii="Georgia" w:hAnsi="Georgia"/>
          <w:sz w:val="21"/>
          <w:szCs w:val="21"/>
        </w:rPr>
        <w:t xml:space="preserve">; </w:t>
      </w:r>
    </w:p>
    <w:p w14:paraId="4C31C389" w14:textId="38802D5D" w:rsidR="002A7D2C" w:rsidRPr="000800C0" w:rsidRDefault="002A7D2C" w:rsidP="004968B4">
      <w:pPr>
        <w:pStyle w:val="slovanseznam3"/>
        <w:tabs>
          <w:tab w:val="clear" w:pos="1843"/>
          <w:tab w:val="clear" w:pos="2041"/>
        </w:tabs>
        <w:ind w:left="1276" w:hanging="709"/>
        <w:rPr>
          <w:rFonts w:ascii="Georgia" w:hAnsi="Georgia"/>
          <w:sz w:val="21"/>
          <w:szCs w:val="21"/>
        </w:rPr>
      </w:pPr>
      <w:r>
        <w:rPr>
          <w:rFonts w:ascii="Georgia" w:hAnsi="Georgia"/>
          <w:sz w:val="21"/>
          <w:szCs w:val="21"/>
        </w:rPr>
        <w:t xml:space="preserve">při nedodržení technických parametrů měsíčníku </w:t>
      </w:r>
      <w:r w:rsidR="00FE08A0">
        <w:rPr>
          <w:rFonts w:ascii="Georgia" w:hAnsi="Georgia"/>
          <w:sz w:val="21"/>
          <w:szCs w:val="21"/>
        </w:rPr>
        <w:t xml:space="preserve">stanovených v článku 2.2 této Smlouvy, </w:t>
      </w:r>
      <w:r>
        <w:rPr>
          <w:rFonts w:ascii="Georgia" w:hAnsi="Georgia"/>
          <w:sz w:val="21"/>
          <w:szCs w:val="21"/>
        </w:rPr>
        <w:t xml:space="preserve">je Zhotovitel povinen zaplatit Objednateli smluvní pokutu ve výši </w:t>
      </w:r>
      <w:r w:rsidR="00E479AD">
        <w:rPr>
          <w:rFonts w:ascii="Georgia" w:hAnsi="Georgia"/>
          <w:sz w:val="21"/>
          <w:szCs w:val="21"/>
        </w:rPr>
        <w:t>20</w:t>
      </w:r>
      <w:r>
        <w:rPr>
          <w:rFonts w:ascii="Georgia" w:hAnsi="Georgia"/>
          <w:sz w:val="21"/>
          <w:szCs w:val="21"/>
        </w:rPr>
        <w:t>.000,- Kč</w:t>
      </w:r>
    </w:p>
    <w:p w14:paraId="6AF4519A" w14:textId="4FD5805A" w:rsidR="0033744C" w:rsidRDefault="0090199A" w:rsidP="004968B4">
      <w:pPr>
        <w:pStyle w:val="slovanseznam3"/>
        <w:tabs>
          <w:tab w:val="clear" w:pos="1843"/>
          <w:tab w:val="clear" w:pos="2041"/>
        </w:tabs>
        <w:ind w:left="1276" w:hanging="709"/>
        <w:rPr>
          <w:rFonts w:ascii="Georgia" w:hAnsi="Georgia"/>
          <w:sz w:val="21"/>
          <w:szCs w:val="21"/>
        </w:rPr>
      </w:pPr>
      <w:r w:rsidRPr="007C0EB5">
        <w:rPr>
          <w:rFonts w:ascii="Georgia" w:hAnsi="Georgia"/>
          <w:sz w:val="21"/>
          <w:szCs w:val="21"/>
        </w:rPr>
        <w:t>při nedodržení povinnosti Zhotovitele ohledně poddod</w:t>
      </w:r>
      <w:r w:rsidR="007C0EB5" w:rsidRPr="007C0EB5">
        <w:rPr>
          <w:rFonts w:ascii="Georgia" w:hAnsi="Georgia"/>
          <w:sz w:val="21"/>
          <w:szCs w:val="21"/>
        </w:rPr>
        <w:t>avatelů stanovené v čl. 8.1 a/</w:t>
      </w:r>
      <w:r w:rsidRPr="007C0EB5">
        <w:rPr>
          <w:rFonts w:ascii="Georgia" w:hAnsi="Georgia"/>
          <w:sz w:val="21"/>
          <w:szCs w:val="21"/>
        </w:rPr>
        <w:t>nebo čl. 8.2</w:t>
      </w:r>
      <w:r w:rsidR="007C0EB5" w:rsidRPr="007C0EB5">
        <w:rPr>
          <w:rFonts w:ascii="Georgia" w:hAnsi="Georgia"/>
          <w:sz w:val="21"/>
          <w:szCs w:val="21"/>
        </w:rPr>
        <w:t xml:space="preserve"> a/nebo čl. </w:t>
      </w:r>
      <w:r w:rsidR="007C0EB5" w:rsidRPr="007C0EB5">
        <w:rPr>
          <w:rFonts w:ascii="Georgia" w:hAnsi="Georgia"/>
          <w:sz w:val="21"/>
          <w:szCs w:val="21"/>
        </w:rPr>
        <w:fldChar w:fldCharType="begin"/>
      </w:r>
      <w:r w:rsidR="007C0EB5" w:rsidRPr="007C0EB5">
        <w:rPr>
          <w:rFonts w:ascii="Georgia" w:hAnsi="Georgia"/>
          <w:sz w:val="21"/>
          <w:szCs w:val="21"/>
        </w:rPr>
        <w:instrText xml:space="preserve"> REF _Ref448935903 \r \h </w:instrText>
      </w:r>
      <w:r w:rsidR="007C0EB5">
        <w:rPr>
          <w:rFonts w:ascii="Georgia" w:hAnsi="Georgia"/>
          <w:sz w:val="21"/>
          <w:szCs w:val="21"/>
        </w:rPr>
        <w:instrText xml:space="preserve"> \* MERGEFORMAT </w:instrText>
      </w:r>
      <w:r w:rsidR="007C0EB5" w:rsidRPr="007C0EB5">
        <w:rPr>
          <w:rFonts w:ascii="Georgia" w:hAnsi="Georgia"/>
          <w:sz w:val="21"/>
          <w:szCs w:val="21"/>
        </w:rPr>
      </w:r>
      <w:r w:rsidR="007C0EB5" w:rsidRPr="007C0EB5">
        <w:rPr>
          <w:rFonts w:ascii="Georgia" w:hAnsi="Georgia"/>
          <w:sz w:val="21"/>
          <w:szCs w:val="21"/>
        </w:rPr>
        <w:fldChar w:fldCharType="separate"/>
      </w:r>
      <w:r w:rsidR="007E295D">
        <w:rPr>
          <w:rFonts w:ascii="Georgia" w:hAnsi="Georgia"/>
          <w:sz w:val="21"/>
          <w:szCs w:val="21"/>
        </w:rPr>
        <w:t>8.3</w:t>
      </w:r>
      <w:r w:rsidR="007C0EB5" w:rsidRPr="007C0EB5">
        <w:rPr>
          <w:rFonts w:ascii="Georgia" w:hAnsi="Georgia"/>
          <w:sz w:val="21"/>
          <w:szCs w:val="21"/>
        </w:rPr>
        <w:fldChar w:fldCharType="end"/>
      </w:r>
      <w:r w:rsidRPr="007C0EB5">
        <w:rPr>
          <w:rFonts w:ascii="Georgia" w:hAnsi="Georgia"/>
          <w:sz w:val="21"/>
          <w:szCs w:val="21"/>
        </w:rPr>
        <w:t xml:space="preserve"> této Smlouvy je Zhotovitel povinen zaplatit </w:t>
      </w:r>
      <w:r w:rsidRPr="00965E89">
        <w:rPr>
          <w:rFonts w:ascii="Georgia" w:hAnsi="Georgia"/>
          <w:sz w:val="21"/>
          <w:szCs w:val="21"/>
        </w:rPr>
        <w:t xml:space="preserve">Objednateli smluvní pokutu ve výši </w:t>
      </w:r>
      <w:r w:rsidR="00E479AD">
        <w:rPr>
          <w:rFonts w:ascii="Georgia" w:hAnsi="Georgia"/>
          <w:sz w:val="21"/>
          <w:szCs w:val="21"/>
        </w:rPr>
        <w:t>20</w:t>
      </w:r>
      <w:r w:rsidR="00E00846" w:rsidRPr="00965E89">
        <w:rPr>
          <w:rFonts w:ascii="Georgia" w:hAnsi="Georgia"/>
          <w:sz w:val="21"/>
          <w:szCs w:val="21"/>
        </w:rPr>
        <w:t>.000,-</w:t>
      </w:r>
      <w:r w:rsidRPr="00965E89">
        <w:rPr>
          <w:rFonts w:ascii="Georgia" w:hAnsi="Georgia"/>
          <w:sz w:val="21"/>
          <w:szCs w:val="21"/>
        </w:rPr>
        <w:t xml:space="preserve"> Kč</w:t>
      </w:r>
      <w:r w:rsidR="00BD40BF" w:rsidRPr="00965E89">
        <w:rPr>
          <w:rFonts w:ascii="Georgia" w:hAnsi="Georgia"/>
          <w:sz w:val="21"/>
          <w:szCs w:val="21"/>
        </w:rPr>
        <w:t xml:space="preserve"> za každé takové porušení</w:t>
      </w:r>
      <w:r w:rsidRPr="00965E89">
        <w:rPr>
          <w:rFonts w:ascii="Georgia" w:hAnsi="Georgia"/>
          <w:sz w:val="21"/>
          <w:szCs w:val="21"/>
        </w:rPr>
        <w:t>;</w:t>
      </w:r>
    </w:p>
    <w:p w14:paraId="4684DEA9" w14:textId="2A085DE9" w:rsidR="0062197D" w:rsidRPr="0062197D" w:rsidRDefault="0062197D" w:rsidP="004968B4">
      <w:pPr>
        <w:pStyle w:val="slovanseznam3"/>
        <w:tabs>
          <w:tab w:val="clear" w:pos="1843"/>
          <w:tab w:val="clear" w:pos="2041"/>
        </w:tabs>
        <w:ind w:left="1276" w:hanging="709"/>
        <w:rPr>
          <w:rFonts w:ascii="Georgia" w:hAnsi="Georgia"/>
          <w:sz w:val="21"/>
          <w:szCs w:val="21"/>
        </w:rPr>
      </w:pPr>
      <w:r w:rsidRPr="0062197D">
        <w:rPr>
          <w:rFonts w:ascii="Georgia" w:hAnsi="Georgia"/>
          <w:sz w:val="21"/>
          <w:szCs w:val="21"/>
        </w:rPr>
        <w:t xml:space="preserve">při nedodržení povinnosti </w:t>
      </w:r>
      <w:r>
        <w:rPr>
          <w:rFonts w:ascii="Georgia" w:hAnsi="Georgia"/>
          <w:sz w:val="21"/>
          <w:szCs w:val="21"/>
        </w:rPr>
        <w:t xml:space="preserve">mlčenlivosti </w:t>
      </w:r>
      <w:r w:rsidRPr="0062197D">
        <w:rPr>
          <w:rFonts w:ascii="Georgia" w:hAnsi="Georgia"/>
          <w:sz w:val="21"/>
          <w:szCs w:val="21"/>
        </w:rPr>
        <w:t xml:space="preserve">Zhotovitele stanovené v čl. </w:t>
      </w:r>
      <w:r>
        <w:rPr>
          <w:rFonts w:ascii="Georgia" w:hAnsi="Georgia"/>
          <w:sz w:val="21"/>
          <w:szCs w:val="21"/>
        </w:rPr>
        <w:fldChar w:fldCharType="begin"/>
      </w:r>
      <w:r>
        <w:rPr>
          <w:rFonts w:ascii="Georgia" w:hAnsi="Georgia"/>
          <w:sz w:val="21"/>
          <w:szCs w:val="21"/>
        </w:rPr>
        <w:instrText xml:space="preserve"> REF _Ref47948211 \r \h </w:instrText>
      </w:r>
      <w:r>
        <w:rPr>
          <w:rFonts w:ascii="Georgia" w:hAnsi="Georgia"/>
          <w:sz w:val="21"/>
          <w:szCs w:val="21"/>
        </w:rPr>
      </w:r>
      <w:r>
        <w:rPr>
          <w:rFonts w:ascii="Georgia" w:hAnsi="Georgia"/>
          <w:sz w:val="21"/>
          <w:szCs w:val="21"/>
        </w:rPr>
        <w:fldChar w:fldCharType="separate"/>
      </w:r>
      <w:r w:rsidR="007E295D">
        <w:rPr>
          <w:rFonts w:ascii="Georgia" w:hAnsi="Georgia"/>
          <w:sz w:val="21"/>
          <w:szCs w:val="21"/>
        </w:rPr>
        <w:t>4.9</w:t>
      </w:r>
      <w:r>
        <w:rPr>
          <w:rFonts w:ascii="Georgia" w:hAnsi="Georgia"/>
          <w:sz w:val="21"/>
          <w:szCs w:val="21"/>
        </w:rPr>
        <w:fldChar w:fldCharType="end"/>
      </w:r>
      <w:r w:rsidRPr="0062197D">
        <w:rPr>
          <w:rFonts w:ascii="Georgia" w:hAnsi="Georgia"/>
          <w:sz w:val="21"/>
          <w:szCs w:val="21"/>
        </w:rPr>
        <w:t xml:space="preserve"> této Smlouvy je Zhotovitel povinen zaplatit Objednateli smluvní pokutu ve výši </w:t>
      </w:r>
      <w:r w:rsidR="00E479AD">
        <w:rPr>
          <w:rFonts w:ascii="Georgia" w:hAnsi="Georgia"/>
          <w:sz w:val="21"/>
          <w:szCs w:val="21"/>
        </w:rPr>
        <w:t>20</w:t>
      </w:r>
      <w:r w:rsidRPr="0062197D">
        <w:rPr>
          <w:rFonts w:ascii="Georgia" w:hAnsi="Georgia"/>
          <w:sz w:val="21"/>
          <w:szCs w:val="21"/>
        </w:rPr>
        <w:t>.000,- Kč za každé takové porušení;</w:t>
      </w:r>
    </w:p>
    <w:p w14:paraId="235F1ADC" w14:textId="59F278CF" w:rsidR="00F20C1F" w:rsidRPr="00965E89" w:rsidRDefault="006D21BE" w:rsidP="004968B4">
      <w:pPr>
        <w:pStyle w:val="slovanseznam3"/>
        <w:tabs>
          <w:tab w:val="clear" w:pos="1843"/>
          <w:tab w:val="clear" w:pos="2041"/>
        </w:tabs>
        <w:ind w:left="1276" w:hanging="709"/>
        <w:rPr>
          <w:rFonts w:ascii="Georgia" w:hAnsi="Georgia"/>
          <w:sz w:val="21"/>
          <w:szCs w:val="21"/>
        </w:rPr>
      </w:pPr>
      <w:r w:rsidRPr="00965E89">
        <w:rPr>
          <w:rFonts w:ascii="Georgia" w:hAnsi="Georgia"/>
          <w:sz w:val="21"/>
          <w:szCs w:val="21"/>
        </w:rPr>
        <w:t xml:space="preserve">při porušení povinnosti Zhotovitele odstranit </w:t>
      </w:r>
      <w:r w:rsidR="00B174AE" w:rsidRPr="00965E89">
        <w:rPr>
          <w:rFonts w:ascii="Georgia" w:hAnsi="Georgia"/>
          <w:sz w:val="21"/>
          <w:szCs w:val="21"/>
        </w:rPr>
        <w:t>v</w:t>
      </w:r>
      <w:r w:rsidRPr="00965E89">
        <w:rPr>
          <w:rFonts w:ascii="Georgia" w:hAnsi="Georgia"/>
          <w:sz w:val="21"/>
          <w:szCs w:val="21"/>
        </w:rPr>
        <w:t xml:space="preserve">ady </w:t>
      </w:r>
      <w:r w:rsidR="00B174AE" w:rsidRPr="00965E89">
        <w:rPr>
          <w:rFonts w:ascii="Georgia" w:hAnsi="Georgia"/>
          <w:sz w:val="21"/>
          <w:szCs w:val="21"/>
        </w:rPr>
        <w:t xml:space="preserve">Díla </w:t>
      </w:r>
      <w:r w:rsidRPr="00965E89">
        <w:rPr>
          <w:rFonts w:ascii="Georgia" w:hAnsi="Georgia"/>
          <w:sz w:val="21"/>
          <w:szCs w:val="21"/>
        </w:rPr>
        <w:t xml:space="preserve">ve lhůtě stanovené v článku </w:t>
      </w:r>
      <w:r w:rsidR="00A57F2B" w:rsidRPr="00965E89">
        <w:rPr>
          <w:rFonts w:ascii="Georgia" w:hAnsi="Georgia"/>
          <w:sz w:val="21"/>
          <w:szCs w:val="21"/>
        </w:rPr>
        <w:t>9</w:t>
      </w:r>
      <w:r w:rsidR="003C0C00" w:rsidRPr="00965E89">
        <w:rPr>
          <w:rFonts w:ascii="Georgia" w:hAnsi="Georgia"/>
          <w:sz w:val="21"/>
          <w:szCs w:val="21"/>
        </w:rPr>
        <w:t xml:space="preserve"> </w:t>
      </w:r>
      <w:r w:rsidRPr="00965E89">
        <w:rPr>
          <w:rFonts w:ascii="Georgia" w:hAnsi="Georgia"/>
          <w:sz w:val="21"/>
          <w:szCs w:val="21"/>
        </w:rPr>
        <w:t>této Smlouvy je Zhotovitel povinen zaplatit Objednateli smluvní pokutu ve výši</w:t>
      </w:r>
      <w:r w:rsidR="008D341F" w:rsidRPr="00965E89">
        <w:rPr>
          <w:rFonts w:ascii="Georgia" w:hAnsi="Georgia"/>
          <w:sz w:val="21"/>
          <w:szCs w:val="21"/>
        </w:rPr>
        <w:t xml:space="preserve"> </w:t>
      </w:r>
      <w:r w:rsidR="00E479AD">
        <w:rPr>
          <w:rFonts w:ascii="Georgia" w:hAnsi="Georgia"/>
          <w:sz w:val="21"/>
          <w:szCs w:val="21"/>
        </w:rPr>
        <w:t>10</w:t>
      </w:r>
      <w:r w:rsidR="008D20BD" w:rsidRPr="00965E89">
        <w:rPr>
          <w:rFonts w:ascii="Georgia" w:hAnsi="Georgia"/>
          <w:sz w:val="21"/>
          <w:szCs w:val="21"/>
        </w:rPr>
        <w:t>.</w:t>
      </w:r>
      <w:r w:rsidR="00A57F2B" w:rsidRPr="00965E89">
        <w:rPr>
          <w:rFonts w:ascii="Georgia" w:hAnsi="Georgia"/>
          <w:sz w:val="21"/>
          <w:szCs w:val="21"/>
        </w:rPr>
        <w:t>000</w:t>
      </w:r>
      <w:r w:rsidR="008D20BD" w:rsidRPr="00965E89">
        <w:rPr>
          <w:rFonts w:ascii="Georgia" w:hAnsi="Georgia"/>
          <w:sz w:val="21"/>
          <w:szCs w:val="21"/>
        </w:rPr>
        <w:t>,-</w:t>
      </w:r>
      <w:r w:rsidR="00C3526A" w:rsidRPr="00965E89">
        <w:rPr>
          <w:rFonts w:ascii="Georgia" w:hAnsi="Georgia"/>
          <w:sz w:val="21"/>
          <w:szCs w:val="21"/>
        </w:rPr>
        <w:t xml:space="preserve"> </w:t>
      </w:r>
      <w:r w:rsidR="00F20C1F" w:rsidRPr="00965E89">
        <w:rPr>
          <w:rFonts w:ascii="Georgia" w:hAnsi="Georgia"/>
          <w:sz w:val="21"/>
          <w:szCs w:val="21"/>
        </w:rPr>
        <w:t xml:space="preserve">Kč za každou vadu </w:t>
      </w:r>
      <w:r w:rsidR="00FE08A0">
        <w:rPr>
          <w:rFonts w:ascii="Georgia" w:hAnsi="Georgia"/>
          <w:sz w:val="21"/>
          <w:szCs w:val="21"/>
        </w:rPr>
        <w:t xml:space="preserve">a </w:t>
      </w:r>
      <w:r w:rsidR="00A57F2B" w:rsidRPr="00965E89">
        <w:rPr>
          <w:rFonts w:ascii="Georgia" w:hAnsi="Georgia"/>
          <w:sz w:val="21"/>
          <w:szCs w:val="21"/>
        </w:rPr>
        <w:t>za každý</w:t>
      </w:r>
      <w:r w:rsidR="00F20C1F" w:rsidRPr="00965E89">
        <w:rPr>
          <w:rFonts w:ascii="Georgia" w:hAnsi="Georgia"/>
          <w:sz w:val="21"/>
          <w:szCs w:val="21"/>
        </w:rPr>
        <w:t xml:space="preserve"> </w:t>
      </w:r>
      <w:r w:rsidRPr="00965E89">
        <w:rPr>
          <w:rFonts w:ascii="Georgia" w:hAnsi="Georgia"/>
          <w:sz w:val="21"/>
          <w:szCs w:val="21"/>
        </w:rPr>
        <w:t>započatý den prodlení s jejím odstraněním</w:t>
      </w:r>
      <w:r w:rsidR="008D341F" w:rsidRPr="00965E89">
        <w:rPr>
          <w:rFonts w:ascii="Georgia" w:hAnsi="Georgia"/>
          <w:sz w:val="21"/>
          <w:szCs w:val="21"/>
        </w:rPr>
        <w:t>;</w:t>
      </w:r>
    </w:p>
    <w:p w14:paraId="37AB415C" w14:textId="20E763CB" w:rsidR="006D21BE" w:rsidRPr="00965E89" w:rsidRDefault="006D21BE" w:rsidP="004968B4">
      <w:pPr>
        <w:pStyle w:val="slovanseznam3"/>
        <w:tabs>
          <w:tab w:val="clear" w:pos="1843"/>
          <w:tab w:val="clear" w:pos="2041"/>
        </w:tabs>
        <w:ind w:left="1276" w:hanging="709"/>
        <w:rPr>
          <w:rFonts w:ascii="Georgia" w:hAnsi="Georgia"/>
          <w:sz w:val="21"/>
          <w:szCs w:val="21"/>
        </w:rPr>
      </w:pPr>
      <w:bookmarkStart w:id="26" w:name="_Ref440005694"/>
      <w:r w:rsidRPr="00965E89">
        <w:rPr>
          <w:rFonts w:ascii="Georgia" w:hAnsi="Georgia"/>
          <w:sz w:val="21"/>
          <w:szCs w:val="21"/>
        </w:rPr>
        <w:t xml:space="preserve">při porušení jakékoli jiné povinnosti Zhotovitele vyplývající z této Smlouvy </w:t>
      </w:r>
      <w:r w:rsidR="00755D33" w:rsidRPr="00965E89">
        <w:rPr>
          <w:rFonts w:ascii="Georgia" w:hAnsi="Georgia"/>
          <w:sz w:val="21"/>
          <w:szCs w:val="21"/>
        </w:rPr>
        <w:t xml:space="preserve">jednorázovou </w:t>
      </w:r>
      <w:r w:rsidRPr="00965E89">
        <w:rPr>
          <w:rFonts w:ascii="Georgia" w:hAnsi="Georgia"/>
          <w:sz w:val="21"/>
          <w:szCs w:val="21"/>
        </w:rPr>
        <w:t xml:space="preserve">smluvní pokutu ve výši </w:t>
      </w:r>
      <w:r w:rsidR="00867625">
        <w:rPr>
          <w:rFonts w:ascii="Georgia" w:hAnsi="Georgia"/>
          <w:sz w:val="21"/>
          <w:szCs w:val="21"/>
        </w:rPr>
        <w:t>5</w:t>
      </w:r>
      <w:r w:rsidR="008D20BD" w:rsidRPr="00965E89">
        <w:rPr>
          <w:rFonts w:ascii="Georgia" w:hAnsi="Georgia"/>
          <w:sz w:val="21"/>
          <w:szCs w:val="21"/>
        </w:rPr>
        <w:t>.</w:t>
      </w:r>
      <w:r w:rsidR="00155757" w:rsidRPr="00965E89">
        <w:rPr>
          <w:rFonts w:ascii="Georgia" w:hAnsi="Georgia"/>
          <w:sz w:val="21"/>
          <w:szCs w:val="21"/>
        </w:rPr>
        <w:t>000</w:t>
      </w:r>
      <w:r w:rsidR="008D20BD" w:rsidRPr="00965E89">
        <w:rPr>
          <w:rFonts w:ascii="Georgia" w:hAnsi="Georgia"/>
          <w:sz w:val="21"/>
          <w:szCs w:val="21"/>
        </w:rPr>
        <w:t>,-</w:t>
      </w:r>
      <w:r w:rsidR="00E11870" w:rsidRPr="00965E89">
        <w:rPr>
          <w:rFonts w:ascii="Georgia" w:hAnsi="Georgia"/>
          <w:sz w:val="21"/>
          <w:szCs w:val="21"/>
        </w:rPr>
        <w:t xml:space="preserve"> Kč </w:t>
      </w:r>
      <w:r w:rsidRPr="00965E89">
        <w:rPr>
          <w:rFonts w:ascii="Georgia" w:hAnsi="Georgia"/>
          <w:sz w:val="21"/>
          <w:szCs w:val="21"/>
        </w:rPr>
        <w:t xml:space="preserve">za každé </w:t>
      </w:r>
      <w:r w:rsidR="00755D33" w:rsidRPr="00965E89">
        <w:rPr>
          <w:rFonts w:ascii="Georgia" w:hAnsi="Georgia"/>
          <w:sz w:val="21"/>
          <w:szCs w:val="21"/>
        </w:rPr>
        <w:t xml:space="preserve">dílčí </w:t>
      </w:r>
      <w:r w:rsidRPr="00965E89">
        <w:rPr>
          <w:rFonts w:ascii="Georgia" w:hAnsi="Georgia"/>
          <w:sz w:val="21"/>
          <w:szCs w:val="21"/>
        </w:rPr>
        <w:t>porušení</w:t>
      </w:r>
      <w:r w:rsidR="00755D33" w:rsidRPr="00965E89">
        <w:rPr>
          <w:rFonts w:ascii="Georgia" w:hAnsi="Georgia"/>
          <w:sz w:val="21"/>
          <w:szCs w:val="21"/>
        </w:rPr>
        <w:t xml:space="preserve"> Smlouvy</w:t>
      </w:r>
      <w:r w:rsidRPr="00965E89">
        <w:rPr>
          <w:rFonts w:ascii="Georgia" w:hAnsi="Georgia"/>
          <w:sz w:val="21"/>
          <w:szCs w:val="21"/>
        </w:rPr>
        <w:t>.</w:t>
      </w:r>
      <w:bookmarkEnd w:id="26"/>
    </w:p>
    <w:p w14:paraId="09FC0C71" w14:textId="1B2A6F3E" w:rsidR="006D21BE" w:rsidRPr="00791F44" w:rsidRDefault="006D21BE" w:rsidP="004968B4">
      <w:pPr>
        <w:pStyle w:val="slovanseznam2"/>
        <w:tabs>
          <w:tab w:val="clear" w:pos="681"/>
          <w:tab w:val="num" w:pos="567"/>
        </w:tabs>
        <w:ind w:left="567" w:hanging="567"/>
      </w:pPr>
      <w:r w:rsidRPr="000800C0">
        <w:t xml:space="preserve">Uplatněním nároku na zaplacení smluvní pokuty ani jejím skutečným uhrazením nezaniká povinnost Zhotovitele splnit povinnost, jejíž plnění bylo smluvní pokutou </w:t>
      </w:r>
      <w:r w:rsidR="00755D33" w:rsidRPr="000800C0">
        <w:t>utvrzeno</w:t>
      </w:r>
      <w:r w:rsidRPr="000800C0">
        <w:t xml:space="preserve">. Úhradou </w:t>
      </w:r>
      <w:r w:rsidRPr="00791F44">
        <w:t>smluvní pokuty není dotčeno právo Objednatele</w:t>
      </w:r>
      <w:r w:rsidR="00044588" w:rsidRPr="00044588">
        <w:t xml:space="preserve"> </w:t>
      </w:r>
      <w:r w:rsidR="00044588">
        <w:t>na nároky z vadného plnění dle čl. 9 odst. 9.2. této Smlouvy a</w:t>
      </w:r>
      <w:r w:rsidRPr="00791F44">
        <w:t xml:space="preserve"> na náhradu škody způsobené porušením povinnosti Zhotovitele, na kterou se smluvní pokuta vztahuje, a to v plné výši.</w:t>
      </w:r>
    </w:p>
    <w:p w14:paraId="2575F05E" w14:textId="7D7EEA49" w:rsidR="006D21BE" w:rsidRPr="00791F44" w:rsidRDefault="0090199A" w:rsidP="004968B4">
      <w:pPr>
        <w:pStyle w:val="slovanseznam2"/>
        <w:tabs>
          <w:tab w:val="clear" w:pos="681"/>
          <w:tab w:val="num" w:pos="567"/>
        </w:tabs>
        <w:ind w:left="567" w:hanging="567"/>
      </w:pPr>
      <w:r w:rsidRPr="00791F44">
        <w:t>Smluvní pokuta je splatná do</w:t>
      </w:r>
      <w:r w:rsidR="00143311" w:rsidRPr="00791F44">
        <w:t xml:space="preserve"> 1</w:t>
      </w:r>
      <w:r w:rsidRPr="00791F44">
        <w:t>0</w:t>
      </w:r>
      <w:r w:rsidR="006D21BE" w:rsidRPr="00791F44">
        <w:t xml:space="preserve"> dnů od doručení písemné výzvy k úhradě smluvní pokuty. Je-li Zhotovitel v prodlení s uhrazením smluvní pokuty, je Zhotovitel povinen uhradit Objednateli zákonný úrok z prodlení z dlužné částky smluvní pokuty za každý započatý den prodlení. </w:t>
      </w:r>
    </w:p>
    <w:p w14:paraId="06B26B40" w14:textId="581C54FA" w:rsidR="003070BC" w:rsidRPr="000800C0" w:rsidRDefault="003070BC" w:rsidP="004968B4">
      <w:pPr>
        <w:pStyle w:val="slovanseznam2"/>
        <w:tabs>
          <w:tab w:val="clear" w:pos="681"/>
          <w:tab w:val="num" w:pos="567"/>
        </w:tabs>
        <w:ind w:left="567" w:hanging="567"/>
      </w:pPr>
      <w:r w:rsidRPr="000800C0">
        <w:t>Zhotovitel je odpovědný za veškerou škodu</w:t>
      </w:r>
      <w:r w:rsidR="004F7A68" w:rsidRPr="000800C0">
        <w:t>,</w:t>
      </w:r>
      <w:r w:rsidRPr="000800C0">
        <w:t xml:space="preserve"> včetně ušlého zisku</w:t>
      </w:r>
      <w:r w:rsidR="004F7A68" w:rsidRPr="000800C0">
        <w:t>,</w:t>
      </w:r>
      <w:r w:rsidRPr="000800C0">
        <w:t xml:space="preserve"> </w:t>
      </w:r>
      <w:r w:rsidR="004F7A68" w:rsidRPr="000800C0">
        <w:t xml:space="preserve">způsobenou Objednateli </w:t>
      </w:r>
      <w:r w:rsidRPr="000800C0">
        <w:t xml:space="preserve">případným porušením svých povinností. </w:t>
      </w:r>
    </w:p>
    <w:p w14:paraId="13410000" w14:textId="77777777" w:rsidR="003070BC" w:rsidRPr="000800C0" w:rsidRDefault="003070BC" w:rsidP="004968B4">
      <w:pPr>
        <w:pStyle w:val="slovanseznam2"/>
        <w:tabs>
          <w:tab w:val="clear" w:pos="681"/>
          <w:tab w:val="num" w:pos="567"/>
        </w:tabs>
        <w:ind w:left="567" w:hanging="567"/>
      </w:pPr>
      <w:r w:rsidRPr="000800C0">
        <w:t>Zhotovitel je povinen:</w:t>
      </w:r>
    </w:p>
    <w:p w14:paraId="3FA9C71B" w14:textId="77777777" w:rsidR="003070BC" w:rsidRPr="000800C0" w:rsidRDefault="003070BC" w:rsidP="004968B4">
      <w:pPr>
        <w:pStyle w:val="slovanseznam3"/>
        <w:tabs>
          <w:tab w:val="clear" w:pos="1843"/>
          <w:tab w:val="num" w:pos="1276"/>
        </w:tabs>
        <w:ind w:left="1276" w:hanging="709"/>
        <w:rPr>
          <w:rFonts w:ascii="Georgia" w:hAnsi="Georgia"/>
          <w:sz w:val="21"/>
          <w:szCs w:val="21"/>
        </w:rPr>
      </w:pPr>
      <w:r w:rsidRPr="000800C0">
        <w:rPr>
          <w:rFonts w:ascii="Georgia" w:hAnsi="Georgia"/>
          <w:sz w:val="21"/>
          <w:szCs w:val="21"/>
        </w:rPr>
        <w:t>Objednatele neprodleně prokazatelně vyrozumět o hrozící nebo vzniklé škodě, o níž se dozvěděl nebo při vynaložení odborné péče měl dozvědět při poskytování plnění;</w:t>
      </w:r>
    </w:p>
    <w:p w14:paraId="6F483F1B" w14:textId="77777777" w:rsidR="003070BC" w:rsidRPr="000800C0" w:rsidRDefault="003070BC" w:rsidP="004968B4">
      <w:pPr>
        <w:pStyle w:val="slovanseznam3"/>
        <w:tabs>
          <w:tab w:val="clear" w:pos="1843"/>
          <w:tab w:val="num" w:pos="1276"/>
        </w:tabs>
        <w:ind w:left="1276" w:hanging="709"/>
        <w:rPr>
          <w:rFonts w:ascii="Georgia" w:hAnsi="Georgia"/>
          <w:sz w:val="21"/>
          <w:szCs w:val="21"/>
        </w:rPr>
      </w:pPr>
      <w:r w:rsidRPr="000800C0">
        <w:rPr>
          <w:rFonts w:ascii="Georgia" w:hAnsi="Georgia"/>
          <w:sz w:val="21"/>
          <w:szCs w:val="21"/>
        </w:rPr>
        <w:t>poskytnout Objednateli podrobný popis hrozící nebo vzniklé škody; a</w:t>
      </w:r>
    </w:p>
    <w:p w14:paraId="41A9E904" w14:textId="77777777" w:rsidR="003070BC" w:rsidRPr="000800C0" w:rsidRDefault="003070BC" w:rsidP="004968B4">
      <w:pPr>
        <w:pStyle w:val="slovanseznam3"/>
        <w:tabs>
          <w:tab w:val="clear" w:pos="1843"/>
          <w:tab w:val="num" w:pos="1276"/>
        </w:tabs>
        <w:ind w:left="1276" w:hanging="709"/>
        <w:rPr>
          <w:rFonts w:ascii="Georgia" w:hAnsi="Georgia"/>
          <w:sz w:val="21"/>
          <w:szCs w:val="21"/>
        </w:rPr>
      </w:pPr>
      <w:r w:rsidRPr="000800C0">
        <w:rPr>
          <w:rFonts w:ascii="Georgia" w:hAnsi="Georgia"/>
          <w:sz w:val="21"/>
          <w:szCs w:val="21"/>
        </w:rPr>
        <w:t>navrhnout mu opatření nezbytná k prevenci vzniku škody nebo odstranění následků škodné události.</w:t>
      </w:r>
    </w:p>
    <w:p w14:paraId="6ACD12CE" w14:textId="77777777" w:rsidR="004968B4" w:rsidRDefault="004968B4">
      <w:pPr>
        <w:spacing w:line="240" w:lineRule="auto"/>
        <w:jc w:val="left"/>
        <w:rPr>
          <w:rFonts w:ascii="Georgia" w:hAnsi="Georgia" w:cs="Arial"/>
          <w:b/>
          <w:bCs/>
          <w:iCs/>
          <w:caps/>
          <w:sz w:val="21"/>
          <w:szCs w:val="21"/>
        </w:rPr>
      </w:pPr>
      <w:bookmarkStart w:id="27" w:name="_Ref376519569"/>
      <w:r>
        <w:rPr>
          <w:rFonts w:ascii="Georgia" w:hAnsi="Georgia"/>
          <w:sz w:val="21"/>
          <w:szCs w:val="21"/>
        </w:rPr>
        <w:br w:type="page"/>
      </w:r>
    </w:p>
    <w:p w14:paraId="7EF75E68" w14:textId="4B0A723B" w:rsidR="00A5756F" w:rsidRPr="00983A19" w:rsidRDefault="00A5756F" w:rsidP="009663DE">
      <w:pPr>
        <w:pStyle w:val="Nadpis2"/>
        <w:spacing w:after="120"/>
        <w:rPr>
          <w:rFonts w:ascii="Georgia" w:hAnsi="Georgia"/>
          <w:sz w:val="21"/>
          <w:szCs w:val="21"/>
        </w:rPr>
      </w:pPr>
      <w:r w:rsidRPr="00983A19">
        <w:rPr>
          <w:rFonts w:ascii="Georgia" w:hAnsi="Georgia"/>
          <w:sz w:val="21"/>
          <w:szCs w:val="21"/>
        </w:rPr>
        <w:lastRenderedPageBreak/>
        <w:t>trvání smlouvy</w:t>
      </w:r>
    </w:p>
    <w:p w14:paraId="0105AC6E" w14:textId="17EA2C5C" w:rsidR="00A5756F" w:rsidRPr="00983A19" w:rsidRDefault="00A5756F" w:rsidP="004968B4">
      <w:pPr>
        <w:pStyle w:val="slovanseznam2"/>
        <w:tabs>
          <w:tab w:val="clear" w:pos="681"/>
          <w:tab w:val="num" w:pos="567"/>
        </w:tabs>
        <w:ind w:left="567" w:hanging="567"/>
      </w:pPr>
      <w:r w:rsidRPr="00983A19">
        <w:t xml:space="preserve">Tato Smlouva se uzavírá na dobu </w:t>
      </w:r>
      <w:r w:rsidR="00C54814">
        <w:t>určitou a to do 31.12. 2026.</w:t>
      </w:r>
    </w:p>
    <w:p w14:paraId="72EDA4E7" w14:textId="47267060" w:rsidR="00A5756F" w:rsidRPr="00983A19" w:rsidRDefault="000B6AB5" w:rsidP="004968B4">
      <w:pPr>
        <w:pStyle w:val="slovanseznam2"/>
        <w:tabs>
          <w:tab w:val="clear" w:pos="681"/>
          <w:tab w:val="num" w:pos="567"/>
        </w:tabs>
        <w:ind w:left="567" w:hanging="567"/>
      </w:pPr>
      <w:r w:rsidRPr="00983A19">
        <w:t>Objednatel je oprávněn tuto Smlouvu ukončit výpovědí</w:t>
      </w:r>
      <w:r w:rsidR="00044588">
        <w:t xml:space="preserve"> bez uvedení důvodu</w:t>
      </w:r>
      <w:r w:rsidRPr="00983A19">
        <w:t xml:space="preserve">, přičemž výpovědní doba </w:t>
      </w:r>
      <w:r w:rsidR="00A5756F" w:rsidRPr="00983A19">
        <w:t xml:space="preserve">činí </w:t>
      </w:r>
      <w:r w:rsidRPr="00983A19">
        <w:t>1 měsíc</w:t>
      </w:r>
      <w:r w:rsidR="00A5756F" w:rsidRPr="00983A19">
        <w:t xml:space="preserve">. Výpovědní doba počíná běžet prvního dne měsíce následujícího po měsíci, v němž byla výpověď doručena druhé Smluvní straně. </w:t>
      </w:r>
    </w:p>
    <w:p w14:paraId="48591058" w14:textId="6FA94822" w:rsidR="003D559A" w:rsidRPr="00983A19" w:rsidRDefault="004F793E" w:rsidP="004968B4">
      <w:pPr>
        <w:pStyle w:val="slovanseznam2"/>
        <w:tabs>
          <w:tab w:val="clear" w:pos="681"/>
          <w:tab w:val="num" w:pos="567"/>
        </w:tabs>
        <w:ind w:left="567" w:hanging="567"/>
      </w:pPr>
      <w:r w:rsidRPr="00983A19">
        <w:t>Smlouvu je možné ukončit písemnou dohodou S</w:t>
      </w:r>
      <w:r w:rsidR="003D559A" w:rsidRPr="00983A19">
        <w:t>mluvních stran, stejně jako odstoupením od Smlouvy upraveném v čl. 13 této Smlouvy.</w:t>
      </w:r>
    </w:p>
    <w:p w14:paraId="2E5D222F" w14:textId="77777777" w:rsidR="000E269A" w:rsidRPr="00983A19" w:rsidRDefault="000E269A" w:rsidP="009663DE">
      <w:pPr>
        <w:pStyle w:val="Nadpis2"/>
        <w:spacing w:after="120"/>
        <w:rPr>
          <w:rFonts w:ascii="Georgia" w:hAnsi="Georgia"/>
          <w:sz w:val="21"/>
          <w:szCs w:val="21"/>
        </w:rPr>
      </w:pPr>
      <w:r w:rsidRPr="00983A19">
        <w:rPr>
          <w:rFonts w:ascii="Georgia" w:hAnsi="Georgia"/>
          <w:sz w:val="21"/>
          <w:szCs w:val="21"/>
        </w:rPr>
        <w:t>Odstoupení od smlouvy</w:t>
      </w:r>
    </w:p>
    <w:p w14:paraId="45F535D9" w14:textId="77777777" w:rsidR="00351334" w:rsidRPr="00983A19" w:rsidRDefault="00351334" w:rsidP="004968B4">
      <w:pPr>
        <w:pStyle w:val="slovanseznam2"/>
        <w:tabs>
          <w:tab w:val="clear" w:pos="681"/>
          <w:tab w:val="num" w:pos="567"/>
        </w:tabs>
        <w:ind w:left="567" w:hanging="567"/>
      </w:pPr>
      <w:r w:rsidRPr="00983A19">
        <w:rPr>
          <w:rStyle w:val="InitialStyle"/>
          <w:noProof/>
          <w:sz w:val="21"/>
        </w:rPr>
        <w:t xml:space="preserve">Objednatel je oprávněn od této Smlouvy (případně i jen od jejího nesplněného zbytku) odstoupit v případech uvedených v této Smlouvě, jakož i v případech, kdy mu to umožňují </w:t>
      </w:r>
      <w:r w:rsidR="00672B0B" w:rsidRPr="00983A19">
        <w:rPr>
          <w:rStyle w:val="InitialStyle"/>
          <w:noProof/>
          <w:sz w:val="21"/>
        </w:rPr>
        <w:t>obecně závazné p</w:t>
      </w:r>
      <w:r w:rsidRPr="00983A19">
        <w:rPr>
          <w:rStyle w:val="InitialStyle"/>
          <w:noProof/>
          <w:sz w:val="21"/>
        </w:rPr>
        <w:t>rávní předpisy</w:t>
      </w:r>
      <w:r w:rsidR="00AC2847" w:rsidRPr="00983A19">
        <w:rPr>
          <w:rStyle w:val="InitialStyle"/>
          <w:noProof/>
          <w:sz w:val="21"/>
        </w:rPr>
        <w:t>,</w:t>
      </w:r>
      <w:r w:rsidRPr="00983A19">
        <w:rPr>
          <w:rStyle w:val="InitialStyle"/>
          <w:noProof/>
          <w:sz w:val="21"/>
        </w:rPr>
        <w:t xml:space="preserve"> a dále v případě, že</w:t>
      </w:r>
      <w:r w:rsidRPr="00983A19">
        <w:t>:</w:t>
      </w:r>
    </w:p>
    <w:p w14:paraId="6B1F9853" w14:textId="77777777" w:rsidR="00B86C4A" w:rsidRPr="00983A19" w:rsidRDefault="00B86C4A" w:rsidP="004968B4">
      <w:pPr>
        <w:pStyle w:val="slovanseznam3"/>
        <w:tabs>
          <w:tab w:val="clear" w:pos="1843"/>
          <w:tab w:val="clear" w:pos="2041"/>
        </w:tabs>
        <w:ind w:left="1276" w:hanging="709"/>
        <w:rPr>
          <w:rStyle w:val="InitialStyle"/>
          <w:rFonts w:ascii="Georgia" w:hAnsi="Georgia"/>
          <w:noProof/>
          <w:sz w:val="21"/>
          <w:szCs w:val="21"/>
        </w:rPr>
      </w:pPr>
      <w:r w:rsidRPr="00983A19">
        <w:rPr>
          <w:rStyle w:val="InitialStyle"/>
          <w:rFonts w:ascii="Georgia" w:hAnsi="Georgia"/>
          <w:noProof/>
          <w:sz w:val="21"/>
          <w:szCs w:val="21"/>
        </w:rPr>
        <w:t>příslušný soud pravomocně rozhodne, že Zhotovitele je v úpadku (bez ohledu na t</w:t>
      </w:r>
      <w:r w:rsidR="00950239" w:rsidRPr="00983A19">
        <w:rPr>
          <w:rStyle w:val="InitialStyle"/>
          <w:rFonts w:ascii="Georgia" w:hAnsi="Georgia"/>
          <w:noProof/>
          <w:sz w:val="21"/>
          <w:szCs w:val="21"/>
        </w:rPr>
        <w:t>o, kdo podal insolvenční návrh), nebo</w:t>
      </w:r>
    </w:p>
    <w:p w14:paraId="3623A7D5" w14:textId="77777777" w:rsidR="00672B0B" w:rsidRPr="00983A19" w:rsidRDefault="00672B0B" w:rsidP="004968B4">
      <w:pPr>
        <w:pStyle w:val="slovanseznam3"/>
        <w:tabs>
          <w:tab w:val="clear" w:pos="1843"/>
          <w:tab w:val="clear" w:pos="2041"/>
        </w:tabs>
        <w:ind w:left="1276" w:hanging="709"/>
        <w:rPr>
          <w:rStyle w:val="InitialStyle"/>
          <w:rFonts w:ascii="Georgia" w:hAnsi="Georgia"/>
          <w:noProof/>
          <w:sz w:val="21"/>
          <w:szCs w:val="21"/>
        </w:rPr>
      </w:pPr>
      <w:r w:rsidRPr="00983A19">
        <w:rPr>
          <w:rStyle w:val="InitialStyle"/>
          <w:rFonts w:ascii="Georgia" w:hAnsi="Georgia"/>
          <w:noProof/>
          <w:sz w:val="21"/>
          <w:szCs w:val="21"/>
        </w:rPr>
        <w:t xml:space="preserve">Zhotovitel vstoupí do likvidace, nebo </w:t>
      </w:r>
    </w:p>
    <w:p w14:paraId="10EA5DA4" w14:textId="77777777" w:rsidR="00672B0B" w:rsidRPr="000A596A" w:rsidRDefault="00672B0B" w:rsidP="004968B4">
      <w:pPr>
        <w:pStyle w:val="slovanseznam3"/>
        <w:tabs>
          <w:tab w:val="clear" w:pos="1843"/>
          <w:tab w:val="clear" w:pos="2041"/>
        </w:tabs>
        <w:ind w:left="1276" w:hanging="709"/>
        <w:rPr>
          <w:rStyle w:val="InitialStyle"/>
          <w:rFonts w:ascii="Georgia" w:hAnsi="Georgia"/>
          <w:noProof/>
          <w:sz w:val="21"/>
          <w:szCs w:val="21"/>
        </w:rPr>
      </w:pPr>
      <w:r w:rsidRPr="000A596A">
        <w:rPr>
          <w:rStyle w:val="InitialStyle"/>
          <w:rFonts w:ascii="Georgia" w:hAnsi="Georgia"/>
          <w:noProof/>
          <w:sz w:val="21"/>
          <w:szCs w:val="21"/>
        </w:rPr>
        <w:t xml:space="preserve">byla na majetek Zhotovitele nařízena exekuce či výkon rozhodnutí, nebo </w:t>
      </w:r>
    </w:p>
    <w:p w14:paraId="0A170618" w14:textId="77777777" w:rsidR="008B6D89" w:rsidRPr="000A596A" w:rsidRDefault="008B6D89" w:rsidP="004968B4">
      <w:pPr>
        <w:pStyle w:val="slovanseznam3"/>
        <w:tabs>
          <w:tab w:val="clear" w:pos="1843"/>
          <w:tab w:val="clear" w:pos="2041"/>
        </w:tabs>
        <w:ind w:left="1276" w:hanging="709"/>
        <w:rPr>
          <w:rStyle w:val="InitialStyle"/>
          <w:rFonts w:ascii="Georgia" w:hAnsi="Georgia"/>
          <w:noProof/>
          <w:sz w:val="21"/>
          <w:szCs w:val="21"/>
        </w:rPr>
      </w:pPr>
      <w:r w:rsidRPr="000A596A">
        <w:rPr>
          <w:rStyle w:val="InitialStyle"/>
          <w:rFonts w:ascii="Georgia" w:hAnsi="Georgia"/>
          <w:noProof/>
          <w:sz w:val="21"/>
          <w:szCs w:val="21"/>
        </w:rPr>
        <w:t xml:space="preserve">se Zhotovitel dostane do platební neschopnosti, nebo </w:t>
      </w:r>
    </w:p>
    <w:p w14:paraId="30516BF6" w14:textId="657007DA" w:rsidR="00D91FC9" w:rsidRPr="000A596A" w:rsidRDefault="00672B0B" w:rsidP="004968B4">
      <w:pPr>
        <w:pStyle w:val="slovanseznam3"/>
        <w:tabs>
          <w:tab w:val="clear" w:pos="1843"/>
          <w:tab w:val="clear" w:pos="2041"/>
        </w:tabs>
        <w:ind w:left="1276" w:hanging="709"/>
        <w:rPr>
          <w:rStyle w:val="InitialStyle"/>
          <w:rFonts w:ascii="Georgia" w:hAnsi="Georgia"/>
          <w:noProof/>
          <w:sz w:val="21"/>
          <w:szCs w:val="21"/>
        </w:rPr>
      </w:pPr>
      <w:r w:rsidRPr="000A596A">
        <w:rPr>
          <w:rStyle w:val="InitialStyle"/>
          <w:rFonts w:ascii="Georgia" w:hAnsi="Georgia"/>
          <w:noProof/>
          <w:sz w:val="21"/>
          <w:szCs w:val="21"/>
        </w:rPr>
        <w:t xml:space="preserve">Zhotovitel </w:t>
      </w:r>
      <w:r w:rsidR="00483485" w:rsidRPr="000A596A">
        <w:rPr>
          <w:rStyle w:val="InitialStyle"/>
          <w:rFonts w:ascii="Georgia" w:hAnsi="Georgia"/>
          <w:noProof/>
          <w:sz w:val="21"/>
          <w:szCs w:val="21"/>
        </w:rPr>
        <w:t>se dostane do prodlení s prováděním</w:t>
      </w:r>
      <w:r w:rsidR="00C81243" w:rsidRPr="000A596A">
        <w:rPr>
          <w:rStyle w:val="InitialStyle"/>
          <w:rFonts w:ascii="Georgia" w:hAnsi="Georgia"/>
          <w:noProof/>
          <w:sz w:val="21"/>
          <w:szCs w:val="21"/>
        </w:rPr>
        <w:t xml:space="preserve"> </w:t>
      </w:r>
      <w:r w:rsidRPr="000A596A">
        <w:rPr>
          <w:rStyle w:val="InitialStyle"/>
          <w:rFonts w:ascii="Georgia" w:hAnsi="Georgia"/>
          <w:noProof/>
          <w:sz w:val="21"/>
          <w:szCs w:val="21"/>
        </w:rPr>
        <w:t>Díl</w:t>
      </w:r>
      <w:r w:rsidR="00C81243" w:rsidRPr="000A596A">
        <w:rPr>
          <w:rStyle w:val="InitialStyle"/>
          <w:rFonts w:ascii="Georgia" w:hAnsi="Georgia"/>
          <w:noProof/>
          <w:sz w:val="21"/>
          <w:szCs w:val="21"/>
        </w:rPr>
        <w:t>a</w:t>
      </w:r>
      <w:r w:rsidRPr="000A596A">
        <w:rPr>
          <w:rStyle w:val="InitialStyle"/>
          <w:rFonts w:ascii="Georgia" w:hAnsi="Georgia"/>
          <w:noProof/>
          <w:sz w:val="21"/>
          <w:szCs w:val="21"/>
        </w:rPr>
        <w:t xml:space="preserve"> </w:t>
      </w:r>
      <w:r w:rsidR="009F142E" w:rsidRPr="000A596A">
        <w:rPr>
          <w:rStyle w:val="InitialStyle"/>
          <w:rFonts w:ascii="Georgia" w:hAnsi="Georgia"/>
          <w:noProof/>
          <w:sz w:val="21"/>
          <w:szCs w:val="21"/>
        </w:rPr>
        <w:t xml:space="preserve">delším než </w:t>
      </w:r>
      <w:r w:rsidR="00983A19" w:rsidRPr="000A596A">
        <w:rPr>
          <w:rStyle w:val="InitialStyle"/>
          <w:rFonts w:ascii="Georgia" w:hAnsi="Georgia"/>
          <w:noProof/>
          <w:sz w:val="21"/>
          <w:szCs w:val="21"/>
        </w:rPr>
        <w:t>2</w:t>
      </w:r>
      <w:r w:rsidR="009951D7" w:rsidRPr="000A596A">
        <w:rPr>
          <w:rStyle w:val="InitialStyle"/>
          <w:rFonts w:ascii="Georgia" w:hAnsi="Georgia"/>
          <w:noProof/>
          <w:sz w:val="21"/>
          <w:szCs w:val="21"/>
        </w:rPr>
        <w:t xml:space="preserve"> </w:t>
      </w:r>
      <w:r w:rsidR="009F142E" w:rsidRPr="000A596A">
        <w:rPr>
          <w:rStyle w:val="InitialStyle"/>
          <w:rFonts w:ascii="Georgia" w:hAnsi="Georgia"/>
          <w:noProof/>
          <w:sz w:val="21"/>
          <w:szCs w:val="21"/>
        </w:rPr>
        <w:t>dn</w:t>
      </w:r>
      <w:r w:rsidR="00983A19" w:rsidRPr="000A596A">
        <w:rPr>
          <w:rStyle w:val="InitialStyle"/>
          <w:rFonts w:ascii="Georgia" w:hAnsi="Georgia"/>
          <w:noProof/>
          <w:sz w:val="21"/>
          <w:szCs w:val="21"/>
        </w:rPr>
        <w:t>y</w:t>
      </w:r>
      <w:r w:rsidRPr="000A596A">
        <w:rPr>
          <w:rStyle w:val="InitialStyle"/>
          <w:rFonts w:ascii="Georgia" w:hAnsi="Georgia"/>
          <w:noProof/>
          <w:sz w:val="21"/>
          <w:szCs w:val="21"/>
        </w:rPr>
        <w:t xml:space="preserve">, nebo </w:t>
      </w:r>
    </w:p>
    <w:p w14:paraId="11A3F9C9" w14:textId="24CC12CD" w:rsidR="00672B0B" w:rsidRPr="000A596A" w:rsidRDefault="00672B0B" w:rsidP="004968B4">
      <w:pPr>
        <w:pStyle w:val="slovanseznam3"/>
        <w:tabs>
          <w:tab w:val="clear" w:pos="1843"/>
          <w:tab w:val="clear" w:pos="2041"/>
        </w:tabs>
        <w:ind w:left="1276" w:hanging="709"/>
        <w:rPr>
          <w:rFonts w:ascii="Georgia" w:hAnsi="Georgia"/>
          <w:sz w:val="21"/>
          <w:szCs w:val="21"/>
        </w:rPr>
      </w:pPr>
      <w:r w:rsidRPr="000A596A">
        <w:rPr>
          <w:rFonts w:ascii="Georgia" w:hAnsi="Georgia"/>
          <w:sz w:val="21"/>
          <w:szCs w:val="21"/>
        </w:rPr>
        <w:t>Zhotovitel porušil jiné své povinnosti podstatným způsobem</w:t>
      </w:r>
      <w:r w:rsidR="00EB321E" w:rsidRPr="000A596A">
        <w:rPr>
          <w:rFonts w:ascii="Georgia" w:hAnsi="Georgia"/>
          <w:sz w:val="21"/>
          <w:szCs w:val="21"/>
        </w:rPr>
        <w:t xml:space="preserve"> či opakovaně, tj. alespoň dvakrát.</w:t>
      </w:r>
      <w:r w:rsidR="00E51F2B" w:rsidRPr="000A596A">
        <w:rPr>
          <w:rFonts w:ascii="Georgia" w:hAnsi="Georgia"/>
          <w:sz w:val="21"/>
          <w:szCs w:val="21"/>
        </w:rPr>
        <w:t xml:space="preserve"> </w:t>
      </w:r>
      <w:r w:rsidRPr="000A596A">
        <w:rPr>
          <w:rFonts w:ascii="Georgia" w:hAnsi="Georgia"/>
          <w:sz w:val="21"/>
          <w:szCs w:val="21"/>
        </w:rPr>
        <w:t xml:space="preserve"> </w:t>
      </w:r>
    </w:p>
    <w:p w14:paraId="2C77F491" w14:textId="2F3DD889" w:rsidR="00BC2CA4" w:rsidRPr="00DB3246" w:rsidRDefault="00BC2CA4" w:rsidP="004968B4">
      <w:pPr>
        <w:pStyle w:val="slovanseznam2"/>
        <w:tabs>
          <w:tab w:val="clear" w:pos="681"/>
          <w:tab w:val="num" w:pos="567"/>
        </w:tabs>
        <w:ind w:left="567" w:hanging="567"/>
      </w:pPr>
      <w:r w:rsidRPr="00DB3246">
        <w:t xml:space="preserve">Za podstatné porušení Smlouvy </w:t>
      </w:r>
      <w:r w:rsidR="00A21490" w:rsidRPr="00DB3246">
        <w:t xml:space="preserve">zakládající právo Objednatele od Smlouvy odstoupit </w:t>
      </w:r>
      <w:r w:rsidRPr="00DB3246">
        <w:t xml:space="preserve">se </w:t>
      </w:r>
      <w:r w:rsidR="00A21490" w:rsidRPr="00DB3246">
        <w:t xml:space="preserve">dále </w:t>
      </w:r>
      <w:r w:rsidRPr="00DB3246">
        <w:t>považuje, pokud:</w:t>
      </w:r>
    </w:p>
    <w:p w14:paraId="0A677913" w14:textId="1F1CCA24" w:rsidR="00DF4916" w:rsidRPr="00DB3246" w:rsidRDefault="00DF4916" w:rsidP="004968B4">
      <w:pPr>
        <w:pStyle w:val="slovanseznam3"/>
        <w:tabs>
          <w:tab w:val="clear" w:pos="1843"/>
          <w:tab w:val="clear" w:pos="2041"/>
        </w:tabs>
        <w:ind w:left="1276" w:hanging="709"/>
        <w:rPr>
          <w:rFonts w:ascii="Georgia" w:hAnsi="Georgia"/>
          <w:sz w:val="21"/>
          <w:szCs w:val="21"/>
        </w:rPr>
      </w:pPr>
      <w:r w:rsidRPr="00DB3246">
        <w:rPr>
          <w:rFonts w:ascii="Georgia" w:hAnsi="Georgia"/>
          <w:sz w:val="21"/>
          <w:szCs w:val="21"/>
        </w:rPr>
        <w:t xml:space="preserve">Zhotovitel nezahájil poskytování Služeb v termínech dle čl. </w:t>
      </w:r>
      <w:r w:rsidRPr="00DB3246">
        <w:rPr>
          <w:rFonts w:ascii="Georgia" w:hAnsi="Georgia"/>
          <w:sz w:val="21"/>
          <w:szCs w:val="21"/>
        </w:rPr>
        <w:fldChar w:fldCharType="begin"/>
      </w:r>
      <w:r w:rsidRPr="00DB3246">
        <w:rPr>
          <w:rFonts w:ascii="Georgia" w:hAnsi="Georgia"/>
          <w:sz w:val="21"/>
          <w:szCs w:val="21"/>
        </w:rPr>
        <w:instrText xml:space="preserve"> REF _Ref47539488 \r \h </w:instrText>
      </w:r>
      <w:r w:rsidR="00DB3246">
        <w:rPr>
          <w:rFonts w:ascii="Georgia" w:hAnsi="Georgia"/>
          <w:sz w:val="21"/>
          <w:szCs w:val="21"/>
        </w:rPr>
        <w:instrText xml:space="preserve"> \* MERGEFORMAT </w:instrText>
      </w:r>
      <w:r w:rsidRPr="00DB3246">
        <w:rPr>
          <w:rFonts w:ascii="Georgia" w:hAnsi="Georgia"/>
          <w:sz w:val="21"/>
          <w:szCs w:val="21"/>
        </w:rPr>
      </w:r>
      <w:r w:rsidRPr="00DB3246">
        <w:rPr>
          <w:rFonts w:ascii="Georgia" w:hAnsi="Georgia"/>
          <w:sz w:val="21"/>
          <w:szCs w:val="21"/>
        </w:rPr>
        <w:fldChar w:fldCharType="separate"/>
      </w:r>
      <w:r w:rsidR="007E295D">
        <w:rPr>
          <w:rFonts w:ascii="Georgia" w:hAnsi="Georgia"/>
          <w:sz w:val="21"/>
          <w:szCs w:val="21"/>
        </w:rPr>
        <w:t>3.2</w:t>
      </w:r>
      <w:r w:rsidRPr="00DB3246">
        <w:rPr>
          <w:rFonts w:ascii="Georgia" w:hAnsi="Georgia"/>
          <w:sz w:val="21"/>
          <w:szCs w:val="21"/>
        </w:rPr>
        <w:fldChar w:fldCharType="end"/>
      </w:r>
      <w:r w:rsidRPr="00DB3246">
        <w:rPr>
          <w:rFonts w:ascii="Georgia" w:hAnsi="Georgia"/>
          <w:sz w:val="21"/>
          <w:szCs w:val="21"/>
        </w:rPr>
        <w:t xml:space="preserve"> této Smlouvy;</w:t>
      </w:r>
    </w:p>
    <w:p w14:paraId="5C7B8497" w14:textId="113ED2EE" w:rsidR="00055986" w:rsidRDefault="00BC2CA4" w:rsidP="004968B4">
      <w:pPr>
        <w:pStyle w:val="slovanseznam3"/>
        <w:tabs>
          <w:tab w:val="clear" w:pos="1843"/>
          <w:tab w:val="clear" w:pos="2041"/>
        </w:tabs>
        <w:ind w:left="1276" w:hanging="709"/>
        <w:rPr>
          <w:rFonts w:ascii="Georgia" w:hAnsi="Georgia"/>
          <w:sz w:val="21"/>
          <w:szCs w:val="21"/>
        </w:rPr>
      </w:pPr>
      <w:r w:rsidRPr="00BF37B2">
        <w:rPr>
          <w:rFonts w:ascii="Georgia" w:hAnsi="Georgia"/>
          <w:sz w:val="21"/>
          <w:szCs w:val="21"/>
        </w:rPr>
        <w:t>Zhotovitel nedodal požadované množství výtisků měsíčníku v</w:t>
      </w:r>
      <w:r w:rsidR="00DF4916" w:rsidRPr="00BF37B2">
        <w:rPr>
          <w:rFonts w:ascii="Georgia" w:hAnsi="Georgia"/>
          <w:sz w:val="21"/>
          <w:szCs w:val="21"/>
        </w:rPr>
        <w:t xml:space="preserve"> jednom </w:t>
      </w:r>
      <w:r w:rsidRPr="00BF37B2">
        <w:rPr>
          <w:rFonts w:ascii="Georgia" w:hAnsi="Georgia"/>
          <w:sz w:val="21"/>
          <w:szCs w:val="21"/>
        </w:rPr>
        <w:t xml:space="preserve">nákladu, </w:t>
      </w:r>
      <w:r w:rsidRPr="00FD1A8F">
        <w:rPr>
          <w:rFonts w:ascii="Georgia" w:hAnsi="Georgia"/>
          <w:sz w:val="21"/>
          <w:szCs w:val="21"/>
        </w:rPr>
        <w:t>jak je specifikováno v</w:t>
      </w:r>
      <w:r w:rsidR="00115828" w:rsidRPr="00FD1A8F">
        <w:rPr>
          <w:rFonts w:ascii="Georgia" w:hAnsi="Georgia"/>
          <w:sz w:val="21"/>
          <w:szCs w:val="21"/>
        </w:rPr>
        <w:t> čl.</w:t>
      </w:r>
      <w:r w:rsidR="00BF37B2" w:rsidRPr="00FD1A8F">
        <w:rPr>
          <w:rFonts w:ascii="Georgia" w:hAnsi="Georgia"/>
          <w:sz w:val="21"/>
          <w:szCs w:val="21"/>
        </w:rPr>
        <w:t xml:space="preserve"> </w:t>
      </w:r>
      <w:r w:rsidR="005103FF">
        <w:rPr>
          <w:rFonts w:ascii="Georgia" w:hAnsi="Georgia"/>
          <w:sz w:val="21"/>
          <w:szCs w:val="21"/>
        </w:rPr>
        <w:t>3</w:t>
      </w:r>
      <w:r w:rsidR="00BF37B2" w:rsidRPr="00FD1A8F">
        <w:rPr>
          <w:rFonts w:ascii="Georgia" w:hAnsi="Georgia"/>
          <w:sz w:val="21"/>
          <w:szCs w:val="21"/>
        </w:rPr>
        <w:t xml:space="preserve">.2 této Smlouvy a </w:t>
      </w:r>
      <w:r w:rsidRPr="00FD1A8F">
        <w:rPr>
          <w:rFonts w:ascii="Georgia" w:hAnsi="Georgia"/>
          <w:sz w:val="21"/>
          <w:szCs w:val="21"/>
        </w:rPr>
        <w:t>tuto povinnost nesplnil ani do 24 hodin od doručení výzvy Objednatele v souladu s čl. 9.2 této Smlouvy</w:t>
      </w:r>
      <w:r w:rsidR="00055986">
        <w:rPr>
          <w:rFonts w:ascii="Georgia" w:hAnsi="Georgia"/>
          <w:sz w:val="21"/>
          <w:szCs w:val="21"/>
        </w:rPr>
        <w:t>;</w:t>
      </w:r>
    </w:p>
    <w:p w14:paraId="30F83E66" w14:textId="43F890D3" w:rsidR="00BC2CA4" w:rsidRDefault="00BC2CA4" w:rsidP="004968B4">
      <w:pPr>
        <w:pStyle w:val="slovanseznam3"/>
        <w:tabs>
          <w:tab w:val="clear" w:pos="1843"/>
          <w:tab w:val="clear" w:pos="2041"/>
        </w:tabs>
        <w:ind w:left="1276" w:hanging="709"/>
        <w:rPr>
          <w:rFonts w:ascii="Georgia" w:hAnsi="Georgia"/>
          <w:sz w:val="21"/>
          <w:szCs w:val="21"/>
        </w:rPr>
      </w:pPr>
      <w:r w:rsidRPr="00055986">
        <w:rPr>
          <w:rFonts w:ascii="Georgia" w:hAnsi="Georgia"/>
          <w:sz w:val="21"/>
          <w:szCs w:val="21"/>
        </w:rPr>
        <w:t xml:space="preserve">dodané množství výtisků měsíčníku v 1 nákladu je menší o </w:t>
      </w:r>
      <w:r w:rsidR="00DF4916" w:rsidRPr="00055986">
        <w:rPr>
          <w:rFonts w:ascii="Georgia" w:hAnsi="Georgia"/>
          <w:sz w:val="21"/>
          <w:szCs w:val="21"/>
        </w:rPr>
        <w:t xml:space="preserve">více než </w:t>
      </w:r>
      <w:r w:rsidR="00FD1A8F" w:rsidRPr="00055986">
        <w:rPr>
          <w:rFonts w:ascii="Georgia" w:hAnsi="Georgia"/>
          <w:sz w:val="21"/>
          <w:szCs w:val="21"/>
        </w:rPr>
        <w:t>1 0</w:t>
      </w:r>
      <w:r w:rsidRPr="00055986">
        <w:rPr>
          <w:rFonts w:ascii="Georgia" w:hAnsi="Georgia"/>
          <w:sz w:val="21"/>
          <w:szCs w:val="21"/>
        </w:rPr>
        <w:t>00 ks výtisků oproti předpokládanému množství výtisků v </w:t>
      </w:r>
      <w:r w:rsidR="00DF4916" w:rsidRPr="00055986">
        <w:rPr>
          <w:rFonts w:ascii="Georgia" w:hAnsi="Georgia"/>
          <w:sz w:val="21"/>
          <w:szCs w:val="21"/>
        </w:rPr>
        <w:t>jednom</w:t>
      </w:r>
      <w:r w:rsidRPr="00055986">
        <w:rPr>
          <w:rFonts w:ascii="Georgia" w:hAnsi="Georgia"/>
          <w:sz w:val="21"/>
          <w:szCs w:val="21"/>
        </w:rPr>
        <w:t xml:space="preserve"> nákladu</w:t>
      </w:r>
      <w:r w:rsidR="00055986">
        <w:rPr>
          <w:rFonts w:ascii="Georgia" w:hAnsi="Georgia"/>
          <w:sz w:val="21"/>
          <w:szCs w:val="21"/>
        </w:rPr>
        <w:t>, nebo</w:t>
      </w:r>
    </w:p>
    <w:p w14:paraId="50773B6C" w14:textId="06491C85" w:rsidR="00055986" w:rsidRPr="00055986" w:rsidRDefault="00055986" w:rsidP="004968B4">
      <w:pPr>
        <w:pStyle w:val="slovanseznam3"/>
        <w:tabs>
          <w:tab w:val="clear" w:pos="1843"/>
          <w:tab w:val="clear" w:pos="2041"/>
        </w:tabs>
        <w:ind w:left="1276" w:hanging="709"/>
        <w:rPr>
          <w:rFonts w:ascii="Georgia" w:hAnsi="Georgia"/>
          <w:sz w:val="21"/>
          <w:szCs w:val="21"/>
        </w:rPr>
      </w:pPr>
      <w:r>
        <w:rPr>
          <w:rFonts w:ascii="Georgia" w:hAnsi="Georgia"/>
          <w:sz w:val="21"/>
          <w:szCs w:val="21"/>
        </w:rPr>
        <w:t>Zhotovitel</w:t>
      </w:r>
      <w:r w:rsidRPr="00055986">
        <w:rPr>
          <w:rFonts w:ascii="Georgia" w:hAnsi="Georgia"/>
          <w:sz w:val="21"/>
          <w:szCs w:val="21"/>
        </w:rPr>
        <w:t xml:space="preserve"> plní </w:t>
      </w:r>
      <w:r>
        <w:rPr>
          <w:rFonts w:ascii="Georgia" w:hAnsi="Georgia"/>
          <w:sz w:val="21"/>
          <w:szCs w:val="21"/>
        </w:rPr>
        <w:t xml:space="preserve">Dílo </w:t>
      </w:r>
      <w:r w:rsidRPr="00055986">
        <w:rPr>
          <w:rFonts w:ascii="Georgia" w:hAnsi="Georgia"/>
          <w:sz w:val="21"/>
          <w:szCs w:val="21"/>
        </w:rPr>
        <w:t xml:space="preserve">takovým způsobem, že za dobu </w:t>
      </w:r>
      <w:r>
        <w:rPr>
          <w:rFonts w:ascii="Georgia" w:hAnsi="Georgia"/>
          <w:sz w:val="21"/>
          <w:szCs w:val="21"/>
        </w:rPr>
        <w:t xml:space="preserve">tří </w:t>
      </w:r>
      <w:r w:rsidRPr="00055986">
        <w:rPr>
          <w:rFonts w:ascii="Georgia" w:hAnsi="Georgia"/>
          <w:sz w:val="21"/>
          <w:szCs w:val="21"/>
        </w:rPr>
        <w:t xml:space="preserve">po sobě následujících kalendářních měsíců trvání účinnosti této Smlouvy došlo nejméně ke dvěma případům nedodržení technických parametrů časopisu (radniční periodikum „Pětka“) dle </w:t>
      </w:r>
      <w:r>
        <w:rPr>
          <w:rFonts w:ascii="Georgia" w:hAnsi="Georgia"/>
          <w:sz w:val="21"/>
          <w:szCs w:val="21"/>
        </w:rPr>
        <w:t xml:space="preserve">čl. </w:t>
      </w:r>
      <w:r>
        <w:rPr>
          <w:rFonts w:ascii="Georgia" w:hAnsi="Georgia"/>
          <w:sz w:val="21"/>
          <w:szCs w:val="21"/>
        </w:rPr>
        <w:fldChar w:fldCharType="begin"/>
      </w:r>
      <w:r>
        <w:rPr>
          <w:rFonts w:ascii="Georgia" w:hAnsi="Georgia"/>
          <w:sz w:val="21"/>
          <w:szCs w:val="21"/>
        </w:rPr>
        <w:instrText xml:space="preserve"> REF _Ref47630949 \r \h </w:instrText>
      </w:r>
      <w:r>
        <w:rPr>
          <w:rFonts w:ascii="Georgia" w:hAnsi="Georgia"/>
          <w:sz w:val="21"/>
          <w:szCs w:val="21"/>
        </w:rPr>
      </w:r>
      <w:r>
        <w:rPr>
          <w:rFonts w:ascii="Georgia" w:hAnsi="Georgia"/>
          <w:sz w:val="21"/>
          <w:szCs w:val="21"/>
        </w:rPr>
        <w:fldChar w:fldCharType="separate"/>
      </w:r>
      <w:r w:rsidR="007E295D">
        <w:rPr>
          <w:rFonts w:ascii="Georgia" w:hAnsi="Georgia"/>
          <w:sz w:val="21"/>
          <w:szCs w:val="21"/>
        </w:rPr>
        <w:t>2.2</w:t>
      </w:r>
      <w:r>
        <w:rPr>
          <w:rFonts w:ascii="Georgia" w:hAnsi="Georgia"/>
          <w:sz w:val="21"/>
          <w:szCs w:val="21"/>
        </w:rPr>
        <w:fldChar w:fldCharType="end"/>
      </w:r>
      <w:r>
        <w:rPr>
          <w:rFonts w:ascii="Georgia" w:hAnsi="Georgia"/>
          <w:sz w:val="21"/>
          <w:szCs w:val="21"/>
        </w:rPr>
        <w:t xml:space="preserve"> této Smlouvy.</w:t>
      </w:r>
    </w:p>
    <w:p w14:paraId="6CA30FAA" w14:textId="20DAB17A" w:rsidR="00641EAB" w:rsidRPr="009663DE" w:rsidRDefault="00641EAB" w:rsidP="004968B4">
      <w:pPr>
        <w:pStyle w:val="slovanseznam2"/>
        <w:tabs>
          <w:tab w:val="clear" w:pos="681"/>
          <w:tab w:val="num" w:pos="567"/>
        </w:tabs>
        <w:ind w:left="567" w:hanging="567"/>
        <w:rPr>
          <w:rStyle w:val="InitialStyle"/>
          <w:noProof/>
          <w:sz w:val="21"/>
        </w:rPr>
      </w:pPr>
      <w:bookmarkStart w:id="28" w:name="_Ref268278114"/>
      <w:r w:rsidRPr="009663DE">
        <w:rPr>
          <w:rStyle w:val="InitialStyle"/>
          <w:noProof/>
          <w:sz w:val="21"/>
        </w:rPr>
        <w:t>Odstoupením se tato Smlouva od počátku ruší, vyjma případů, kdy Objednatel odstoupí je</w:t>
      </w:r>
      <w:r w:rsidR="00032572" w:rsidRPr="009663DE">
        <w:rPr>
          <w:rStyle w:val="InitialStyle"/>
          <w:noProof/>
          <w:sz w:val="21"/>
        </w:rPr>
        <w:t>n od nesplněného zbytku Smlouvy</w:t>
      </w:r>
      <w:r w:rsidRPr="009663DE">
        <w:rPr>
          <w:rStyle w:val="InitialStyle"/>
          <w:noProof/>
          <w:sz w:val="21"/>
        </w:rPr>
        <w:t>. V případě, že Objednatel odstoupí jen od nesplněného zbytku této Smlouvy, nezbavuje taková skutečnost Zhotovitele žádných povinností nebo odpovědností dle této Smlouvy ve vztahu k té části Díla, která byla ke dni odstoupení realizována</w:t>
      </w:r>
      <w:bookmarkEnd w:id="28"/>
      <w:r w:rsidR="00483485" w:rsidRPr="009663DE">
        <w:rPr>
          <w:rStyle w:val="InitialStyle"/>
          <w:noProof/>
          <w:sz w:val="21"/>
        </w:rPr>
        <w:t>.</w:t>
      </w:r>
    </w:p>
    <w:p w14:paraId="6A76ADA6" w14:textId="77777777" w:rsidR="000E269A" w:rsidRPr="009663DE" w:rsidRDefault="000E269A" w:rsidP="004968B4">
      <w:pPr>
        <w:pStyle w:val="slovanseznam2"/>
        <w:tabs>
          <w:tab w:val="clear" w:pos="681"/>
          <w:tab w:val="num" w:pos="567"/>
        </w:tabs>
        <w:ind w:left="567" w:hanging="567"/>
      </w:pPr>
      <w:r w:rsidRPr="009663DE">
        <w:t xml:space="preserve">Odstoupení od </w:t>
      </w:r>
      <w:r w:rsidR="000B6932" w:rsidRPr="009663DE">
        <w:t>S</w:t>
      </w:r>
      <w:r w:rsidRPr="009663DE">
        <w:t xml:space="preserve">mlouvy se nedotýká povinnosti </w:t>
      </w:r>
      <w:r w:rsidR="000B6932" w:rsidRPr="009663DE">
        <w:t>Z</w:t>
      </w:r>
      <w:r w:rsidRPr="009663DE">
        <w:t xml:space="preserve">hotovitele na zaplacení smluvní pokuty nebo náhrady škody </w:t>
      </w:r>
      <w:r w:rsidR="000B6932" w:rsidRPr="009663DE">
        <w:t>O</w:t>
      </w:r>
      <w:r w:rsidRPr="009663DE">
        <w:t>bjednateli.</w:t>
      </w:r>
    </w:p>
    <w:bookmarkEnd w:id="27"/>
    <w:p w14:paraId="05651710" w14:textId="77777777" w:rsidR="004968B4" w:rsidRDefault="004968B4">
      <w:pPr>
        <w:spacing w:line="240" w:lineRule="auto"/>
        <w:jc w:val="left"/>
        <w:rPr>
          <w:rFonts w:ascii="Georgia" w:hAnsi="Georgia" w:cs="Arial"/>
          <w:b/>
          <w:bCs/>
          <w:iCs/>
          <w:caps/>
          <w:sz w:val="21"/>
          <w:szCs w:val="21"/>
        </w:rPr>
      </w:pPr>
      <w:r>
        <w:rPr>
          <w:rFonts w:ascii="Georgia" w:hAnsi="Georgia"/>
          <w:sz w:val="21"/>
          <w:szCs w:val="21"/>
        </w:rPr>
        <w:br w:type="page"/>
      </w:r>
    </w:p>
    <w:p w14:paraId="6FEE1401" w14:textId="1BDCEC61" w:rsidR="00032A8E" w:rsidRPr="00032A8E" w:rsidRDefault="00032A8E" w:rsidP="005E183A">
      <w:pPr>
        <w:pStyle w:val="Nadpis2"/>
        <w:spacing w:after="120"/>
        <w:rPr>
          <w:rFonts w:ascii="Georgia" w:hAnsi="Georgia"/>
          <w:sz w:val="21"/>
          <w:szCs w:val="21"/>
        </w:rPr>
      </w:pPr>
      <w:r w:rsidRPr="00032A8E">
        <w:rPr>
          <w:rFonts w:ascii="Georgia" w:hAnsi="Georgia"/>
          <w:sz w:val="21"/>
          <w:szCs w:val="21"/>
        </w:rPr>
        <w:lastRenderedPageBreak/>
        <w:t>OPRÁVNĚNÉ OSOBY</w:t>
      </w:r>
    </w:p>
    <w:p w14:paraId="1B826D44" w14:textId="59DB9EE1" w:rsidR="00032A8E" w:rsidRPr="00032A8E" w:rsidRDefault="00032A8E" w:rsidP="004968B4">
      <w:pPr>
        <w:pStyle w:val="slovanseznam2"/>
        <w:tabs>
          <w:tab w:val="clear" w:pos="681"/>
          <w:tab w:val="num" w:pos="567"/>
        </w:tabs>
        <w:ind w:left="567" w:hanging="567"/>
      </w:pPr>
      <w:r w:rsidRPr="00032A8E">
        <w:t xml:space="preserve">Každá smluvní strana jmenuje oprávněné osoby. Oprávněné osoby budou zastupovat smluvní stranu v záležitostech souvisejících s plněním Smlouvy. Oprávněná osoba </w:t>
      </w:r>
      <w:r>
        <w:t>může u</w:t>
      </w:r>
      <w:r w:rsidRPr="00032A8E">
        <w:t>stanov</w:t>
      </w:r>
      <w:r>
        <w:t>it</w:t>
      </w:r>
      <w:r w:rsidRPr="00032A8E">
        <w:t xml:space="preserve"> svého zástupce. Vystupuje-li zástupce za oprávněnou osobu, má stejné pravomoci jako oprávněná osoba.</w:t>
      </w:r>
    </w:p>
    <w:p w14:paraId="75A689C4" w14:textId="77777777" w:rsidR="00032A8E" w:rsidRPr="00032A8E" w:rsidRDefault="00032A8E" w:rsidP="004968B4">
      <w:pPr>
        <w:pStyle w:val="slovanseznam2"/>
        <w:tabs>
          <w:tab w:val="clear" w:pos="681"/>
          <w:tab w:val="num" w:pos="567"/>
        </w:tabs>
        <w:ind w:left="567" w:hanging="567"/>
      </w:pPr>
      <w:r w:rsidRPr="00032A8E">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p>
    <w:p w14:paraId="110009A9" w14:textId="77777777" w:rsidR="00032A8E" w:rsidRDefault="00032A8E" w:rsidP="004968B4">
      <w:pPr>
        <w:pStyle w:val="slovanseznam2"/>
        <w:tabs>
          <w:tab w:val="clear" w:pos="681"/>
          <w:tab w:val="num" w:pos="567"/>
        </w:tabs>
        <w:ind w:left="567" w:hanging="567"/>
      </w:pPr>
      <w:r w:rsidRPr="00032A8E">
        <w:t>Ustanovením tohoto článku Smlouvy není dotčeno postavení osob oprávněných zastupovat smluvní strany.</w:t>
      </w:r>
    </w:p>
    <w:p w14:paraId="5DAD14B8" w14:textId="2623B609" w:rsidR="001352FD" w:rsidRPr="001352FD" w:rsidRDefault="001352FD" w:rsidP="004968B4">
      <w:pPr>
        <w:pStyle w:val="slovanseznam2"/>
        <w:tabs>
          <w:tab w:val="clear" w:pos="681"/>
          <w:tab w:val="num" w:pos="567"/>
        </w:tabs>
        <w:ind w:left="567" w:hanging="567"/>
      </w:pPr>
      <w:r w:rsidRPr="001352FD">
        <w:t xml:space="preserve">Veškerá komunikace mezi smluvními stranami bude probíhat prostřednictvím oprávněných osob dle </w:t>
      </w:r>
      <w:r>
        <w:t>tohoto článku</w:t>
      </w:r>
      <w:r w:rsidRPr="001352FD">
        <w:t>.</w:t>
      </w:r>
    </w:p>
    <w:p w14:paraId="497F49C6" w14:textId="69665B21" w:rsidR="00032A8E" w:rsidRPr="0056551E" w:rsidRDefault="00032A8E" w:rsidP="004968B4">
      <w:pPr>
        <w:pStyle w:val="slovanseznam2"/>
        <w:tabs>
          <w:tab w:val="clear" w:pos="681"/>
          <w:tab w:val="num" w:pos="567"/>
        </w:tabs>
        <w:ind w:left="567" w:hanging="567"/>
        <w:rPr>
          <w:color w:val="FF0000"/>
        </w:rPr>
      </w:pPr>
      <w:r w:rsidRPr="00032A8E">
        <w:t>Seznam kontaktních údajů včetně e-mailových adres oprávněných osob smluvních stran tvoří Přílohu č. 4 této Smlouvy.</w:t>
      </w:r>
      <w:r w:rsidR="00FE3BFA">
        <w:t xml:space="preserve"> </w:t>
      </w:r>
      <w:r w:rsidR="00FE3BFA" w:rsidRPr="00BC0B77">
        <w:t xml:space="preserve">Změna kontaktních osob je vyhrazena. </w:t>
      </w:r>
    </w:p>
    <w:p w14:paraId="5D1D88FB" w14:textId="77777777" w:rsidR="000E269A" w:rsidRPr="00ED7B39" w:rsidRDefault="000E269A" w:rsidP="009F142E">
      <w:pPr>
        <w:pStyle w:val="Nadpis2"/>
        <w:rPr>
          <w:rFonts w:ascii="Georgia" w:hAnsi="Georgia"/>
          <w:sz w:val="21"/>
          <w:szCs w:val="21"/>
        </w:rPr>
      </w:pPr>
      <w:r w:rsidRPr="00ED7B39">
        <w:rPr>
          <w:rFonts w:ascii="Georgia" w:hAnsi="Georgia"/>
          <w:sz w:val="21"/>
          <w:szCs w:val="21"/>
        </w:rPr>
        <w:t>Závěrečná ustanovení</w:t>
      </w:r>
    </w:p>
    <w:p w14:paraId="30126681" w14:textId="01520762" w:rsidR="004304E1" w:rsidRPr="00ED7B39" w:rsidRDefault="004304E1" w:rsidP="004968B4">
      <w:pPr>
        <w:pStyle w:val="slovanseznam2"/>
        <w:tabs>
          <w:tab w:val="clear" w:pos="681"/>
          <w:tab w:val="num" w:pos="567"/>
        </w:tabs>
        <w:ind w:left="567" w:hanging="567"/>
      </w:pPr>
      <w:r w:rsidRPr="00ED7B39">
        <w:t xml:space="preserve">Nedílnou součástí této </w:t>
      </w:r>
      <w:r w:rsidR="00ED7B39" w:rsidRPr="00ED7B39">
        <w:t>S</w:t>
      </w:r>
      <w:r w:rsidRPr="00ED7B39">
        <w:t>mlouvy jsou následující přílohy:</w:t>
      </w:r>
    </w:p>
    <w:p w14:paraId="6687AD3B" w14:textId="5E389971" w:rsidR="004304E1" w:rsidRPr="00ED7B39" w:rsidRDefault="00AD30F0" w:rsidP="004968B4">
      <w:pPr>
        <w:pStyle w:val="slovanseznam3"/>
        <w:numPr>
          <w:ilvl w:val="0"/>
          <w:numId w:val="0"/>
        </w:numPr>
        <w:tabs>
          <w:tab w:val="clear" w:pos="2041"/>
          <w:tab w:val="left" w:pos="2835"/>
        </w:tabs>
        <w:ind w:left="567"/>
        <w:rPr>
          <w:rFonts w:ascii="Georgia" w:hAnsi="Georgia"/>
          <w:sz w:val="21"/>
          <w:szCs w:val="21"/>
        </w:rPr>
      </w:pPr>
      <w:r w:rsidRPr="00ED7B39">
        <w:rPr>
          <w:rFonts w:ascii="Georgia" w:hAnsi="Georgia"/>
          <w:sz w:val="21"/>
          <w:szCs w:val="21"/>
          <w:u w:val="single"/>
        </w:rPr>
        <w:t>Příloha č. 1</w:t>
      </w:r>
      <w:r w:rsidR="004304E1" w:rsidRPr="00ED7B39">
        <w:rPr>
          <w:rFonts w:ascii="Georgia" w:hAnsi="Georgia"/>
          <w:sz w:val="21"/>
          <w:szCs w:val="21"/>
        </w:rPr>
        <w:tab/>
      </w:r>
      <w:r w:rsidR="004304E1" w:rsidRPr="00ED7B39">
        <w:rPr>
          <w:rFonts w:ascii="Georgia" w:hAnsi="Georgia"/>
          <w:sz w:val="21"/>
          <w:szCs w:val="21"/>
        </w:rPr>
        <w:tab/>
        <w:t>Seznam poddodavatelů</w:t>
      </w:r>
    </w:p>
    <w:p w14:paraId="7D255FBC" w14:textId="28413A4D" w:rsidR="007D7CCB" w:rsidRPr="00ED7B39" w:rsidRDefault="007D7CCB" w:rsidP="004968B4">
      <w:pPr>
        <w:pStyle w:val="slovanseznam3"/>
        <w:numPr>
          <w:ilvl w:val="0"/>
          <w:numId w:val="0"/>
        </w:numPr>
        <w:tabs>
          <w:tab w:val="clear" w:pos="2041"/>
          <w:tab w:val="left" w:pos="2835"/>
        </w:tabs>
        <w:ind w:left="567"/>
        <w:rPr>
          <w:rFonts w:ascii="Georgia" w:hAnsi="Georgia"/>
          <w:b/>
          <w:sz w:val="21"/>
          <w:szCs w:val="21"/>
        </w:rPr>
      </w:pPr>
      <w:r w:rsidRPr="00ED7B39">
        <w:rPr>
          <w:rFonts w:ascii="Georgia" w:hAnsi="Georgia"/>
          <w:sz w:val="21"/>
          <w:szCs w:val="21"/>
          <w:u w:val="single"/>
        </w:rPr>
        <w:t>Příloha č. 2</w:t>
      </w:r>
      <w:r w:rsidRPr="00ED7B39">
        <w:rPr>
          <w:rFonts w:ascii="Georgia" w:hAnsi="Georgia"/>
          <w:sz w:val="21"/>
          <w:szCs w:val="21"/>
        </w:rPr>
        <w:tab/>
        <w:t>Distribuční seznam</w:t>
      </w:r>
    </w:p>
    <w:p w14:paraId="214E6FB9" w14:textId="78AC2458" w:rsidR="007D7CCB" w:rsidRPr="00ED7B39" w:rsidRDefault="007D7CCB" w:rsidP="004968B4">
      <w:pPr>
        <w:pStyle w:val="slovanseznam3"/>
        <w:numPr>
          <w:ilvl w:val="0"/>
          <w:numId w:val="0"/>
        </w:numPr>
        <w:tabs>
          <w:tab w:val="clear" w:pos="2041"/>
          <w:tab w:val="left" w:pos="2835"/>
        </w:tabs>
        <w:ind w:left="567"/>
        <w:rPr>
          <w:rFonts w:ascii="Georgia" w:hAnsi="Georgia"/>
          <w:sz w:val="21"/>
          <w:szCs w:val="21"/>
        </w:rPr>
      </w:pPr>
      <w:r w:rsidRPr="00ED7B39">
        <w:rPr>
          <w:rFonts w:ascii="Georgia" w:hAnsi="Georgia"/>
          <w:sz w:val="21"/>
          <w:szCs w:val="21"/>
          <w:u w:val="single"/>
        </w:rPr>
        <w:t>Příloha č. 3</w:t>
      </w:r>
      <w:r w:rsidRPr="00ED7B39">
        <w:rPr>
          <w:rFonts w:ascii="Georgia" w:hAnsi="Georgia"/>
          <w:sz w:val="21"/>
          <w:szCs w:val="21"/>
        </w:rPr>
        <w:tab/>
        <w:t>Harmonogram tisku</w:t>
      </w:r>
    </w:p>
    <w:p w14:paraId="7EFB38C7" w14:textId="21DDCB72" w:rsidR="007D7CCB" w:rsidRDefault="007D7CCB" w:rsidP="004968B4">
      <w:pPr>
        <w:pStyle w:val="slovanseznam3"/>
        <w:numPr>
          <w:ilvl w:val="0"/>
          <w:numId w:val="0"/>
        </w:numPr>
        <w:tabs>
          <w:tab w:val="clear" w:pos="2041"/>
          <w:tab w:val="left" w:pos="2835"/>
        </w:tabs>
        <w:ind w:left="567"/>
        <w:rPr>
          <w:rFonts w:ascii="Georgia" w:hAnsi="Georgia"/>
          <w:sz w:val="21"/>
          <w:szCs w:val="21"/>
        </w:rPr>
      </w:pPr>
      <w:r w:rsidRPr="00ED7B39">
        <w:rPr>
          <w:rFonts w:ascii="Georgia" w:hAnsi="Georgia"/>
          <w:sz w:val="21"/>
          <w:szCs w:val="21"/>
          <w:u w:val="single"/>
        </w:rPr>
        <w:t>Příloha č. 4</w:t>
      </w:r>
      <w:r w:rsidRPr="00ED7B39">
        <w:rPr>
          <w:rFonts w:ascii="Georgia" w:hAnsi="Georgia"/>
          <w:sz w:val="21"/>
          <w:szCs w:val="21"/>
        </w:rPr>
        <w:tab/>
        <w:t>Oprávněné osoby</w:t>
      </w:r>
    </w:p>
    <w:p w14:paraId="5697CB1A" w14:textId="77777777" w:rsidR="00044588" w:rsidRDefault="00044588" w:rsidP="004968B4">
      <w:pPr>
        <w:pStyle w:val="slovanseznam3"/>
        <w:numPr>
          <w:ilvl w:val="0"/>
          <w:numId w:val="0"/>
        </w:numPr>
        <w:tabs>
          <w:tab w:val="clear" w:pos="2041"/>
          <w:tab w:val="left" w:pos="2835"/>
        </w:tabs>
        <w:ind w:left="567"/>
        <w:rPr>
          <w:rFonts w:ascii="Georgia" w:hAnsi="Georgia"/>
          <w:sz w:val="21"/>
          <w:szCs w:val="21"/>
        </w:rPr>
      </w:pPr>
      <w:r w:rsidRPr="00ED7B39">
        <w:rPr>
          <w:rFonts w:ascii="Georgia" w:hAnsi="Georgia"/>
          <w:sz w:val="21"/>
          <w:szCs w:val="21"/>
          <w:u w:val="single"/>
        </w:rPr>
        <w:t xml:space="preserve">Příloha č. </w:t>
      </w:r>
      <w:r>
        <w:rPr>
          <w:rFonts w:ascii="Georgia" w:hAnsi="Georgia"/>
          <w:sz w:val="21"/>
          <w:szCs w:val="21"/>
          <w:u w:val="single"/>
        </w:rPr>
        <w:t>5</w:t>
      </w:r>
      <w:r w:rsidRPr="00ED7B39">
        <w:rPr>
          <w:rFonts w:ascii="Georgia" w:hAnsi="Georgia"/>
          <w:sz w:val="21"/>
          <w:szCs w:val="21"/>
        </w:rPr>
        <w:tab/>
      </w:r>
      <w:r>
        <w:rPr>
          <w:rFonts w:ascii="Georgia" w:hAnsi="Georgia"/>
          <w:sz w:val="21"/>
          <w:szCs w:val="21"/>
        </w:rPr>
        <w:t>Vzor Protokolu o převzetí díla</w:t>
      </w:r>
    </w:p>
    <w:p w14:paraId="511CFC52" w14:textId="77777777" w:rsidR="006C1161" w:rsidRPr="007D7CCB" w:rsidRDefault="006C1161" w:rsidP="004968B4">
      <w:pPr>
        <w:pStyle w:val="slovanseznam2"/>
        <w:tabs>
          <w:tab w:val="clear" w:pos="681"/>
          <w:tab w:val="num" w:pos="567"/>
        </w:tabs>
        <w:ind w:left="567" w:hanging="567"/>
      </w:pPr>
      <w:r w:rsidRPr="007D7CCB">
        <w:t>Tato Smlouva nabývá platnosti okamžikem podpisu oběma Smluvními stranami.</w:t>
      </w:r>
    </w:p>
    <w:p w14:paraId="053300F6" w14:textId="17F71CE3" w:rsidR="00230445" w:rsidRDefault="00032A8E" w:rsidP="004968B4">
      <w:pPr>
        <w:pStyle w:val="slovanseznam2"/>
        <w:tabs>
          <w:tab w:val="clear" w:pos="681"/>
          <w:tab w:val="num" w:pos="567"/>
        </w:tabs>
        <w:ind w:left="567" w:hanging="567"/>
      </w:pPr>
      <w:r w:rsidRPr="00032A8E">
        <w:t xml:space="preserve">Tato Smlouva nabývá účinnosti dnem jejího uveřejnění v </w:t>
      </w:r>
      <w:r>
        <w:t>r</w:t>
      </w:r>
      <w:r w:rsidRPr="00032A8E">
        <w:t xml:space="preserve">egistru smluv. </w:t>
      </w:r>
    </w:p>
    <w:p w14:paraId="7816F710" w14:textId="77777777" w:rsidR="00BC0B77" w:rsidRPr="00B31078" w:rsidRDefault="00BC0B77" w:rsidP="004968B4">
      <w:pPr>
        <w:pStyle w:val="slovanseznam2"/>
        <w:tabs>
          <w:tab w:val="clear" w:pos="681"/>
          <w:tab w:val="num" w:pos="567"/>
        </w:tabs>
        <w:ind w:left="567" w:hanging="567"/>
      </w:pPr>
      <w:r w:rsidRPr="00176A5F">
        <w:t>Smluvní strany berou na vědomí, že k nabytí účinnosti této smlouvy je nezbytné její uveřejnění v Registru smluv podle § 5 odst. 2) zákona č. 340/2015 Sb., o zvláštních podmínkách účinnosti některých smluv, uveřejňování těchto smluv a o registru smluv, ve znění pozdějších předpisů, a to bezodkladně nejpozději však ve lhůtě do třiceti (30) dnů ode dne podpisu smlouvy poslední smluvní stranou, které provede Městská část Praha 5. Smluvní strany berou na vědomí, že uveřejnění osobních údajů ve smlouvě uveřejněné v Registru smluv podle věty první se děje v souladu s tímto zákonem a s čl. 6 odst. 1 písm. c) nařízení Evropského parlamentu a Rady (EU) 2016/679. Smluvní strany prohlašují, že skutečnosti obsažené ve smlouvě nepovažují za obchodní tajemství ve smyslu § 504 občanského zákoníku a udělují svolení k jejich užití a uveřejnění bez stanovení jakýchkoliv dalších podmínek.</w:t>
      </w:r>
    </w:p>
    <w:p w14:paraId="472CD1D5" w14:textId="77777777" w:rsidR="00A25521" w:rsidRPr="007D7CCB" w:rsidRDefault="00A25521" w:rsidP="004968B4">
      <w:pPr>
        <w:pStyle w:val="slovanseznam2"/>
        <w:tabs>
          <w:tab w:val="clear" w:pos="681"/>
          <w:tab w:val="num" w:pos="567"/>
        </w:tabs>
        <w:ind w:left="567" w:hanging="567"/>
        <w:rPr>
          <w:b/>
        </w:rPr>
      </w:pPr>
      <w:r w:rsidRPr="007D7CCB">
        <w:t>Zhotovitel přebírá podle § 1765 občanského zákoníku riziko změny okolností.</w:t>
      </w:r>
    </w:p>
    <w:p w14:paraId="0A0ABDE1" w14:textId="77777777" w:rsidR="00A25521" w:rsidRPr="007D7CCB" w:rsidRDefault="00A25521" w:rsidP="004968B4">
      <w:pPr>
        <w:pStyle w:val="slovanseznam2"/>
        <w:tabs>
          <w:tab w:val="clear" w:pos="681"/>
          <w:tab w:val="num" w:pos="567"/>
        </w:tabs>
        <w:ind w:left="567" w:hanging="567"/>
        <w:rPr>
          <w:b/>
        </w:rPr>
      </w:pPr>
      <w:r w:rsidRPr="007D7CCB">
        <w:t>Pro vyloučení pochybností Zhotovitel výslovně potvrzuje, že je podnikatelem, uzavírá tuto Smlouvu při svém podnikání, a na tuto Smlouvu se tudíž ve vztahu ke Zhotoviteli neuplatní ustanovení § 1793 Občanského zákoníku (neúměrné zkrácení) ani § 1796 Občanského zákoníku (lichva).</w:t>
      </w:r>
    </w:p>
    <w:p w14:paraId="592305FA" w14:textId="77777777" w:rsidR="000E269A" w:rsidRPr="007D7CCB" w:rsidRDefault="000E269A" w:rsidP="004968B4">
      <w:pPr>
        <w:pStyle w:val="slovanseznam2"/>
        <w:tabs>
          <w:tab w:val="clear" w:pos="681"/>
          <w:tab w:val="num" w:pos="567"/>
        </w:tabs>
        <w:ind w:left="567" w:hanging="567"/>
      </w:pPr>
      <w:r w:rsidRPr="007D7CCB">
        <w:t xml:space="preserve">Je-li některé ustanovení této </w:t>
      </w:r>
      <w:r w:rsidR="00B924F7" w:rsidRPr="007D7CCB">
        <w:t>S</w:t>
      </w:r>
      <w:r w:rsidRPr="007D7CCB">
        <w:t xml:space="preserve">mlouvy neplatné, </w:t>
      </w:r>
      <w:r w:rsidR="00D452ED" w:rsidRPr="007D7CCB">
        <w:t xml:space="preserve">neúčinné </w:t>
      </w:r>
      <w:r w:rsidRPr="007D7CCB">
        <w:t xml:space="preserve">nebo nevynutitelné či stane-li se takovým v budoucnu, nedotýká se to platnosti, případně vynutitelnosti ustanovení ostatních, </w:t>
      </w:r>
      <w:r w:rsidRPr="007D7CCB">
        <w:lastRenderedPageBreak/>
        <w:t xml:space="preserve">pokud z povahy, obsahu nebo z okolností, za jakých bylo takové ustanovení přijato, nevyplývá, že tuto část nelze oddělit od ostatních ustanovení této </w:t>
      </w:r>
      <w:r w:rsidR="00692A32" w:rsidRPr="007D7CCB">
        <w:t>Sml</w:t>
      </w:r>
      <w:r w:rsidRPr="007D7CCB">
        <w:t xml:space="preserve">ouvy. Účastníci se pro tento případ zavazují vadné ustanovení bezodkladně nahradit bezvadným, které bude v nejvyšší možné míře odpovídat obsahu a účelu ustanovení </w:t>
      </w:r>
      <w:r w:rsidR="00D452ED" w:rsidRPr="007D7CCB">
        <w:t>neplatného, ne</w:t>
      </w:r>
      <w:r w:rsidR="007F004C" w:rsidRPr="007D7CCB">
        <w:t>ú</w:t>
      </w:r>
      <w:r w:rsidR="00D452ED" w:rsidRPr="007D7CCB">
        <w:t>činného nebo nevynutitelného</w:t>
      </w:r>
      <w:r w:rsidRPr="007D7CCB">
        <w:t>.</w:t>
      </w:r>
    </w:p>
    <w:p w14:paraId="2FA92C3A" w14:textId="77777777" w:rsidR="000E269A" w:rsidRPr="003A656B" w:rsidRDefault="000E269A" w:rsidP="004968B4">
      <w:pPr>
        <w:pStyle w:val="slovanseznam2"/>
        <w:tabs>
          <w:tab w:val="clear" w:pos="681"/>
          <w:tab w:val="num" w:pos="567"/>
        </w:tabs>
        <w:ind w:left="567" w:hanging="567"/>
        <w:rPr>
          <w:color w:val="000000"/>
        </w:rPr>
      </w:pPr>
      <w:r w:rsidRPr="007D7CCB">
        <w:t>Práva a povinnosti touto</w:t>
      </w:r>
      <w:r w:rsidR="00195B73" w:rsidRPr="007D7CCB">
        <w:t xml:space="preserve"> S</w:t>
      </w:r>
      <w:r w:rsidRPr="007D7CCB">
        <w:t xml:space="preserve">mlouvou výslovně neupravené se řídí příslušnými ustanoveními občanského zákoníku. V ostatním se tato </w:t>
      </w:r>
      <w:r w:rsidR="00195B73" w:rsidRPr="007D7CCB">
        <w:t>S</w:t>
      </w:r>
      <w:r w:rsidRPr="007D7CCB">
        <w:t xml:space="preserve">mlouva řídí obecně závaznými právními předpisy. </w:t>
      </w:r>
    </w:p>
    <w:p w14:paraId="27DB9E3F" w14:textId="70F80030" w:rsidR="003A656B" w:rsidRPr="003A656B" w:rsidRDefault="003A656B" w:rsidP="004968B4">
      <w:pPr>
        <w:pStyle w:val="slovanseznam2"/>
        <w:tabs>
          <w:tab w:val="clear" w:pos="681"/>
          <w:tab w:val="num" w:pos="567"/>
        </w:tabs>
        <w:ind w:left="567" w:hanging="567"/>
        <w:rPr>
          <w:color w:val="000000"/>
        </w:rPr>
      </w:pPr>
      <w:r w:rsidRPr="003A656B">
        <w:rPr>
          <w:color w:val="000000"/>
        </w:rPr>
        <w:t>Veškeré spory, které vzniknou z</w:t>
      </w:r>
      <w:r>
        <w:rPr>
          <w:color w:val="000000"/>
        </w:rPr>
        <w:t xml:space="preserve"> této</w:t>
      </w:r>
      <w:r w:rsidRPr="003A656B">
        <w:rPr>
          <w:color w:val="000000"/>
        </w:rPr>
        <w:t xml:space="preserve"> Smlouvy nebo v souvislosti s ní, které se nepodaří vyřešit přednostně smírnou cestou, budou rozhodovány obecnými soudy v souladu se zákonem č. 99/1963 Sb., občanským soudním řádem, ve znění pozdějších předpisů.</w:t>
      </w:r>
    </w:p>
    <w:p w14:paraId="1EA14098" w14:textId="77777777" w:rsidR="00933DDC" w:rsidRDefault="000E269A" w:rsidP="004968B4">
      <w:pPr>
        <w:pStyle w:val="slovanseznam2"/>
        <w:tabs>
          <w:tab w:val="clear" w:pos="681"/>
          <w:tab w:val="num" w:pos="567"/>
        </w:tabs>
        <w:ind w:left="567" w:hanging="567"/>
      </w:pPr>
      <w:r w:rsidRPr="007D7CCB">
        <w:t xml:space="preserve">Tuto </w:t>
      </w:r>
      <w:r w:rsidR="00195B73" w:rsidRPr="007D7CCB">
        <w:t>S</w:t>
      </w:r>
      <w:r w:rsidRPr="007D7CCB">
        <w:t xml:space="preserve">mlouvu je možné měnit pouze písemnou dohodou </w:t>
      </w:r>
      <w:r w:rsidR="00195B73" w:rsidRPr="007D7CCB">
        <w:t>S</w:t>
      </w:r>
      <w:r w:rsidRPr="007D7CCB">
        <w:t xml:space="preserve">mluvních stran ve formě číslovaných dodatků; účastníci výslovně vylučují možnost změny této </w:t>
      </w:r>
      <w:r w:rsidR="00195B73" w:rsidRPr="007D7CCB">
        <w:t>S</w:t>
      </w:r>
      <w:r w:rsidRPr="007D7CCB">
        <w:t>mlouvy jinou formou než písemnou.</w:t>
      </w:r>
    </w:p>
    <w:p w14:paraId="3907FC1E" w14:textId="2E04DA40" w:rsidR="002733BA" w:rsidRPr="002733BA" w:rsidRDefault="002733BA" w:rsidP="004968B4">
      <w:pPr>
        <w:pStyle w:val="slovanseznam2"/>
        <w:tabs>
          <w:tab w:val="clear" w:pos="681"/>
          <w:tab w:val="num" w:pos="567"/>
        </w:tabs>
        <w:ind w:left="567" w:hanging="567"/>
      </w:pPr>
      <w:r w:rsidRPr="002733BA">
        <w:t>Tato smlouva se uzavírá v elektronické podobě v jednom stejnopise podepsaném kvalifikovanými elektronickými podpisy smluvních stran – pokud ale vypůjčitel nedisponuje nástroji k uzavření smlouvy v elektronické podobě, bude smlouva uzavřena v listinné podobě, a to ve dvou (2) vyhotoveních s platností originálu, z nichž každá ze smluvních stran obdrží jedno.</w:t>
      </w:r>
    </w:p>
    <w:p w14:paraId="5E0D52F5" w14:textId="13A9BD12" w:rsidR="00574888" w:rsidRPr="00AA1248" w:rsidRDefault="00032A8E" w:rsidP="004968B4">
      <w:pPr>
        <w:pStyle w:val="slovanseznam2"/>
        <w:numPr>
          <w:ilvl w:val="0"/>
          <w:numId w:val="0"/>
        </w:numPr>
        <w:tabs>
          <w:tab w:val="num" w:pos="567"/>
        </w:tabs>
        <w:ind w:left="567" w:hanging="567"/>
        <w:rPr>
          <w:highlight w:val="yellow"/>
        </w:rPr>
      </w:pPr>
      <w:r w:rsidRPr="00BE6D00">
        <w:t xml:space="preserve"> </w:t>
      </w:r>
      <w:r w:rsidR="007671F5">
        <w:t>15. 12.</w:t>
      </w:r>
      <w:r w:rsidR="007671F5">
        <w:tab/>
      </w:r>
      <w:r w:rsidRPr="00991A26">
        <w:t>Tímto se ve smyslu ustanovení § 43 odst. 1 zákona č. 131/2000 Sb., o hlavním městě Praze, ve znění pozdějších předpisů, potvrzuje, že byly splněny podmínky pro platnost právního jednání městské čá</w:t>
      </w:r>
      <w:r w:rsidRPr="007E286F">
        <w:t xml:space="preserve">sti Praha 5, a to </w:t>
      </w:r>
      <w:r w:rsidR="001C6B72">
        <w:t>u</w:t>
      </w:r>
      <w:r w:rsidRPr="007E286F">
        <w:t xml:space="preserve">snesením Rady městské části Praha 5 </w:t>
      </w:r>
      <w:proofErr w:type="spellStart"/>
      <w:r w:rsidR="00B3651D" w:rsidRPr="001C6B72">
        <w:rPr>
          <w:highlight w:val="yellow"/>
        </w:rPr>
        <w:t>xxxxxxxxxxxxxx</w:t>
      </w:r>
      <w:proofErr w:type="spellEnd"/>
    </w:p>
    <w:p w14:paraId="78533C8B" w14:textId="77777777" w:rsidR="00574888" w:rsidRPr="00333139" w:rsidRDefault="00574888" w:rsidP="00574888">
      <w:pPr>
        <w:rPr>
          <w:highlight w:val="yell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253"/>
        <w:gridCol w:w="391"/>
        <w:gridCol w:w="4429"/>
      </w:tblGrid>
      <w:tr w:rsidR="004B02D6" w:rsidRPr="00333139" w14:paraId="1D1DE372" w14:textId="77777777" w:rsidTr="00577F76">
        <w:tc>
          <w:tcPr>
            <w:tcW w:w="4253" w:type="dxa"/>
          </w:tcPr>
          <w:p w14:paraId="4B31F80C" w14:textId="14426582" w:rsidR="004B02D6" w:rsidRPr="00E01C92" w:rsidRDefault="00534ACA" w:rsidP="001839B2">
            <w:pPr>
              <w:pStyle w:val="slovanseznam2"/>
              <w:numPr>
                <w:ilvl w:val="0"/>
                <w:numId w:val="0"/>
              </w:numPr>
            </w:pPr>
            <w:r w:rsidRPr="00E01C92">
              <w:t xml:space="preserve">V Praze dne </w:t>
            </w:r>
          </w:p>
          <w:p w14:paraId="5C23623F" w14:textId="6CE1E441" w:rsidR="003232AF" w:rsidRDefault="003232AF" w:rsidP="001839B2">
            <w:pPr>
              <w:pStyle w:val="slovanseznam2"/>
              <w:numPr>
                <w:ilvl w:val="0"/>
                <w:numId w:val="0"/>
              </w:numPr>
            </w:pPr>
          </w:p>
          <w:p w14:paraId="30FE90C5" w14:textId="3104927C" w:rsidR="007E286F" w:rsidRDefault="007E286F" w:rsidP="001839B2">
            <w:pPr>
              <w:pStyle w:val="slovanseznam2"/>
              <w:numPr>
                <w:ilvl w:val="0"/>
                <w:numId w:val="0"/>
              </w:numPr>
            </w:pPr>
          </w:p>
          <w:p w14:paraId="17746C60" w14:textId="77777777" w:rsidR="007E286F" w:rsidRDefault="007E286F" w:rsidP="001839B2">
            <w:pPr>
              <w:pStyle w:val="slovanseznam2"/>
              <w:numPr>
                <w:ilvl w:val="0"/>
                <w:numId w:val="0"/>
              </w:numPr>
            </w:pPr>
          </w:p>
          <w:p w14:paraId="2DB7D788" w14:textId="77777777" w:rsidR="00574888" w:rsidRDefault="00574888" w:rsidP="001839B2">
            <w:pPr>
              <w:pStyle w:val="slovanseznam2"/>
              <w:numPr>
                <w:ilvl w:val="0"/>
                <w:numId w:val="0"/>
              </w:numPr>
            </w:pPr>
          </w:p>
          <w:p w14:paraId="2206B72E" w14:textId="77777777" w:rsidR="003232AF" w:rsidRPr="00E01C92" w:rsidRDefault="003232AF" w:rsidP="001839B2">
            <w:pPr>
              <w:pStyle w:val="slovanseznam2"/>
              <w:numPr>
                <w:ilvl w:val="0"/>
                <w:numId w:val="0"/>
              </w:numPr>
            </w:pPr>
          </w:p>
          <w:p w14:paraId="15B715AA" w14:textId="77777777" w:rsidR="004B02D6" w:rsidRPr="00E01C92" w:rsidRDefault="004B02D6" w:rsidP="001839B2">
            <w:pPr>
              <w:pStyle w:val="slovanseznam2"/>
              <w:numPr>
                <w:ilvl w:val="0"/>
                <w:numId w:val="0"/>
              </w:numPr>
            </w:pPr>
            <w:r w:rsidRPr="00E01C92">
              <w:t>_____________________________</w:t>
            </w:r>
          </w:p>
          <w:p w14:paraId="2BC6CD56" w14:textId="7998578B" w:rsidR="004B02D6" w:rsidRPr="00E01C92" w:rsidRDefault="00333139" w:rsidP="001839B2">
            <w:pPr>
              <w:pStyle w:val="slovanseznam2"/>
              <w:numPr>
                <w:ilvl w:val="0"/>
                <w:numId w:val="0"/>
              </w:numPr>
            </w:pPr>
            <w:r w:rsidRPr="00E01C92">
              <w:t>Městská část Praha 5</w:t>
            </w:r>
          </w:p>
          <w:p w14:paraId="04C02706" w14:textId="214057BD" w:rsidR="00534ACA" w:rsidRPr="00E01C92" w:rsidRDefault="00534ACA" w:rsidP="001839B2">
            <w:pPr>
              <w:pStyle w:val="slovanseznam2"/>
              <w:numPr>
                <w:ilvl w:val="0"/>
                <w:numId w:val="0"/>
              </w:numPr>
            </w:pPr>
            <w:r w:rsidRPr="00E01C92">
              <w:t xml:space="preserve">jméno: </w:t>
            </w:r>
            <w:r w:rsidR="00CD4181">
              <w:t>Bc. Lukáš Herold</w:t>
            </w:r>
            <w:r w:rsidR="008D7AE3">
              <w:t xml:space="preserve"> </w:t>
            </w:r>
          </w:p>
          <w:p w14:paraId="5AA5CF4B" w14:textId="3C72C135" w:rsidR="00534ACA" w:rsidRPr="00E01C92" w:rsidRDefault="00534ACA" w:rsidP="001839B2">
            <w:pPr>
              <w:pStyle w:val="slovanseznam2"/>
              <w:numPr>
                <w:ilvl w:val="0"/>
                <w:numId w:val="0"/>
              </w:numPr>
            </w:pPr>
            <w:r w:rsidRPr="00E01C92">
              <w:t>funkce:</w:t>
            </w:r>
            <w:r w:rsidR="00C81437" w:rsidRPr="00E01C92">
              <w:rPr>
                <w:rFonts w:cs="Arial"/>
              </w:rPr>
              <w:t xml:space="preserve"> </w:t>
            </w:r>
            <w:r w:rsidR="00333139" w:rsidRPr="00E01C92">
              <w:rPr>
                <w:rFonts w:cs="Arial"/>
              </w:rPr>
              <w:t>starosta</w:t>
            </w:r>
          </w:p>
          <w:p w14:paraId="260E6057" w14:textId="4A2D15B9" w:rsidR="004B02D6" w:rsidRPr="00E01C92" w:rsidRDefault="004B02D6" w:rsidP="001839B2">
            <w:pPr>
              <w:pStyle w:val="slovanseznam2"/>
              <w:numPr>
                <w:ilvl w:val="0"/>
                <w:numId w:val="0"/>
              </w:numPr>
            </w:pPr>
          </w:p>
        </w:tc>
        <w:tc>
          <w:tcPr>
            <w:tcW w:w="391" w:type="dxa"/>
          </w:tcPr>
          <w:p w14:paraId="1092B942" w14:textId="77777777" w:rsidR="004B02D6" w:rsidRPr="00E01C92" w:rsidRDefault="004B02D6" w:rsidP="001839B2">
            <w:pPr>
              <w:pStyle w:val="slovanseznam2"/>
              <w:numPr>
                <w:ilvl w:val="0"/>
                <w:numId w:val="0"/>
              </w:numPr>
            </w:pPr>
          </w:p>
        </w:tc>
        <w:tc>
          <w:tcPr>
            <w:tcW w:w="4429" w:type="dxa"/>
          </w:tcPr>
          <w:p w14:paraId="67D9CFAC" w14:textId="57C98386" w:rsidR="00534ACA" w:rsidRPr="00E01C92" w:rsidRDefault="00AC3CED" w:rsidP="001839B2">
            <w:pPr>
              <w:pStyle w:val="slovanseznam2"/>
              <w:numPr>
                <w:ilvl w:val="0"/>
                <w:numId w:val="0"/>
              </w:numPr>
            </w:pPr>
            <w:r>
              <w:t xml:space="preserve"> </w:t>
            </w:r>
            <w:r w:rsidR="001A7C60">
              <w:t xml:space="preserve">V Praze </w:t>
            </w:r>
            <w:r>
              <w:t xml:space="preserve">dne </w:t>
            </w:r>
          </w:p>
          <w:p w14:paraId="00D43AE7" w14:textId="686E63BB" w:rsidR="00574888" w:rsidRDefault="00574888" w:rsidP="001839B2">
            <w:pPr>
              <w:pStyle w:val="slovanseznam2"/>
              <w:numPr>
                <w:ilvl w:val="0"/>
                <w:numId w:val="0"/>
              </w:numPr>
            </w:pPr>
          </w:p>
          <w:p w14:paraId="6DF4FA5C" w14:textId="6A359E2B" w:rsidR="007E286F" w:rsidRDefault="007E286F" w:rsidP="001839B2">
            <w:pPr>
              <w:pStyle w:val="slovanseznam2"/>
              <w:numPr>
                <w:ilvl w:val="0"/>
                <w:numId w:val="0"/>
              </w:numPr>
            </w:pPr>
          </w:p>
          <w:p w14:paraId="2601D67A" w14:textId="77777777" w:rsidR="007E286F" w:rsidRPr="00E01C92" w:rsidRDefault="007E286F" w:rsidP="001839B2">
            <w:pPr>
              <w:pStyle w:val="slovanseznam2"/>
              <w:numPr>
                <w:ilvl w:val="0"/>
                <w:numId w:val="0"/>
              </w:numPr>
            </w:pPr>
          </w:p>
          <w:p w14:paraId="4C47B039" w14:textId="77777777" w:rsidR="003232AF" w:rsidRDefault="003232AF" w:rsidP="001839B2">
            <w:pPr>
              <w:pStyle w:val="slovanseznam2"/>
              <w:numPr>
                <w:ilvl w:val="0"/>
                <w:numId w:val="0"/>
              </w:numPr>
            </w:pPr>
          </w:p>
          <w:p w14:paraId="3DDEC8B7" w14:textId="77777777" w:rsidR="003232AF" w:rsidRPr="00E01C92" w:rsidRDefault="003232AF" w:rsidP="001839B2">
            <w:pPr>
              <w:pStyle w:val="slovanseznam2"/>
              <w:numPr>
                <w:ilvl w:val="0"/>
                <w:numId w:val="0"/>
              </w:numPr>
            </w:pPr>
          </w:p>
          <w:p w14:paraId="06965297" w14:textId="77777777" w:rsidR="004B02D6" w:rsidRPr="00E01C92" w:rsidRDefault="004B02D6" w:rsidP="001839B2">
            <w:pPr>
              <w:pStyle w:val="slovanseznam2"/>
              <w:numPr>
                <w:ilvl w:val="0"/>
                <w:numId w:val="0"/>
              </w:numPr>
            </w:pPr>
            <w:r w:rsidRPr="00E01C92">
              <w:t>______________________________</w:t>
            </w:r>
          </w:p>
          <w:p w14:paraId="10AF5D32" w14:textId="496AFF28" w:rsidR="008D7AE3" w:rsidRDefault="004968B4" w:rsidP="001941EA">
            <w:pPr>
              <w:pStyle w:val="slovanseznam2"/>
              <w:numPr>
                <w:ilvl w:val="0"/>
                <w:numId w:val="0"/>
              </w:numPr>
            </w:pPr>
            <w:r w:rsidRPr="00C917EF">
              <w:rPr>
                <w:highlight w:val="yellow"/>
              </w:rPr>
              <w:t>[DOPLNÍ ÚČASTNÍK]</w:t>
            </w:r>
          </w:p>
          <w:p w14:paraId="3506C25E" w14:textId="28CB7680" w:rsidR="001A7C60" w:rsidRDefault="005E6BAE" w:rsidP="001941EA">
            <w:pPr>
              <w:pStyle w:val="slovanseznam2"/>
              <w:numPr>
                <w:ilvl w:val="0"/>
                <w:numId w:val="0"/>
              </w:numPr>
            </w:pPr>
            <w:r>
              <w:t>j</w:t>
            </w:r>
            <w:r w:rsidR="000B2AD2">
              <w:t xml:space="preserve">méno: </w:t>
            </w:r>
            <w:r w:rsidR="004968B4" w:rsidRPr="00C917EF">
              <w:rPr>
                <w:highlight w:val="yellow"/>
              </w:rPr>
              <w:t>[DOPLNÍ ÚČASTNÍK]</w:t>
            </w:r>
          </w:p>
          <w:p w14:paraId="0828B7C0" w14:textId="208DE598" w:rsidR="001A7C60" w:rsidRPr="00E01C92" w:rsidRDefault="005E6BAE" w:rsidP="001941EA">
            <w:pPr>
              <w:pStyle w:val="slovanseznam2"/>
              <w:numPr>
                <w:ilvl w:val="0"/>
                <w:numId w:val="0"/>
              </w:numPr>
            </w:pPr>
            <w:r>
              <w:t>f</w:t>
            </w:r>
            <w:r w:rsidR="000B2AD2">
              <w:t>unkce:</w:t>
            </w:r>
            <w:r w:rsidR="001A7C60">
              <w:t xml:space="preserve"> </w:t>
            </w:r>
            <w:r w:rsidR="004968B4" w:rsidRPr="00C917EF">
              <w:rPr>
                <w:highlight w:val="yellow"/>
              </w:rPr>
              <w:t>[DOPLNÍ ÚČASTNÍK]</w:t>
            </w:r>
            <w:bookmarkStart w:id="29" w:name="_GoBack"/>
            <w:bookmarkEnd w:id="29"/>
          </w:p>
        </w:tc>
      </w:tr>
    </w:tbl>
    <w:p w14:paraId="49F73A4A" w14:textId="26C6F152" w:rsidR="003601CF" w:rsidRPr="004322E2" w:rsidRDefault="00DB190D" w:rsidP="003232AF">
      <w:pPr>
        <w:spacing w:line="240" w:lineRule="auto"/>
        <w:jc w:val="center"/>
        <w:rPr>
          <w:rFonts w:ascii="Georgia" w:hAnsi="Georgia"/>
          <w:b/>
          <w:sz w:val="21"/>
          <w:szCs w:val="21"/>
        </w:rPr>
      </w:pPr>
      <w:r>
        <w:rPr>
          <w:rFonts w:ascii="Georgia" w:hAnsi="Georgia"/>
          <w:b/>
          <w:sz w:val="21"/>
          <w:szCs w:val="21"/>
          <w:highlight w:val="yellow"/>
        </w:rPr>
        <w:br w:type="page"/>
      </w:r>
      <w:r w:rsidR="00AD30F0" w:rsidRPr="004322E2">
        <w:rPr>
          <w:rFonts w:ascii="Georgia" w:hAnsi="Georgia"/>
          <w:b/>
          <w:sz w:val="21"/>
          <w:szCs w:val="21"/>
        </w:rPr>
        <w:lastRenderedPageBreak/>
        <w:t>Příloha č. 1</w:t>
      </w:r>
    </w:p>
    <w:p w14:paraId="40489280" w14:textId="47A7510F" w:rsidR="003601CF" w:rsidRPr="004322E2" w:rsidRDefault="00A002D0" w:rsidP="00A002D0">
      <w:pPr>
        <w:pStyle w:val="slovanseznam"/>
        <w:numPr>
          <w:ilvl w:val="0"/>
          <w:numId w:val="0"/>
        </w:numPr>
        <w:jc w:val="center"/>
        <w:rPr>
          <w:rFonts w:ascii="Georgia" w:hAnsi="Georgia"/>
          <w:sz w:val="21"/>
          <w:szCs w:val="21"/>
        </w:rPr>
      </w:pPr>
      <w:r w:rsidRPr="004322E2">
        <w:rPr>
          <w:rFonts w:ascii="Georgia" w:hAnsi="Georgia"/>
          <w:b/>
          <w:sz w:val="21"/>
          <w:szCs w:val="21"/>
        </w:rPr>
        <w:t>Seznam poddodavatelů</w:t>
      </w:r>
    </w:p>
    <w:p w14:paraId="2CFFE6E0" w14:textId="1C762942" w:rsidR="003601CF" w:rsidRDefault="003601CF" w:rsidP="009F142E">
      <w:pPr>
        <w:pStyle w:val="slovanseznam"/>
        <w:numPr>
          <w:ilvl w:val="0"/>
          <w:numId w:val="0"/>
        </w:numPr>
        <w:rPr>
          <w:rFonts w:ascii="Georgia" w:hAnsi="Georgia"/>
          <w:sz w:val="21"/>
          <w:szCs w:val="21"/>
        </w:rPr>
      </w:pPr>
    </w:p>
    <w:p w14:paraId="7C197F5F" w14:textId="604EB756" w:rsidR="001A7C60" w:rsidRPr="001A7C60" w:rsidRDefault="001A7C60" w:rsidP="001A7C60">
      <w:pPr>
        <w:pStyle w:val="slovanseznam"/>
        <w:numPr>
          <w:ilvl w:val="0"/>
          <w:numId w:val="0"/>
        </w:numPr>
        <w:jc w:val="center"/>
        <w:rPr>
          <w:rFonts w:ascii="Georgia" w:hAnsi="Georgia"/>
          <w:b/>
          <w:sz w:val="21"/>
          <w:szCs w:val="21"/>
        </w:rPr>
      </w:pPr>
      <w:r w:rsidRPr="001A7C60">
        <w:rPr>
          <w:rFonts w:ascii="Georgia" w:hAnsi="Georgia"/>
          <w:b/>
          <w:sz w:val="21"/>
          <w:szCs w:val="21"/>
        </w:rPr>
        <w:t>Dodavatel k plnění díla nebude využívat služeb žádných poddodavatelů.</w:t>
      </w:r>
    </w:p>
    <w:p w14:paraId="7719E3F8" w14:textId="5FF1D3D3" w:rsidR="0045528D" w:rsidRDefault="0045528D">
      <w:pPr>
        <w:spacing w:line="240" w:lineRule="auto"/>
        <w:jc w:val="left"/>
        <w:rPr>
          <w:rFonts w:ascii="Georgia" w:hAnsi="Georgia"/>
          <w:b/>
          <w:sz w:val="21"/>
          <w:szCs w:val="21"/>
        </w:rPr>
      </w:pPr>
      <w:r>
        <w:rPr>
          <w:rFonts w:ascii="Georgia" w:hAnsi="Georgia"/>
          <w:b/>
          <w:sz w:val="21"/>
          <w:szCs w:val="21"/>
        </w:rPr>
        <w:br w:type="page"/>
      </w:r>
    </w:p>
    <w:p w14:paraId="72530CAB" w14:textId="6A134264" w:rsidR="007671F5" w:rsidRPr="00CD4181" w:rsidRDefault="007671F5" w:rsidP="007671F5">
      <w:pPr>
        <w:spacing w:line="240" w:lineRule="auto"/>
        <w:jc w:val="center"/>
        <w:rPr>
          <w:rFonts w:ascii="Georgia" w:hAnsi="Georgia"/>
          <w:b/>
          <w:szCs w:val="20"/>
        </w:rPr>
      </w:pPr>
      <w:r w:rsidRPr="00CD4181">
        <w:rPr>
          <w:rFonts w:ascii="Georgia" w:hAnsi="Georgia"/>
          <w:b/>
          <w:szCs w:val="20"/>
        </w:rPr>
        <w:lastRenderedPageBreak/>
        <w:t>Příloha č. 2</w:t>
      </w:r>
    </w:p>
    <w:p w14:paraId="42B51AAB" w14:textId="4A6CA44B" w:rsidR="00D241DC" w:rsidRPr="00CD4181" w:rsidRDefault="00D241DC" w:rsidP="007671F5">
      <w:pPr>
        <w:spacing w:line="240" w:lineRule="auto"/>
        <w:jc w:val="center"/>
        <w:rPr>
          <w:rFonts w:ascii="Georgia" w:hAnsi="Georgia"/>
          <w:b/>
          <w:szCs w:val="20"/>
        </w:rPr>
      </w:pPr>
      <w:r w:rsidRPr="00CD4181">
        <w:rPr>
          <w:rFonts w:ascii="Georgia" w:hAnsi="Georgia"/>
          <w:b/>
          <w:szCs w:val="20"/>
        </w:rPr>
        <w:t>Distribuční seznam</w:t>
      </w:r>
    </w:p>
    <w:p w14:paraId="5F31D553" w14:textId="77777777" w:rsidR="00CD4181" w:rsidRPr="00CD4181" w:rsidRDefault="00CD4181" w:rsidP="00CD4181">
      <w:pPr>
        <w:spacing w:line="360" w:lineRule="auto"/>
        <w:rPr>
          <w:rFonts w:ascii="Georgia" w:hAnsi="Georgia"/>
          <w:szCs w:val="20"/>
        </w:rPr>
      </w:pPr>
      <w:r w:rsidRPr="00CD4181">
        <w:rPr>
          <w:rFonts w:ascii="Georgia" w:hAnsi="Georgia"/>
          <w:szCs w:val="20"/>
        </w:rPr>
        <w:t>Příloha č. 2</w:t>
      </w:r>
    </w:p>
    <w:p w14:paraId="15D1CB10" w14:textId="77777777" w:rsidR="00CD4181" w:rsidRPr="00CD4181" w:rsidRDefault="00CD4181" w:rsidP="00CD4181">
      <w:pPr>
        <w:spacing w:line="360" w:lineRule="auto"/>
        <w:rPr>
          <w:rFonts w:ascii="Georgia" w:hAnsi="Georgia"/>
          <w:szCs w:val="20"/>
          <w:u w:val="single"/>
        </w:rPr>
      </w:pPr>
      <w:r w:rsidRPr="00CD4181">
        <w:rPr>
          <w:rFonts w:ascii="Georgia" w:hAnsi="Georgia"/>
          <w:szCs w:val="20"/>
          <w:u w:val="single"/>
        </w:rPr>
        <w:t>Distribuční seznam</w:t>
      </w:r>
    </w:p>
    <w:p w14:paraId="2C67EC98" w14:textId="77777777" w:rsidR="00CD4181" w:rsidRPr="00CD4181" w:rsidRDefault="00CD4181" w:rsidP="00CD4181">
      <w:pPr>
        <w:spacing w:line="360" w:lineRule="auto"/>
        <w:rPr>
          <w:rFonts w:ascii="Georgia" w:hAnsi="Georgia"/>
          <w:szCs w:val="20"/>
        </w:rPr>
      </w:pPr>
      <w:r w:rsidRPr="00CD4181">
        <w:rPr>
          <w:rFonts w:ascii="Georgia" w:hAnsi="Georgia"/>
          <w:szCs w:val="20"/>
        </w:rPr>
        <w:t xml:space="preserve">Náklad 48 000 ks časopisu je třeba rozdělit následovně: </w:t>
      </w:r>
    </w:p>
    <w:p w14:paraId="29EC5D82" w14:textId="104CAB8F" w:rsidR="00CD4181" w:rsidRPr="00CD4181" w:rsidRDefault="00CD4181" w:rsidP="00CD4181">
      <w:pPr>
        <w:spacing w:line="360" w:lineRule="auto"/>
        <w:rPr>
          <w:rFonts w:ascii="Georgia" w:hAnsi="Georgia"/>
          <w:szCs w:val="20"/>
        </w:rPr>
      </w:pPr>
      <w:r w:rsidRPr="00CD4181">
        <w:rPr>
          <w:rFonts w:ascii="Georgia" w:hAnsi="Georgia"/>
          <w:szCs w:val="20"/>
        </w:rPr>
        <w:t>45900 ks dodat na adresu</w:t>
      </w:r>
    </w:p>
    <w:p w14:paraId="6BCC1958" w14:textId="77777777" w:rsidR="00CD4181" w:rsidRPr="00CD4181" w:rsidRDefault="00CD4181" w:rsidP="00CD4181">
      <w:pPr>
        <w:spacing w:line="360" w:lineRule="auto"/>
        <w:rPr>
          <w:rFonts w:ascii="Georgia" w:hAnsi="Georgia"/>
          <w:szCs w:val="20"/>
        </w:rPr>
      </w:pPr>
      <w:r w:rsidRPr="00CD4181">
        <w:rPr>
          <w:rFonts w:ascii="Georgia" w:hAnsi="Georgia"/>
          <w:szCs w:val="20"/>
        </w:rPr>
        <w:t>Česká pošta</w:t>
      </w:r>
    </w:p>
    <w:p w14:paraId="0FF52C00" w14:textId="77777777" w:rsidR="00CD4181" w:rsidRPr="00CD4181" w:rsidRDefault="00CD4181" w:rsidP="00CD4181">
      <w:pPr>
        <w:spacing w:line="360" w:lineRule="auto"/>
        <w:rPr>
          <w:rFonts w:ascii="Georgia" w:hAnsi="Georgia"/>
          <w:szCs w:val="20"/>
        </w:rPr>
      </w:pPr>
      <w:r w:rsidRPr="00CD4181">
        <w:rPr>
          <w:rFonts w:ascii="Georgia" w:hAnsi="Georgia"/>
          <w:szCs w:val="20"/>
        </w:rPr>
        <w:t>Preslova 73/12</w:t>
      </w:r>
    </w:p>
    <w:p w14:paraId="4BA5A62F" w14:textId="77777777" w:rsidR="00CD4181" w:rsidRPr="00CD4181" w:rsidRDefault="00CD4181" w:rsidP="00CD4181">
      <w:pPr>
        <w:spacing w:line="360" w:lineRule="auto"/>
        <w:rPr>
          <w:rFonts w:ascii="Georgia" w:hAnsi="Georgia"/>
          <w:szCs w:val="20"/>
        </w:rPr>
      </w:pPr>
      <w:r w:rsidRPr="00CD4181">
        <w:rPr>
          <w:rFonts w:ascii="Georgia" w:hAnsi="Georgia"/>
          <w:szCs w:val="20"/>
        </w:rPr>
        <w:t>Praha 5</w:t>
      </w:r>
    </w:p>
    <w:p w14:paraId="2CE53D08" w14:textId="77777777" w:rsidR="00CD4181" w:rsidRPr="00CD4181" w:rsidRDefault="00CD4181" w:rsidP="00CD4181">
      <w:pPr>
        <w:spacing w:line="360" w:lineRule="auto"/>
        <w:rPr>
          <w:rFonts w:ascii="Georgia" w:hAnsi="Georgia"/>
          <w:szCs w:val="20"/>
        </w:rPr>
      </w:pPr>
      <w:r w:rsidRPr="00CD4181">
        <w:rPr>
          <w:rFonts w:ascii="Georgia" w:hAnsi="Georgia"/>
          <w:szCs w:val="20"/>
        </w:rPr>
        <w:t>2 100 ks se rozdělí na:</w:t>
      </w:r>
    </w:p>
    <w:tbl>
      <w:tblPr>
        <w:tblStyle w:val="Mkatabulky"/>
        <w:tblW w:w="9477" w:type="dxa"/>
        <w:tblLook w:val="04A0" w:firstRow="1" w:lastRow="0" w:firstColumn="1" w:lastColumn="0" w:noHBand="0" w:noVBand="1"/>
      </w:tblPr>
      <w:tblGrid>
        <w:gridCol w:w="1859"/>
        <w:gridCol w:w="1895"/>
        <w:gridCol w:w="1857"/>
        <w:gridCol w:w="1995"/>
        <w:gridCol w:w="1871"/>
      </w:tblGrid>
      <w:tr w:rsidR="00CD4181" w:rsidRPr="00CD4181" w14:paraId="1E8BCE1E" w14:textId="77777777" w:rsidTr="008F1814">
        <w:trPr>
          <w:trHeight w:val="510"/>
        </w:trPr>
        <w:tc>
          <w:tcPr>
            <w:tcW w:w="1859" w:type="dxa"/>
          </w:tcPr>
          <w:p w14:paraId="71631B38" w14:textId="77777777" w:rsidR="00CD4181" w:rsidRPr="00CD4181" w:rsidRDefault="00CD4181" w:rsidP="008F1814">
            <w:pPr>
              <w:spacing w:line="360" w:lineRule="auto"/>
              <w:rPr>
                <w:rFonts w:ascii="Georgia" w:hAnsi="Georgia"/>
              </w:rPr>
            </w:pPr>
            <w:r w:rsidRPr="00CD4181">
              <w:rPr>
                <w:rFonts w:ascii="Georgia" w:hAnsi="Georgia"/>
              </w:rPr>
              <w:t>MÍSTO</w:t>
            </w:r>
          </w:p>
        </w:tc>
        <w:tc>
          <w:tcPr>
            <w:tcW w:w="1895" w:type="dxa"/>
          </w:tcPr>
          <w:p w14:paraId="02181FD8" w14:textId="77777777" w:rsidR="00CD4181" w:rsidRPr="00CD4181" w:rsidRDefault="00CD4181" w:rsidP="008F1814">
            <w:pPr>
              <w:spacing w:line="360" w:lineRule="auto"/>
              <w:rPr>
                <w:rFonts w:ascii="Georgia" w:hAnsi="Georgia"/>
              </w:rPr>
            </w:pPr>
            <w:r w:rsidRPr="00CD4181">
              <w:rPr>
                <w:rFonts w:ascii="Georgia" w:hAnsi="Georgia"/>
              </w:rPr>
              <w:t>ADRESA</w:t>
            </w:r>
          </w:p>
        </w:tc>
        <w:tc>
          <w:tcPr>
            <w:tcW w:w="1857" w:type="dxa"/>
          </w:tcPr>
          <w:p w14:paraId="728A558B" w14:textId="77777777" w:rsidR="00CD4181" w:rsidRPr="00CD4181" w:rsidRDefault="00CD4181" w:rsidP="008F1814">
            <w:pPr>
              <w:spacing w:line="360" w:lineRule="auto"/>
              <w:rPr>
                <w:rFonts w:ascii="Georgia" w:hAnsi="Georgia"/>
              </w:rPr>
            </w:pPr>
            <w:r w:rsidRPr="00CD4181">
              <w:rPr>
                <w:rFonts w:ascii="Georgia" w:hAnsi="Georgia"/>
              </w:rPr>
              <w:t>POČET KUSŮ</w:t>
            </w:r>
          </w:p>
        </w:tc>
        <w:tc>
          <w:tcPr>
            <w:tcW w:w="1995" w:type="dxa"/>
          </w:tcPr>
          <w:p w14:paraId="4000988E" w14:textId="77777777" w:rsidR="00CD4181" w:rsidRPr="00CD4181" w:rsidRDefault="00CD4181" w:rsidP="008F1814">
            <w:pPr>
              <w:spacing w:line="360" w:lineRule="auto"/>
              <w:rPr>
                <w:rFonts w:ascii="Georgia" w:hAnsi="Georgia"/>
              </w:rPr>
            </w:pPr>
            <w:r w:rsidRPr="00CD4181">
              <w:rPr>
                <w:rFonts w:ascii="Georgia" w:hAnsi="Georgia"/>
              </w:rPr>
              <w:t>KONTAKTNÍ OSOBA</w:t>
            </w:r>
          </w:p>
        </w:tc>
        <w:tc>
          <w:tcPr>
            <w:tcW w:w="1871" w:type="dxa"/>
          </w:tcPr>
          <w:p w14:paraId="71E94F15" w14:textId="77777777" w:rsidR="00CD4181" w:rsidRPr="00CD4181" w:rsidRDefault="00CD4181" w:rsidP="008F1814">
            <w:pPr>
              <w:spacing w:line="360" w:lineRule="auto"/>
              <w:rPr>
                <w:rFonts w:ascii="Georgia" w:hAnsi="Georgia"/>
              </w:rPr>
            </w:pPr>
            <w:r w:rsidRPr="00CD4181">
              <w:rPr>
                <w:rFonts w:ascii="Georgia" w:hAnsi="Georgia"/>
              </w:rPr>
              <w:t>POZNÁMKA</w:t>
            </w:r>
          </w:p>
        </w:tc>
      </w:tr>
      <w:tr w:rsidR="00CD4181" w:rsidRPr="00CD4181" w14:paraId="44E7032E" w14:textId="77777777" w:rsidTr="008F1814">
        <w:trPr>
          <w:trHeight w:val="680"/>
        </w:trPr>
        <w:tc>
          <w:tcPr>
            <w:tcW w:w="1859" w:type="dxa"/>
          </w:tcPr>
          <w:p w14:paraId="746F278B" w14:textId="77777777" w:rsidR="00CD4181" w:rsidRPr="00CD4181" w:rsidRDefault="00CD4181" w:rsidP="008F1814">
            <w:pPr>
              <w:spacing w:line="360" w:lineRule="auto"/>
              <w:rPr>
                <w:rFonts w:ascii="Georgia" w:hAnsi="Georgia"/>
              </w:rPr>
            </w:pPr>
            <w:r w:rsidRPr="00CD4181">
              <w:rPr>
                <w:rFonts w:ascii="Georgia" w:hAnsi="Georgia"/>
              </w:rPr>
              <w:t>Úřad MČ Praha 5</w:t>
            </w:r>
          </w:p>
        </w:tc>
        <w:tc>
          <w:tcPr>
            <w:tcW w:w="1895" w:type="dxa"/>
          </w:tcPr>
          <w:p w14:paraId="674CE6BF" w14:textId="77777777" w:rsidR="00CD4181" w:rsidRPr="00CD4181" w:rsidRDefault="00CD4181" w:rsidP="008F1814">
            <w:pPr>
              <w:spacing w:line="360" w:lineRule="auto"/>
              <w:rPr>
                <w:rFonts w:ascii="Georgia" w:hAnsi="Georgia"/>
              </w:rPr>
            </w:pPr>
            <w:r w:rsidRPr="00CD4181">
              <w:rPr>
                <w:rFonts w:ascii="Georgia" w:hAnsi="Georgia"/>
              </w:rPr>
              <w:t>Štefánikova 13/1</w:t>
            </w:r>
          </w:p>
        </w:tc>
        <w:tc>
          <w:tcPr>
            <w:tcW w:w="1857" w:type="dxa"/>
          </w:tcPr>
          <w:p w14:paraId="0C3D12EB" w14:textId="196AD60A" w:rsidR="00CD4181" w:rsidRPr="00CD4181" w:rsidRDefault="00C54814" w:rsidP="008F1814">
            <w:pPr>
              <w:spacing w:line="360" w:lineRule="auto"/>
              <w:rPr>
                <w:rFonts w:ascii="Georgia" w:hAnsi="Georgia"/>
              </w:rPr>
            </w:pPr>
            <w:r>
              <w:rPr>
                <w:rFonts w:ascii="Georgia" w:hAnsi="Georgia"/>
              </w:rPr>
              <w:t>1200</w:t>
            </w:r>
          </w:p>
        </w:tc>
        <w:tc>
          <w:tcPr>
            <w:tcW w:w="1995" w:type="dxa"/>
          </w:tcPr>
          <w:p w14:paraId="1E0B7992" w14:textId="77777777" w:rsidR="00CD4181" w:rsidRPr="00CD4181" w:rsidRDefault="00CD4181" w:rsidP="008F1814">
            <w:pPr>
              <w:spacing w:line="360" w:lineRule="auto"/>
              <w:rPr>
                <w:rFonts w:ascii="Georgia" w:hAnsi="Georgia"/>
              </w:rPr>
            </w:pPr>
            <w:r w:rsidRPr="00CD4181">
              <w:rPr>
                <w:rFonts w:ascii="Georgia" w:hAnsi="Georgia"/>
              </w:rPr>
              <w:t>OVK</w:t>
            </w:r>
          </w:p>
          <w:p w14:paraId="3943925B" w14:textId="77777777" w:rsidR="00CD4181" w:rsidRPr="00CD4181" w:rsidRDefault="00CD4181" w:rsidP="008F1814">
            <w:pPr>
              <w:spacing w:line="360" w:lineRule="auto"/>
              <w:rPr>
                <w:rFonts w:ascii="Georgia" w:hAnsi="Georgia"/>
              </w:rPr>
            </w:pPr>
            <w:r w:rsidRPr="00CD4181">
              <w:rPr>
                <w:rFonts w:ascii="Georgia" w:hAnsi="Georgia"/>
              </w:rPr>
              <w:t xml:space="preserve">Marcel Pencák </w:t>
            </w:r>
          </w:p>
          <w:p w14:paraId="70528F5D" w14:textId="77777777" w:rsidR="00CD4181" w:rsidRPr="00CD4181" w:rsidRDefault="00CD4181" w:rsidP="008F1814">
            <w:pPr>
              <w:spacing w:line="360" w:lineRule="auto"/>
              <w:rPr>
                <w:rFonts w:ascii="Georgia" w:hAnsi="Georgia"/>
              </w:rPr>
            </w:pPr>
            <w:r w:rsidRPr="00CD4181">
              <w:rPr>
                <w:rFonts w:ascii="Georgia" w:hAnsi="Georgia"/>
              </w:rPr>
              <w:t>Tel. 604/ 360 213</w:t>
            </w:r>
          </w:p>
        </w:tc>
        <w:tc>
          <w:tcPr>
            <w:tcW w:w="1871" w:type="dxa"/>
          </w:tcPr>
          <w:p w14:paraId="2A52C89D" w14:textId="77777777" w:rsidR="00CD4181" w:rsidRPr="00CD4181" w:rsidRDefault="00CD4181" w:rsidP="008F1814">
            <w:pPr>
              <w:spacing w:line="360" w:lineRule="auto"/>
              <w:rPr>
                <w:rFonts w:ascii="Georgia" w:hAnsi="Georgia"/>
              </w:rPr>
            </w:pPr>
            <w:r w:rsidRPr="00CD4181">
              <w:rPr>
                <w:rFonts w:ascii="Georgia" w:hAnsi="Georgia"/>
              </w:rPr>
              <w:t>zajet do dvora a složit balíky z palety a paletu odvézt</w:t>
            </w:r>
          </w:p>
        </w:tc>
      </w:tr>
      <w:tr w:rsidR="00CD4181" w:rsidRPr="00CD4181" w14:paraId="331C2A96" w14:textId="77777777" w:rsidTr="008F1814">
        <w:trPr>
          <w:trHeight w:val="680"/>
        </w:trPr>
        <w:tc>
          <w:tcPr>
            <w:tcW w:w="1859" w:type="dxa"/>
          </w:tcPr>
          <w:p w14:paraId="6D71D4E0" w14:textId="77777777" w:rsidR="00CD4181" w:rsidRPr="00CD4181" w:rsidRDefault="00CD4181" w:rsidP="008F1814">
            <w:pPr>
              <w:spacing w:line="360" w:lineRule="auto"/>
              <w:rPr>
                <w:rFonts w:ascii="Georgia" w:hAnsi="Georgia"/>
              </w:rPr>
            </w:pPr>
            <w:r w:rsidRPr="00CD4181">
              <w:rPr>
                <w:rFonts w:ascii="Georgia" w:hAnsi="Georgia"/>
              </w:rPr>
              <w:t>Úřad MČ Praha 5</w:t>
            </w:r>
          </w:p>
        </w:tc>
        <w:tc>
          <w:tcPr>
            <w:tcW w:w="1895" w:type="dxa"/>
          </w:tcPr>
          <w:p w14:paraId="4300750F" w14:textId="77777777" w:rsidR="00CD4181" w:rsidRPr="00CD4181" w:rsidRDefault="00CD4181" w:rsidP="008F1814">
            <w:pPr>
              <w:spacing w:line="360" w:lineRule="auto"/>
              <w:rPr>
                <w:rFonts w:ascii="Georgia" w:hAnsi="Georgia"/>
              </w:rPr>
            </w:pPr>
            <w:r w:rsidRPr="00CD4181">
              <w:rPr>
                <w:rFonts w:ascii="Georgia" w:hAnsi="Georgia"/>
              </w:rPr>
              <w:t>nám. 14. října 1381/4 (druhá budova)</w:t>
            </w:r>
          </w:p>
        </w:tc>
        <w:tc>
          <w:tcPr>
            <w:tcW w:w="1857" w:type="dxa"/>
          </w:tcPr>
          <w:p w14:paraId="039798A5" w14:textId="77777777" w:rsidR="00CD4181" w:rsidRPr="00CD4181" w:rsidRDefault="00CD4181" w:rsidP="008F1814">
            <w:pPr>
              <w:spacing w:line="360" w:lineRule="auto"/>
              <w:rPr>
                <w:rFonts w:ascii="Georgia" w:hAnsi="Georgia"/>
              </w:rPr>
            </w:pPr>
            <w:r w:rsidRPr="00CD4181">
              <w:rPr>
                <w:rFonts w:ascii="Georgia" w:hAnsi="Georgia"/>
              </w:rPr>
              <w:t>500</w:t>
            </w:r>
          </w:p>
        </w:tc>
        <w:tc>
          <w:tcPr>
            <w:tcW w:w="1995" w:type="dxa"/>
          </w:tcPr>
          <w:p w14:paraId="69C79D66" w14:textId="77777777" w:rsidR="00CD4181" w:rsidRPr="00CD4181" w:rsidRDefault="00CD4181" w:rsidP="008F1814">
            <w:pPr>
              <w:spacing w:line="360" w:lineRule="auto"/>
              <w:rPr>
                <w:rFonts w:ascii="Georgia" w:hAnsi="Georgia"/>
              </w:rPr>
            </w:pPr>
          </w:p>
        </w:tc>
        <w:tc>
          <w:tcPr>
            <w:tcW w:w="1871" w:type="dxa"/>
          </w:tcPr>
          <w:p w14:paraId="29EE3962" w14:textId="77777777" w:rsidR="00CD4181" w:rsidRPr="00CD4181" w:rsidRDefault="00CD4181" w:rsidP="008F1814">
            <w:pPr>
              <w:spacing w:line="360" w:lineRule="auto"/>
              <w:rPr>
                <w:rFonts w:ascii="Georgia" w:hAnsi="Georgia"/>
              </w:rPr>
            </w:pPr>
            <w:r w:rsidRPr="00CD4181">
              <w:rPr>
                <w:rFonts w:ascii="Georgia" w:hAnsi="Georgia"/>
              </w:rPr>
              <w:t>odevzdat na recepci</w:t>
            </w:r>
          </w:p>
        </w:tc>
      </w:tr>
      <w:tr w:rsidR="00CD4181" w:rsidRPr="00CD4181" w14:paraId="641E3AFF" w14:textId="77777777" w:rsidTr="008F1814">
        <w:trPr>
          <w:trHeight w:val="680"/>
        </w:trPr>
        <w:tc>
          <w:tcPr>
            <w:tcW w:w="1859" w:type="dxa"/>
          </w:tcPr>
          <w:p w14:paraId="5A9A88FE" w14:textId="77777777" w:rsidR="00CD4181" w:rsidRPr="00CD4181" w:rsidRDefault="00CD4181" w:rsidP="008F1814">
            <w:pPr>
              <w:spacing w:line="360" w:lineRule="auto"/>
              <w:rPr>
                <w:rFonts w:ascii="Georgia" w:hAnsi="Georgia"/>
              </w:rPr>
            </w:pPr>
            <w:r w:rsidRPr="00CD4181">
              <w:rPr>
                <w:rFonts w:ascii="Georgia" w:hAnsi="Georgia"/>
              </w:rPr>
              <w:t>KC Prádelna</w:t>
            </w:r>
          </w:p>
        </w:tc>
        <w:tc>
          <w:tcPr>
            <w:tcW w:w="1895" w:type="dxa"/>
          </w:tcPr>
          <w:p w14:paraId="75866391" w14:textId="77777777" w:rsidR="00CD4181" w:rsidRPr="00CD4181" w:rsidRDefault="00CD4181" w:rsidP="008F1814">
            <w:pPr>
              <w:spacing w:line="360" w:lineRule="auto"/>
              <w:rPr>
                <w:rFonts w:ascii="Georgia" w:hAnsi="Georgia"/>
                <w:sz w:val="21"/>
                <w:szCs w:val="21"/>
              </w:rPr>
            </w:pPr>
            <w:r w:rsidRPr="00CD4181">
              <w:rPr>
                <w:rFonts w:ascii="Georgia" w:hAnsi="Georgia"/>
              </w:rPr>
              <w:t xml:space="preserve">Holečkova </w:t>
            </w:r>
            <w:proofErr w:type="gramStart"/>
            <w:r w:rsidRPr="00CD4181">
              <w:rPr>
                <w:rFonts w:ascii="Georgia" w:hAnsi="Georgia"/>
              </w:rPr>
              <w:t>38a</w:t>
            </w:r>
            <w:proofErr w:type="gramEnd"/>
          </w:p>
        </w:tc>
        <w:tc>
          <w:tcPr>
            <w:tcW w:w="1857" w:type="dxa"/>
          </w:tcPr>
          <w:p w14:paraId="3FA6B613" w14:textId="77777777" w:rsidR="00CD4181" w:rsidRPr="00CD4181" w:rsidRDefault="00CD4181" w:rsidP="008F1814">
            <w:pPr>
              <w:spacing w:line="360" w:lineRule="auto"/>
              <w:rPr>
                <w:rFonts w:ascii="Georgia" w:hAnsi="Georgia"/>
              </w:rPr>
            </w:pPr>
            <w:r w:rsidRPr="00CD4181">
              <w:rPr>
                <w:rFonts w:ascii="Georgia" w:hAnsi="Georgia"/>
              </w:rPr>
              <w:t>200</w:t>
            </w:r>
          </w:p>
        </w:tc>
        <w:tc>
          <w:tcPr>
            <w:tcW w:w="1995" w:type="dxa"/>
          </w:tcPr>
          <w:p w14:paraId="79A3CF3D" w14:textId="77777777" w:rsidR="00CD4181" w:rsidRPr="00F25F45" w:rsidRDefault="00CD4181" w:rsidP="008F1814">
            <w:pPr>
              <w:spacing w:line="360" w:lineRule="auto"/>
              <w:rPr>
                <w:rFonts w:ascii="Georgia" w:hAnsi="Georgia"/>
              </w:rPr>
            </w:pPr>
            <w:r w:rsidRPr="00F25F45">
              <w:rPr>
                <w:rFonts w:ascii="Georgia" w:hAnsi="Georgia"/>
                <w:szCs w:val="22"/>
              </w:rPr>
              <w:t>Michael Čihák</w:t>
            </w:r>
          </w:p>
          <w:p w14:paraId="1C525D49" w14:textId="77777777" w:rsidR="00CD4181" w:rsidRPr="00F25F45" w:rsidRDefault="00CD4181" w:rsidP="008F1814">
            <w:pPr>
              <w:spacing w:line="360" w:lineRule="auto"/>
              <w:rPr>
                <w:rFonts w:ascii="Georgia" w:hAnsi="Georgia"/>
              </w:rPr>
            </w:pPr>
            <w:r w:rsidRPr="00F25F45">
              <w:rPr>
                <w:rFonts w:ascii="Georgia" w:hAnsi="Georgia"/>
                <w:szCs w:val="22"/>
              </w:rPr>
              <w:t>603 289 675 nebo 775 788 098</w:t>
            </w:r>
          </w:p>
        </w:tc>
        <w:tc>
          <w:tcPr>
            <w:tcW w:w="1871" w:type="dxa"/>
          </w:tcPr>
          <w:p w14:paraId="1ED17264" w14:textId="77777777" w:rsidR="00CD4181" w:rsidRPr="00F25F45" w:rsidRDefault="00CD4181" w:rsidP="008F1814">
            <w:pPr>
              <w:spacing w:line="360" w:lineRule="auto"/>
              <w:rPr>
                <w:rFonts w:ascii="Georgia" w:hAnsi="Georgia"/>
              </w:rPr>
            </w:pPr>
            <w:r w:rsidRPr="00F25F45">
              <w:rPr>
                <w:rFonts w:ascii="Georgia" w:hAnsi="Georgia"/>
                <w:szCs w:val="22"/>
              </w:rPr>
              <w:t>Volat předem, aby tam někdo byl</w:t>
            </w:r>
          </w:p>
        </w:tc>
      </w:tr>
      <w:tr w:rsidR="00CD4181" w:rsidRPr="00CD4181" w14:paraId="74AF3187" w14:textId="77777777" w:rsidTr="008F1814">
        <w:trPr>
          <w:trHeight w:val="680"/>
        </w:trPr>
        <w:tc>
          <w:tcPr>
            <w:tcW w:w="1859" w:type="dxa"/>
          </w:tcPr>
          <w:p w14:paraId="76CA2C37" w14:textId="77777777" w:rsidR="00CD4181" w:rsidRPr="00CD4181" w:rsidRDefault="00CD4181" w:rsidP="008F1814">
            <w:pPr>
              <w:spacing w:line="360" w:lineRule="auto"/>
              <w:rPr>
                <w:rFonts w:ascii="Georgia" w:hAnsi="Georgia"/>
              </w:rPr>
            </w:pPr>
            <w:r w:rsidRPr="00CD4181">
              <w:rPr>
                <w:rFonts w:ascii="Georgia" w:hAnsi="Georgia"/>
              </w:rPr>
              <w:t>KC Louka</w:t>
            </w:r>
          </w:p>
        </w:tc>
        <w:tc>
          <w:tcPr>
            <w:tcW w:w="1895" w:type="dxa"/>
          </w:tcPr>
          <w:p w14:paraId="450F232E" w14:textId="77777777" w:rsidR="00CD4181" w:rsidRPr="00CD4181" w:rsidRDefault="00CD4181" w:rsidP="008F1814">
            <w:pPr>
              <w:spacing w:line="360" w:lineRule="auto"/>
              <w:rPr>
                <w:rFonts w:ascii="Georgia" w:hAnsi="Georgia"/>
              </w:rPr>
            </w:pPr>
            <w:r w:rsidRPr="00CD4181">
              <w:rPr>
                <w:rFonts w:ascii="Georgia" w:hAnsi="Georgia"/>
              </w:rPr>
              <w:t>U Královské louky 5,</w:t>
            </w:r>
          </w:p>
        </w:tc>
        <w:tc>
          <w:tcPr>
            <w:tcW w:w="1857" w:type="dxa"/>
          </w:tcPr>
          <w:p w14:paraId="70C57672" w14:textId="77777777" w:rsidR="00CD4181" w:rsidRPr="00CD4181" w:rsidRDefault="00CD4181" w:rsidP="008F1814">
            <w:pPr>
              <w:spacing w:line="360" w:lineRule="auto"/>
              <w:rPr>
                <w:rFonts w:ascii="Georgia" w:hAnsi="Georgia"/>
              </w:rPr>
            </w:pPr>
            <w:r w:rsidRPr="00CD4181">
              <w:rPr>
                <w:rFonts w:ascii="Georgia" w:hAnsi="Georgia"/>
              </w:rPr>
              <w:t>100</w:t>
            </w:r>
          </w:p>
        </w:tc>
        <w:tc>
          <w:tcPr>
            <w:tcW w:w="1995" w:type="dxa"/>
          </w:tcPr>
          <w:p w14:paraId="625DF257" w14:textId="77777777" w:rsidR="00CD4181" w:rsidRPr="00F25F45" w:rsidRDefault="00CD4181" w:rsidP="008F1814">
            <w:pPr>
              <w:spacing w:line="360" w:lineRule="auto"/>
              <w:rPr>
                <w:rFonts w:ascii="Georgia" w:hAnsi="Georgia"/>
              </w:rPr>
            </w:pPr>
            <w:r w:rsidRPr="00F25F45">
              <w:rPr>
                <w:rFonts w:ascii="Georgia" w:hAnsi="Georgia"/>
                <w:szCs w:val="22"/>
              </w:rPr>
              <w:t>Marika Čepková 775 788 006</w:t>
            </w:r>
          </w:p>
        </w:tc>
        <w:tc>
          <w:tcPr>
            <w:tcW w:w="1871" w:type="dxa"/>
          </w:tcPr>
          <w:p w14:paraId="4926E86B" w14:textId="77777777" w:rsidR="00CD4181" w:rsidRPr="00F25F45" w:rsidRDefault="00CD4181" w:rsidP="008F1814">
            <w:pPr>
              <w:spacing w:line="360" w:lineRule="auto"/>
              <w:rPr>
                <w:rFonts w:ascii="Georgia" w:hAnsi="Georgia"/>
              </w:rPr>
            </w:pPr>
            <w:r w:rsidRPr="00F25F45">
              <w:rPr>
                <w:rFonts w:ascii="Georgia" w:hAnsi="Georgia"/>
                <w:szCs w:val="22"/>
              </w:rPr>
              <w:t>Volat předem, aby tam někdo byl</w:t>
            </w:r>
          </w:p>
        </w:tc>
      </w:tr>
      <w:tr w:rsidR="00CD4181" w:rsidRPr="00CD4181" w14:paraId="4940818B" w14:textId="77777777" w:rsidTr="008F1814">
        <w:trPr>
          <w:trHeight w:val="680"/>
        </w:trPr>
        <w:tc>
          <w:tcPr>
            <w:tcW w:w="1859" w:type="dxa"/>
          </w:tcPr>
          <w:p w14:paraId="000BEE06" w14:textId="77777777" w:rsidR="00CD4181" w:rsidRPr="00CD4181" w:rsidRDefault="00CD4181" w:rsidP="008F1814">
            <w:pPr>
              <w:spacing w:line="360" w:lineRule="auto"/>
              <w:rPr>
                <w:rFonts w:ascii="Georgia" w:hAnsi="Georgia"/>
              </w:rPr>
            </w:pPr>
            <w:r w:rsidRPr="00CD4181">
              <w:rPr>
                <w:rFonts w:ascii="Georgia" w:hAnsi="Georgia"/>
              </w:rPr>
              <w:t>Centrum sociální a ošetřovatelské péče Praha 5</w:t>
            </w:r>
          </w:p>
        </w:tc>
        <w:tc>
          <w:tcPr>
            <w:tcW w:w="1895" w:type="dxa"/>
          </w:tcPr>
          <w:p w14:paraId="64B717E5" w14:textId="77777777" w:rsidR="00CD4181" w:rsidRPr="00CD4181" w:rsidRDefault="00CD4181" w:rsidP="008F1814">
            <w:pPr>
              <w:spacing w:line="360" w:lineRule="auto"/>
              <w:rPr>
                <w:rFonts w:ascii="Georgia" w:hAnsi="Georgia"/>
              </w:rPr>
            </w:pPr>
            <w:r w:rsidRPr="00CD4181">
              <w:rPr>
                <w:rFonts w:ascii="Georgia" w:hAnsi="Georgia"/>
              </w:rPr>
              <w:t>nám. 14. října 802/11</w:t>
            </w:r>
          </w:p>
        </w:tc>
        <w:tc>
          <w:tcPr>
            <w:tcW w:w="1857" w:type="dxa"/>
          </w:tcPr>
          <w:p w14:paraId="5F1CA37A" w14:textId="77777777" w:rsidR="00CD4181" w:rsidRPr="00CD4181" w:rsidRDefault="00CD4181" w:rsidP="008F1814">
            <w:pPr>
              <w:spacing w:line="360" w:lineRule="auto"/>
              <w:rPr>
                <w:rFonts w:ascii="Georgia" w:hAnsi="Georgia"/>
              </w:rPr>
            </w:pPr>
            <w:r w:rsidRPr="00CD4181">
              <w:rPr>
                <w:rFonts w:ascii="Georgia" w:hAnsi="Georgia"/>
              </w:rPr>
              <w:t>100</w:t>
            </w:r>
          </w:p>
        </w:tc>
        <w:tc>
          <w:tcPr>
            <w:tcW w:w="1995" w:type="dxa"/>
          </w:tcPr>
          <w:p w14:paraId="68B86D63" w14:textId="09BCD012" w:rsidR="00CD4181" w:rsidRPr="00F25F45" w:rsidRDefault="00CD4181" w:rsidP="008F1814">
            <w:pPr>
              <w:spacing w:line="360" w:lineRule="auto"/>
              <w:rPr>
                <w:rFonts w:ascii="Georgia" w:hAnsi="Georgia"/>
              </w:rPr>
            </w:pPr>
            <w:r w:rsidRPr="00F25F45">
              <w:rPr>
                <w:rFonts w:ascii="Georgia" w:hAnsi="Georgia"/>
                <w:szCs w:val="22"/>
              </w:rPr>
              <w:t xml:space="preserve">Kristýna Vacková </w:t>
            </w:r>
            <w:r w:rsidR="00C54814" w:rsidRPr="00F25F45">
              <w:t>725 033 596</w:t>
            </w:r>
          </w:p>
        </w:tc>
        <w:tc>
          <w:tcPr>
            <w:tcW w:w="1871" w:type="dxa"/>
          </w:tcPr>
          <w:p w14:paraId="064968A7" w14:textId="77777777" w:rsidR="00CD4181" w:rsidRPr="00F25F45" w:rsidRDefault="00CD4181" w:rsidP="008F1814">
            <w:pPr>
              <w:spacing w:line="360" w:lineRule="auto"/>
              <w:rPr>
                <w:rFonts w:ascii="Georgia" w:hAnsi="Georgia"/>
              </w:rPr>
            </w:pPr>
            <w:r w:rsidRPr="00F25F45">
              <w:rPr>
                <w:rFonts w:ascii="Georgia" w:hAnsi="Georgia"/>
                <w:szCs w:val="22"/>
              </w:rPr>
              <w:t>Volat předem</w:t>
            </w:r>
          </w:p>
        </w:tc>
      </w:tr>
    </w:tbl>
    <w:p w14:paraId="4AB69826" w14:textId="77777777" w:rsidR="00CD4181" w:rsidRPr="00CD4181" w:rsidRDefault="00CD4181" w:rsidP="00CD4181">
      <w:pPr>
        <w:spacing w:line="360" w:lineRule="auto"/>
        <w:rPr>
          <w:rFonts w:ascii="Georgia" w:hAnsi="Georgia"/>
          <w:szCs w:val="20"/>
        </w:rPr>
      </w:pPr>
    </w:p>
    <w:p w14:paraId="59F7BDCC" w14:textId="77777777" w:rsidR="00CD4181" w:rsidRPr="00CD4181" w:rsidRDefault="00CD4181" w:rsidP="00CD4181">
      <w:pPr>
        <w:pStyle w:val="Odstavecseseznamem"/>
        <w:rPr>
          <w:rFonts w:ascii="Georgia" w:hAnsi="Georgia"/>
          <w:szCs w:val="20"/>
        </w:rPr>
      </w:pPr>
      <w:r w:rsidRPr="00CD4181">
        <w:rPr>
          <w:rFonts w:ascii="Georgia" w:hAnsi="Georgia"/>
          <w:szCs w:val="20"/>
        </w:rPr>
        <w:t>Distribuční seznam se může v průběhu plnění veřejné zakázky měnit dle aktuální situace.</w:t>
      </w:r>
    </w:p>
    <w:p w14:paraId="44E7A40B" w14:textId="77777777" w:rsidR="00D241DC" w:rsidRPr="00CD4181" w:rsidRDefault="00D241DC" w:rsidP="007671F5">
      <w:pPr>
        <w:spacing w:line="360" w:lineRule="auto"/>
        <w:rPr>
          <w:rFonts w:ascii="Georgia" w:hAnsi="Georgia"/>
          <w:szCs w:val="20"/>
        </w:rPr>
      </w:pPr>
    </w:p>
    <w:p w14:paraId="02842B27" w14:textId="77777777" w:rsidR="00F25F45" w:rsidRDefault="00F25F45">
      <w:pPr>
        <w:spacing w:line="240" w:lineRule="auto"/>
        <w:jc w:val="left"/>
        <w:rPr>
          <w:rFonts w:ascii="Georgia" w:hAnsi="Georgia"/>
          <w:b/>
          <w:szCs w:val="20"/>
        </w:rPr>
      </w:pPr>
      <w:r>
        <w:rPr>
          <w:rFonts w:ascii="Georgia" w:hAnsi="Georgia"/>
          <w:b/>
          <w:szCs w:val="20"/>
        </w:rPr>
        <w:br w:type="page"/>
      </w:r>
    </w:p>
    <w:p w14:paraId="0E997353" w14:textId="685E3E2D" w:rsidR="00381C74" w:rsidRPr="00CD4181" w:rsidRDefault="00381C74" w:rsidP="00381C74">
      <w:pPr>
        <w:pStyle w:val="slovanseznam"/>
        <w:numPr>
          <w:ilvl w:val="0"/>
          <w:numId w:val="0"/>
        </w:numPr>
        <w:jc w:val="center"/>
        <w:rPr>
          <w:rFonts w:ascii="Georgia" w:hAnsi="Georgia"/>
          <w:b/>
          <w:szCs w:val="20"/>
        </w:rPr>
      </w:pPr>
      <w:r w:rsidRPr="00CD4181">
        <w:rPr>
          <w:rFonts w:ascii="Georgia" w:hAnsi="Georgia"/>
          <w:b/>
          <w:szCs w:val="20"/>
        </w:rPr>
        <w:lastRenderedPageBreak/>
        <w:t>Příloha č. 3</w:t>
      </w:r>
    </w:p>
    <w:p w14:paraId="2FE9F605" w14:textId="59555191" w:rsidR="00381C74" w:rsidRPr="00CD4181" w:rsidRDefault="00381C74" w:rsidP="00381C74">
      <w:pPr>
        <w:pStyle w:val="slovanseznam"/>
        <w:numPr>
          <w:ilvl w:val="0"/>
          <w:numId w:val="0"/>
        </w:numPr>
        <w:jc w:val="center"/>
        <w:rPr>
          <w:rFonts w:ascii="Georgia" w:hAnsi="Georgia"/>
          <w:b/>
          <w:szCs w:val="20"/>
        </w:rPr>
      </w:pPr>
      <w:r w:rsidRPr="00CD4181">
        <w:rPr>
          <w:rFonts w:ascii="Georgia" w:hAnsi="Georgia"/>
          <w:b/>
          <w:szCs w:val="20"/>
        </w:rPr>
        <w:t>Harmonogram tisku</w:t>
      </w:r>
      <w:r w:rsidR="00E71B7B" w:rsidRPr="00CD4181">
        <w:rPr>
          <w:rFonts w:ascii="Georgia" w:hAnsi="Georgia"/>
          <w:b/>
          <w:szCs w:val="20"/>
        </w:rPr>
        <w:t xml:space="preserve"> 202</w:t>
      </w:r>
      <w:r w:rsidR="00CD4181">
        <w:rPr>
          <w:rFonts w:ascii="Georgia" w:hAnsi="Georgia"/>
          <w:b/>
          <w:szCs w:val="20"/>
        </w:rPr>
        <w:t>5</w:t>
      </w:r>
    </w:p>
    <w:p w14:paraId="24B85520" w14:textId="77777777" w:rsidR="00D81570" w:rsidRPr="00CD4181" w:rsidRDefault="00D81570" w:rsidP="00D81570">
      <w:pPr>
        <w:rPr>
          <w:rFonts w:ascii="Georgia" w:hAnsi="Georgia"/>
          <w:szCs w:val="20"/>
          <w:highlight w:val="green"/>
        </w:rPr>
      </w:pPr>
    </w:p>
    <w:p w14:paraId="5E6C38A6" w14:textId="39271C44" w:rsidR="00933DDC" w:rsidRDefault="00933DDC" w:rsidP="00933DDC">
      <w:pPr>
        <w:spacing w:line="240" w:lineRule="auto"/>
        <w:rPr>
          <w:rFonts w:ascii="Georgia" w:hAnsi="Georgia"/>
          <w:sz w:val="21"/>
          <w:szCs w:val="21"/>
        </w:rPr>
      </w:pPr>
      <w:r w:rsidRPr="0045528D">
        <w:rPr>
          <w:rFonts w:ascii="Georgia" w:hAnsi="Georgia" w:cs="Arial"/>
          <w:color w:val="000000"/>
          <w:sz w:val="21"/>
          <w:szCs w:val="21"/>
        </w:rPr>
        <w:t>Harmonogram</w:t>
      </w:r>
      <w:r w:rsidRPr="0045528D">
        <w:rPr>
          <w:rFonts w:ascii="Georgia" w:hAnsi="Georgia"/>
          <w:sz w:val="21"/>
          <w:szCs w:val="21"/>
        </w:rPr>
        <w:t xml:space="preserve"> tisku Pětky 202</w:t>
      </w:r>
      <w:r w:rsidR="00CD4181">
        <w:rPr>
          <w:rFonts w:ascii="Georgia" w:hAnsi="Georgia"/>
          <w:sz w:val="21"/>
          <w:szCs w:val="21"/>
        </w:rPr>
        <w:t>5</w:t>
      </w:r>
      <w:r w:rsidRPr="0045528D">
        <w:rPr>
          <w:rFonts w:ascii="Georgia" w:hAnsi="Georgia"/>
          <w:sz w:val="21"/>
          <w:szCs w:val="21"/>
        </w:rPr>
        <w:t>:</w:t>
      </w:r>
    </w:p>
    <w:p w14:paraId="32447484" w14:textId="0736B7DC" w:rsidR="003C24D5" w:rsidRDefault="003C24D5" w:rsidP="00933DDC">
      <w:pPr>
        <w:spacing w:line="240" w:lineRule="auto"/>
        <w:rPr>
          <w:rFonts w:ascii="Georgia" w:hAnsi="Georgia"/>
          <w:sz w:val="21"/>
          <w:szCs w:val="21"/>
        </w:rPr>
      </w:pPr>
    </w:p>
    <w:tbl>
      <w:tblPr>
        <w:tblW w:w="5580" w:type="dxa"/>
        <w:tblCellMar>
          <w:left w:w="70" w:type="dxa"/>
          <w:right w:w="70" w:type="dxa"/>
        </w:tblCellMar>
        <w:tblLook w:val="04A0" w:firstRow="1" w:lastRow="0" w:firstColumn="1" w:lastColumn="0" w:noHBand="0" w:noVBand="1"/>
      </w:tblPr>
      <w:tblGrid>
        <w:gridCol w:w="2000"/>
        <w:gridCol w:w="1300"/>
        <w:gridCol w:w="2280"/>
      </w:tblGrid>
      <w:tr w:rsidR="00CD4181" w:rsidRPr="00746E11" w14:paraId="4AAF86D0" w14:textId="77777777" w:rsidTr="00CD4181">
        <w:trPr>
          <w:trHeight w:val="300"/>
        </w:trPr>
        <w:tc>
          <w:tcPr>
            <w:tcW w:w="200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A10B16F" w14:textId="77777777" w:rsidR="00CD4181" w:rsidRPr="00CD4181" w:rsidRDefault="00CD4181" w:rsidP="00CD4181">
            <w:pPr>
              <w:spacing w:line="240" w:lineRule="auto"/>
              <w:jc w:val="left"/>
              <w:rPr>
                <w:rFonts w:ascii="Calibri Light" w:hAnsi="Calibri Light" w:cs="Calibri Light"/>
                <w:b/>
                <w:bCs/>
                <w:sz w:val="22"/>
              </w:rPr>
            </w:pPr>
            <w:r w:rsidRPr="00CD4181">
              <w:rPr>
                <w:rFonts w:ascii="Calibri Light" w:hAnsi="Calibri Light" w:cs="Calibri Light"/>
                <w:b/>
                <w:bCs/>
                <w:sz w:val="22"/>
              </w:rPr>
              <w:t>ČÍSLO</w:t>
            </w:r>
          </w:p>
        </w:tc>
        <w:tc>
          <w:tcPr>
            <w:tcW w:w="1300" w:type="dxa"/>
            <w:tcBorders>
              <w:top w:val="single" w:sz="8" w:space="0" w:color="auto"/>
              <w:left w:val="nil"/>
              <w:bottom w:val="single" w:sz="4" w:space="0" w:color="auto"/>
              <w:right w:val="single" w:sz="4" w:space="0" w:color="auto"/>
            </w:tcBorders>
            <w:shd w:val="clear" w:color="auto" w:fill="auto"/>
            <w:vAlign w:val="center"/>
            <w:hideMark/>
          </w:tcPr>
          <w:p w14:paraId="0D739D55" w14:textId="77777777" w:rsidR="00CD4181" w:rsidRPr="00CD4181" w:rsidRDefault="00CD4181" w:rsidP="00CD4181">
            <w:pPr>
              <w:spacing w:line="240" w:lineRule="auto"/>
              <w:jc w:val="left"/>
              <w:rPr>
                <w:rFonts w:ascii="Calibri Light" w:hAnsi="Calibri Light" w:cs="Calibri Light"/>
                <w:b/>
                <w:bCs/>
                <w:sz w:val="22"/>
              </w:rPr>
            </w:pPr>
            <w:r w:rsidRPr="00CD4181">
              <w:rPr>
                <w:rFonts w:ascii="Calibri Light" w:hAnsi="Calibri Light" w:cs="Calibri Light"/>
                <w:b/>
                <w:bCs/>
                <w:sz w:val="22"/>
              </w:rPr>
              <w:t>Tisk</w:t>
            </w:r>
          </w:p>
        </w:tc>
        <w:tc>
          <w:tcPr>
            <w:tcW w:w="2280" w:type="dxa"/>
            <w:tcBorders>
              <w:top w:val="single" w:sz="8" w:space="0" w:color="auto"/>
              <w:left w:val="nil"/>
              <w:bottom w:val="single" w:sz="4" w:space="0" w:color="auto"/>
              <w:right w:val="single" w:sz="8" w:space="0" w:color="auto"/>
            </w:tcBorders>
            <w:shd w:val="clear" w:color="auto" w:fill="auto"/>
            <w:vAlign w:val="center"/>
            <w:hideMark/>
          </w:tcPr>
          <w:p w14:paraId="27678D96" w14:textId="77777777" w:rsidR="00CD4181" w:rsidRPr="00CD4181" w:rsidRDefault="00CD4181" w:rsidP="00CD4181">
            <w:pPr>
              <w:spacing w:line="240" w:lineRule="auto"/>
              <w:jc w:val="left"/>
              <w:rPr>
                <w:rFonts w:ascii="Calibri Light" w:hAnsi="Calibri Light" w:cs="Calibri Light"/>
                <w:b/>
                <w:bCs/>
                <w:sz w:val="22"/>
              </w:rPr>
            </w:pPr>
            <w:r w:rsidRPr="00CD4181">
              <w:rPr>
                <w:rFonts w:ascii="Calibri Light" w:hAnsi="Calibri Light" w:cs="Calibri Light"/>
                <w:b/>
                <w:bCs/>
                <w:sz w:val="22"/>
              </w:rPr>
              <w:t>Distribuce</w:t>
            </w:r>
          </w:p>
        </w:tc>
      </w:tr>
      <w:tr w:rsidR="00CD4181" w:rsidRPr="00746E11" w14:paraId="47FAB2FD" w14:textId="77777777" w:rsidTr="00CD4181">
        <w:trPr>
          <w:trHeight w:val="300"/>
        </w:trPr>
        <w:tc>
          <w:tcPr>
            <w:tcW w:w="200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AD3B2CD" w14:textId="77777777" w:rsidR="00CD4181" w:rsidRPr="00CD4181" w:rsidRDefault="00CD4181" w:rsidP="00CD4181">
            <w:pPr>
              <w:spacing w:line="240" w:lineRule="auto"/>
              <w:jc w:val="left"/>
              <w:rPr>
                <w:rFonts w:ascii="Calibri Light" w:hAnsi="Calibri Light" w:cs="Calibri Light"/>
                <w:b/>
                <w:bCs/>
                <w:sz w:val="22"/>
              </w:rPr>
            </w:pPr>
            <w:r w:rsidRPr="00CD4181">
              <w:rPr>
                <w:rFonts w:ascii="Calibri Light" w:hAnsi="Calibri Light" w:cs="Calibri Light"/>
                <w:b/>
                <w:bCs/>
                <w:sz w:val="22"/>
              </w:rPr>
              <w:t xml:space="preserve">ZÁŘÍ </w:t>
            </w:r>
          </w:p>
        </w:tc>
        <w:tc>
          <w:tcPr>
            <w:tcW w:w="1300" w:type="dxa"/>
            <w:tcBorders>
              <w:top w:val="single" w:sz="8" w:space="0" w:color="auto"/>
              <w:left w:val="nil"/>
              <w:bottom w:val="single" w:sz="4" w:space="0" w:color="auto"/>
              <w:right w:val="single" w:sz="4" w:space="0" w:color="auto"/>
            </w:tcBorders>
            <w:shd w:val="clear" w:color="auto" w:fill="auto"/>
            <w:vAlign w:val="center"/>
            <w:hideMark/>
          </w:tcPr>
          <w:p w14:paraId="367F4920" w14:textId="77777777" w:rsidR="00CD4181" w:rsidRPr="00CD4181" w:rsidRDefault="00CD4181" w:rsidP="00CD4181">
            <w:pPr>
              <w:spacing w:line="240" w:lineRule="auto"/>
              <w:jc w:val="left"/>
              <w:rPr>
                <w:rFonts w:ascii="Calibri Light" w:hAnsi="Calibri Light" w:cs="Calibri Light"/>
                <w:b/>
                <w:bCs/>
                <w:sz w:val="22"/>
              </w:rPr>
            </w:pPr>
            <w:r w:rsidRPr="00CD4181">
              <w:rPr>
                <w:rFonts w:ascii="Calibri Light" w:hAnsi="Calibri Light" w:cs="Calibri Light"/>
                <w:b/>
                <w:bCs/>
                <w:sz w:val="22"/>
              </w:rPr>
              <w:t>29.8.</w:t>
            </w:r>
          </w:p>
        </w:tc>
        <w:tc>
          <w:tcPr>
            <w:tcW w:w="2280" w:type="dxa"/>
            <w:tcBorders>
              <w:top w:val="single" w:sz="8" w:space="0" w:color="auto"/>
              <w:left w:val="nil"/>
              <w:bottom w:val="single" w:sz="4" w:space="0" w:color="auto"/>
              <w:right w:val="single" w:sz="8" w:space="0" w:color="auto"/>
            </w:tcBorders>
            <w:shd w:val="clear" w:color="auto" w:fill="auto"/>
            <w:vAlign w:val="center"/>
            <w:hideMark/>
          </w:tcPr>
          <w:p w14:paraId="4C25249F" w14:textId="77777777" w:rsidR="00CD4181" w:rsidRPr="00CD4181" w:rsidRDefault="00CD4181" w:rsidP="00CD4181">
            <w:pPr>
              <w:spacing w:line="240" w:lineRule="auto"/>
              <w:jc w:val="left"/>
              <w:rPr>
                <w:rFonts w:ascii="Calibri Light" w:hAnsi="Calibri Light" w:cs="Calibri Light"/>
                <w:b/>
                <w:bCs/>
                <w:sz w:val="22"/>
              </w:rPr>
            </w:pPr>
            <w:r w:rsidRPr="00CD4181">
              <w:rPr>
                <w:rFonts w:ascii="Calibri Light" w:hAnsi="Calibri Light" w:cs="Calibri Light"/>
                <w:b/>
                <w:bCs/>
                <w:sz w:val="22"/>
              </w:rPr>
              <w:t>1.9.</w:t>
            </w:r>
          </w:p>
        </w:tc>
      </w:tr>
      <w:tr w:rsidR="00CD4181" w:rsidRPr="00746E11" w14:paraId="2BB3064A" w14:textId="77777777" w:rsidTr="00CD4181">
        <w:trPr>
          <w:trHeight w:val="300"/>
        </w:trPr>
        <w:tc>
          <w:tcPr>
            <w:tcW w:w="200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7B17BD5" w14:textId="77777777" w:rsidR="00CD4181" w:rsidRPr="00CD4181" w:rsidRDefault="00CD4181" w:rsidP="00CD4181">
            <w:pPr>
              <w:spacing w:line="240" w:lineRule="auto"/>
              <w:jc w:val="left"/>
              <w:rPr>
                <w:rFonts w:ascii="Calibri Light" w:hAnsi="Calibri Light" w:cs="Calibri Light"/>
                <w:b/>
                <w:bCs/>
                <w:sz w:val="22"/>
              </w:rPr>
            </w:pPr>
            <w:r w:rsidRPr="00CD4181">
              <w:rPr>
                <w:rFonts w:ascii="Calibri Light" w:hAnsi="Calibri Light" w:cs="Calibri Light"/>
                <w:b/>
                <w:bCs/>
                <w:sz w:val="22"/>
              </w:rPr>
              <w:t>ŘÍJEN</w:t>
            </w:r>
          </w:p>
        </w:tc>
        <w:tc>
          <w:tcPr>
            <w:tcW w:w="1300" w:type="dxa"/>
            <w:tcBorders>
              <w:top w:val="single" w:sz="8" w:space="0" w:color="auto"/>
              <w:left w:val="nil"/>
              <w:bottom w:val="single" w:sz="4" w:space="0" w:color="auto"/>
              <w:right w:val="single" w:sz="4" w:space="0" w:color="auto"/>
            </w:tcBorders>
            <w:shd w:val="clear" w:color="auto" w:fill="auto"/>
            <w:vAlign w:val="center"/>
            <w:hideMark/>
          </w:tcPr>
          <w:p w14:paraId="6EE8981B" w14:textId="77777777" w:rsidR="00CD4181" w:rsidRPr="00CD4181" w:rsidRDefault="00CD4181" w:rsidP="00CD4181">
            <w:pPr>
              <w:spacing w:line="240" w:lineRule="auto"/>
              <w:jc w:val="left"/>
              <w:rPr>
                <w:rFonts w:ascii="Calibri Light" w:hAnsi="Calibri Light" w:cs="Calibri Light"/>
                <w:b/>
                <w:bCs/>
                <w:sz w:val="22"/>
              </w:rPr>
            </w:pPr>
            <w:r w:rsidRPr="00CD4181">
              <w:rPr>
                <w:rFonts w:ascii="Calibri Light" w:hAnsi="Calibri Light" w:cs="Calibri Light"/>
                <w:b/>
                <w:bCs/>
                <w:sz w:val="22"/>
              </w:rPr>
              <w:t>26.9.</w:t>
            </w:r>
          </w:p>
        </w:tc>
        <w:tc>
          <w:tcPr>
            <w:tcW w:w="2280" w:type="dxa"/>
            <w:tcBorders>
              <w:top w:val="single" w:sz="8" w:space="0" w:color="auto"/>
              <w:left w:val="nil"/>
              <w:bottom w:val="single" w:sz="4" w:space="0" w:color="auto"/>
              <w:right w:val="single" w:sz="8" w:space="0" w:color="auto"/>
            </w:tcBorders>
            <w:shd w:val="clear" w:color="auto" w:fill="auto"/>
            <w:vAlign w:val="center"/>
            <w:hideMark/>
          </w:tcPr>
          <w:p w14:paraId="6C203C37" w14:textId="77777777" w:rsidR="00CD4181" w:rsidRPr="00CD4181" w:rsidRDefault="00CD4181" w:rsidP="00CD4181">
            <w:pPr>
              <w:spacing w:line="240" w:lineRule="auto"/>
              <w:jc w:val="left"/>
              <w:rPr>
                <w:rFonts w:ascii="Calibri Light" w:hAnsi="Calibri Light" w:cs="Calibri Light"/>
                <w:b/>
                <w:bCs/>
                <w:sz w:val="22"/>
              </w:rPr>
            </w:pPr>
            <w:r w:rsidRPr="00CD4181">
              <w:rPr>
                <w:rFonts w:ascii="Calibri Light" w:hAnsi="Calibri Light" w:cs="Calibri Light"/>
                <w:b/>
                <w:bCs/>
                <w:sz w:val="22"/>
              </w:rPr>
              <w:t>29.9.</w:t>
            </w:r>
          </w:p>
        </w:tc>
      </w:tr>
      <w:tr w:rsidR="00CD4181" w:rsidRPr="00746E11" w14:paraId="46991929" w14:textId="77777777" w:rsidTr="00CD4181">
        <w:trPr>
          <w:trHeight w:val="300"/>
        </w:trPr>
        <w:tc>
          <w:tcPr>
            <w:tcW w:w="200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E05058D" w14:textId="77777777" w:rsidR="00CD4181" w:rsidRPr="00CD4181" w:rsidRDefault="00CD4181" w:rsidP="00CD4181">
            <w:pPr>
              <w:spacing w:line="240" w:lineRule="auto"/>
              <w:jc w:val="left"/>
              <w:rPr>
                <w:rFonts w:ascii="Calibri Light" w:hAnsi="Calibri Light" w:cs="Calibri Light"/>
                <w:b/>
                <w:bCs/>
                <w:sz w:val="22"/>
              </w:rPr>
            </w:pPr>
            <w:r w:rsidRPr="00CD4181">
              <w:rPr>
                <w:rFonts w:ascii="Calibri Light" w:hAnsi="Calibri Light" w:cs="Calibri Light"/>
                <w:b/>
                <w:bCs/>
                <w:sz w:val="22"/>
              </w:rPr>
              <w:t>LISTOPAD</w:t>
            </w:r>
          </w:p>
        </w:tc>
        <w:tc>
          <w:tcPr>
            <w:tcW w:w="1300" w:type="dxa"/>
            <w:tcBorders>
              <w:top w:val="single" w:sz="8" w:space="0" w:color="auto"/>
              <w:left w:val="nil"/>
              <w:bottom w:val="single" w:sz="4" w:space="0" w:color="auto"/>
              <w:right w:val="single" w:sz="4" w:space="0" w:color="auto"/>
            </w:tcBorders>
            <w:shd w:val="clear" w:color="auto" w:fill="auto"/>
            <w:vAlign w:val="center"/>
            <w:hideMark/>
          </w:tcPr>
          <w:p w14:paraId="71B29C54" w14:textId="77777777" w:rsidR="00CD4181" w:rsidRPr="00CD4181" w:rsidRDefault="00CD4181" w:rsidP="00CD4181">
            <w:pPr>
              <w:spacing w:line="240" w:lineRule="auto"/>
              <w:jc w:val="left"/>
              <w:rPr>
                <w:rFonts w:ascii="Calibri Light" w:hAnsi="Calibri Light" w:cs="Calibri Light"/>
                <w:b/>
                <w:bCs/>
                <w:sz w:val="22"/>
              </w:rPr>
            </w:pPr>
            <w:r w:rsidRPr="00CD4181">
              <w:rPr>
                <w:rFonts w:ascii="Calibri Light" w:hAnsi="Calibri Light" w:cs="Calibri Light"/>
                <w:b/>
                <w:bCs/>
                <w:sz w:val="22"/>
              </w:rPr>
              <w:t>31.10.</w:t>
            </w:r>
          </w:p>
        </w:tc>
        <w:tc>
          <w:tcPr>
            <w:tcW w:w="2280" w:type="dxa"/>
            <w:tcBorders>
              <w:top w:val="single" w:sz="8" w:space="0" w:color="auto"/>
              <w:left w:val="nil"/>
              <w:bottom w:val="single" w:sz="4" w:space="0" w:color="auto"/>
              <w:right w:val="single" w:sz="8" w:space="0" w:color="auto"/>
            </w:tcBorders>
            <w:shd w:val="clear" w:color="auto" w:fill="auto"/>
            <w:vAlign w:val="center"/>
            <w:hideMark/>
          </w:tcPr>
          <w:p w14:paraId="6C2445DD" w14:textId="77777777" w:rsidR="00CD4181" w:rsidRPr="00CD4181" w:rsidRDefault="00CD4181" w:rsidP="00CD4181">
            <w:pPr>
              <w:spacing w:line="240" w:lineRule="auto"/>
              <w:jc w:val="left"/>
              <w:rPr>
                <w:rFonts w:ascii="Calibri Light" w:hAnsi="Calibri Light" w:cs="Calibri Light"/>
                <w:b/>
                <w:bCs/>
                <w:sz w:val="22"/>
              </w:rPr>
            </w:pPr>
            <w:r w:rsidRPr="00CD4181">
              <w:rPr>
                <w:rFonts w:ascii="Calibri Light" w:hAnsi="Calibri Light" w:cs="Calibri Light"/>
                <w:b/>
                <w:bCs/>
                <w:sz w:val="22"/>
              </w:rPr>
              <w:t>3.11.</w:t>
            </w:r>
          </w:p>
        </w:tc>
      </w:tr>
      <w:tr w:rsidR="00CD4181" w:rsidRPr="00746E11" w14:paraId="17B0FAFE" w14:textId="77777777" w:rsidTr="00CD4181">
        <w:trPr>
          <w:trHeight w:val="300"/>
        </w:trPr>
        <w:tc>
          <w:tcPr>
            <w:tcW w:w="200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A6706B1" w14:textId="77777777" w:rsidR="00CD4181" w:rsidRPr="00CD4181" w:rsidRDefault="00CD4181" w:rsidP="00CD4181">
            <w:pPr>
              <w:spacing w:line="240" w:lineRule="auto"/>
              <w:jc w:val="left"/>
              <w:rPr>
                <w:rFonts w:ascii="Calibri Light" w:hAnsi="Calibri Light" w:cs="Calibri Light"/>
                <w:b/>
                <w:bCs/>
                <w:sz w:val="22"/>
              </w:rPr>
            </w:pPr>
            <w:r w:rsidRPr="00CD4181">
              <w:rPr>
                <w:rFonts w:ascii="Calibri Light" w:hAnsi="Calibri Light" w:cs="Calibri Light"/>
                <w:b/>
                <w:bCs/>
                <w:sz w:val="22"/>
              </w:rPr>
              <w:t>PROSINEC/LEDEN</w:t>
            </w:r>
          </w:p>
        </w:tc>
        <w:tc>
          <w:tcPr>
            <w:tcW w:w="1300" w:type="dxa"/>
            <w:tcBorders>
              <w:top w:val="single" w:sz="8" w:space="0" w:color="auto"/>
              <w:left w:val="nil"/>
              <w:bottom w:val="single" w:sz="4" w:space="0" w:color="auto"/>
              <w:right w:val="single" w:sz="4" w:space="0" w:color="auto"/>
            </w:tcBorders>
            <w:shd w:val="clear" w:color="auto" w:fill="auto"/>
            <w:vAlign w:val="center"/>
            <w:hideMark/>
          </w:tcPr>
          <w:p w14:paraId="5D78BB78" w14:textId="77777777" w:rsidR="00CD4181" w:rsidRPr="00CD4181" w:rsidRDefault="00CD4181" w:rsidP="00CD4181">
            <w:pPr>
              <w:spacing w:line="240" w:lineRule="auto"/>
              <w:jc w:val="left"/>
              <w:rPr>
                <w:rFonts w:ascii="Calibri Light" w:hAnsi="Calibri Light" w:cs="Calibri Light"/>
                <w:b/>
                <w:bCs/>
                <w:sz w:val="22"/>
              </w:rPr>
            </w:pPr>
            <w:r w:rsidRPr="00CD4181">
              <w:rPr>
                <w:rFonts w:ascii="Calibri Light" w:hAnsi="Calibri Light" w:cs="Calibri Light"/>
                <w:b/>
                <w:bCs/>
                <w:sz w:val="22"/>
              </w:rPr>
              <w:t>28.11.</w:t>
            </w:r>
          </w:p>
        </w:tc>
        <w:tc>
          <w:tcPr>
            <w:tcW w:w="2280" w:type="dxa"/>
            <w:tcBorders>
              <w:top w:val="single" w:sz="8" w:space="0" w:color="auto"/>
              <w:left w:val="nil"/>
              <w:bottom w:val="single" w:sz="4" w:space="0" w:color="auto"/>
              <w:right w:val="single" w:sz="8" w:space="0" w:color="auto"/>
            </w:tcBorders>
            <w:shd w:val="clear" w:color="auto" w:fill="auto"/>
            <w:vAlign w:val="center"/>
            <w:hideMark/>
          </w:tcPr>
          <w:p w14:paraId="7BBCDE81" w14:textId="77777777" w:rsidR="00CD4181" w:rsidRPr="00CD4181" w:rsidRDefault="00CD4181" w:rsidP="00CD4181">
            <w:pPr>
              <w:spacing w:line="240" w:lineRule="auto"/>
              <w:jc w:val="left"/>
              <w:rPr>
                <w:rFonts w:ascii="Calibri Light" w:hAnsi="Calibri Light" w:cs="Calibri Light"/>
                <w:b/>
                <w:bCs/>
                <w:sz w:val="22"/>
              </w:rPr>
            </w:pPr>
            <w:r w:rsidRPr="00CD4181">
              <w:rPr>
                <w:rFonts w:ascii="Calibri Light" w:hAnsi="Calibri Light" w:cs="Calibri Light"/>
                <w:b/>
                <w:bCs/>
                <w:sz w:val="22"/>
              </w:rPr>
              <w:t>1.12.</w:t>
            </w:r>
          </w:p>
        </w:tc>
      </w:tr>
    </w:tbl>
    <w:p w14:paraId="78C617D6" w14:textId="77777777" w:rsidR="00933DDC" w:rsidRPr="0045528D" w:rsidRDefault="00933DDC" w:rsidP="00933DDC">
      <w:pPr>
        <w:spacing w:line="240" w:lineRule="auto"/>
        <w:jc w:val="left"/>
        <w:rPr>
          <w:rFonts w:ascii="Georgia" w:hAnsi="Georgia"/>
          <w:sz w:val="21"/>
          <w:szCs w:val="21"/>
        </w:rPr>
      </w:pPr>
    </w:p>
    <w:p w14:paraId="66CCF2D6" w14:textId="77777777" w:rsidR="00933DDC" w:rsidRPr="00757B1F" w:rsidRDefault="00933DDC" w:rsidP="00933DDC">
      <w:pPr>
        <w:pStyle w:val="Odstavecseseznamem"/>
        <w:rPr>
          <w:rFonts w:ascii="Georgia" w:hAnsi="Georgia"/>
          <w:sz w:val="21"/>
          <w:szCs w:val="21"/>
        </w:rPr>
      </w:pPr>
    </w:p>
    <w:p w14:paraId="62EA8305" w14:textId="59B133E0" w:rsidR="007172D1" w:rsidRPr="007172D1" w:rsidRDefault="002D4CAB" w:rsidP="007172D1">
      <w:pPr>
        <w:spacing w:line="360" w:lineRule="auto"/>
        <w:rPr>
          <w:rFonts w:ascii="Georgia" w:hAnsi="Georgia"/>
          <w:sz w:val="21"/>
          <w:szCs w:val="21"/>
        </w:rPr>
      </w:pPr>
      <w:r w:rsidRPr="00757B1F">
        <w:rPr>
          <w:rFonts w:ascii="Georgia" w:hAnsi="Georgia"/>
          <w:sz w:val="21"/>
          <w:szCs w:val="21"/>
        </w:rPr>
        <w:t>Zhotovitel dodá</w:t>
      </w:r>
      <w:r w:rsidR="00453809" w:rsidRPr="00757B1F">
        <w:rPr>
          <w:rFonts w:ascii="Georgia" w:hAnsi="Georgia"/>
          <w:sz w:val="21"/>
          <w:szCs w:val="21"/>
        </w:rPr>
        <w:t xml:space="preserve"> </w:t>
      </w:r>
      <w:r w:rsidR="005528B6" w:rsidRPr="00757B1F">
        <w:rPr>
          <w:rFonts w:ascii="Georgia" w:hAnsi="Georgia"/>
          <w:sz w:val="21"/>
          <w:szCs w:val="21"/>
        </w:rPr>
        <w:t>Dílo v příslušném počtu vyhotovení</w:t>
      </w:r>
      <w:r w:rsidR="00453809" w:rsidRPr="00757B1F">
        <w:rPr>
          <w:rFonts w:ascii="Georgia" w:hAnsi="Georgia"/>
          <w:sz w:val="21"/>
          <w:szCs w:val="21"/>
        </w:rPr>
        <w:t xml:space="preserve"> v určený den</w:t>
      </w:r>
      <w:r w:rsidR="00941884" w:rsidRPr="00757B1F">
        <w:rPr>
          <w:rFonts w:ascii="Georgia" w:hAnsi="Georgia"/>
          <w:sz w:val="21"/>
          <w:szCs w:val="21"/>
        </w:rPr>
        <w:t xml:space="preserve"> </w:t>
      </w:r>
      <w:r w:rsidR="00453809" w:rsidRPr="00757B1F">
        <w:rPr>
          <w:rFonts w:ascii="Georgia" w:hAnsi="Georgia"/>
          <w:sz w:val="21"/>
          <w:szCs w:val="21"/>
        </w:rPr>
        <w:t xml:space="preserve">na místa určená v příloze </w:t>
      </w:r>
      <w:r w:rsidR="009528A7" w:rsidRPr="00757B1F">
        <w:rPr>
          <w:rFonts w:ascii="Georgia" w:hAnsi="Georgia"/>
          <w:sz w:val="21"/>
          <w:szCs w:val="21"/>
        </w:rPr>
        <w:t>č</w:t>
      </w:r>
      <w:r w:rsidR="00770655" w:rsidRPr="00757B1F">
        <w:rPr>
          <w:rFonts w:ascii="Georgia" w:hAnsi="Georgia"/>
          <w:sz w:val="21"/>
          <w:szCs w:val="21"/>
        </w:rPr>
        <w:t>.</w:t>
      </w:r>
      <w:r w:rsidR="009528A7" w:rsidRPr="00757B1F">
        <w:rPr>
          <w:rFonts w:ascii="Georgia" w:hAnsi="Georgia"/>
          <w:sz w:val="21"/>
          <w:szCs w:val="21"/>
        </w:rPr>
        <w:t xml:space="preserve"> </w:t>
      </w:r>
      <w:r w:rsidR="00453809" w:rsidRPr="00757B1F">
        <w:rPr>
          <w:rFonts w:ascii="Georgia" w:hAnsi="Georgia"/>
          <w:sz w:val="21"/>
          <w:szCs w:val="21"/>
        </w:rPr>
        <w:t xml:space="preserve">2 této </w:t>
      </w:r>
      <w:r w:rsidR="009528A7" w:rsidRPr="00757B1F">
        <w:rPr>
          <w:rFonts w:ascii="Georgia" w:hAnsi="Georgia"/>
          <w:sz w:val="21"/>
          <w:szCs w:val="21"/>
        </w:rPr>
        <w:t>S</w:t>
      </w:r>
      <w:r w:rsidR="00453809" w:rsidRPr="00757B1F">
        <w:rPr>
          <w:rFonts w:ascii="Georgia" w:hAnsi="Georgia"/>
          <w:sz w:val="21"/>
          <w:szCs w:val="21"/>
        </w:rPr>
        <w:t>mlouvy, a to tak, že na označené adresy Úřadu MČ P5</w:t>
      </w:r>
      <w:r w:rsidR="00383F6D" w:rsidRPr="00757B1F">
        <w:rPr>
          <w:rFonts w:ascii="Georgia" w:hAnsi="Georgia"/>
          <w:sz w:val="21"/>
          <w:szCs w:val="21"/>
        </w:rPr>
        <w:t xml:space="preserve"> dle přílohy č. 2</w:t>
      </w:r>
      <w:r w:rsidR="003F796B" w:rsidRPr="00757B1F">
        <w:rPr>
          <w:rFonts w:ascii="Georgia" w:hAnsi="Georgia"/>
          <w:sz w:val="21"/>
          <w:szCs w:val="21"/>
        </w:rPr>
        <w:t xml:space="preserve"> bude Dílo dodáno</w:t>
      </w:r>
      <w:r w:rsidR="003D2642" w:rsidRPr="00757B1F">
        <w:rPr>
          <w:rFonts w:ascii="Georgia" w:hAnsi="Georgia"/>
          <w:sz w:val="21"/>
          <w:szCs w:val="21"/>
        </w:rPr>
        <w:t xml:space="preserve"> v daný den </w:t>
      </w:r>
      <w:r w:rsidR="00453809" w:rsidRPr="00757B1F">
        <w:rPr>
          <w:rFonts w:ascii="Georgia" w:hAnsi="Georgia"/>
          <w:sz w:val="21"/>
          <w:szCs w:val="21"/>
        </w:rPr>
        <w:t xml:space="preserve">nejpozději </w:t>
      </w:r>
      <w:r w:rsidR="00BA1791" w:rsidRPr="00757B1F">
        <w:rPr>
          <w:rFonts w:ascii="Georgia" w:hAnsi="Georgia"/>
          <w:sz w:val="21"/>
          <w:szCs w:val="21"/>
        </w:rPr>
        <w:t>v </w:t>
      </w:r>
      <w:r w:rsidR="00453809" w:rsidRPr="00757B1F">
        <w:rPr>
          <w:rFonts w:ascii="Georgia" w:hAnsi="Georgia"/>
          <w:sz w:val="21"/>
          <w:szCs w:val="21"/>
        </w:rPr>
        <w:t xml:space="preserve">8:30 hod. a na zbývající místa označená v příloze č. 2 </w:t>
      </w:r>
      <w:r w:rsidR="00475666" w:rsidRPr="00757B1F">
        <w:rPr>
          <w:rFonts w:ascii="Georgia" w:hAnsi="Georgia"/>
          <w:sz w:val="21"/>
          <w:szCs w:val="21"/>
        </w:rPr>
        <w:t xml:space="preserve">v daný den </w:t>
      </w:r>
      <w:r w:rsidR="00453809" w:rsidRPr="00757B1F">
        <w:rPr>
          <w:rFonts w:ascii="Georgia" w:hAnsi="Georgia"/>
          <w:sz w:val="21"/>
          <w:szCs w:val="21"/>
        </w:rPr>
        <w:t xml:space="preserve">nejpozději </w:t>
      </w:r>
      <w:r w:rsidR="000E36C9" w:rsidRPr="00757B1F">
        <w:rPr>
          <w:rFonts w:ascii="Georgia" w:hAnsi="Georgia"/>
          <w:sz w:val="21"/>
          <w:szCs w:val="21"/>
        </w:rPr>
        <w:t>v</w:t>
      </w:r>
      <w:r w:rsidR="003C24D5">
        <w:rPr>
          <w:rFonts w:ascii="Georgia" w:hAnsi="Georgia"/>
          <w:sz w:val="21"/>
          <w:szCs w:val="21"/>
        </w:rPr>
        <w:t>e</w:t>
      </w:r>
      <w:r w:rsidR="000E36C9" w:rsidRPr="00757B1F">
        <w:rPr>
          <w:rFonts w:ascii="Georgia" w:hAnsi="Georgia"/>
          <w:sz w:val="21"/>
          <w:szCs w:val="21"/>
        </w:rPr>
        <w:t xml:space="preserve"> </w:t>
      </w:r>
      <w:r w:rsidR="00453809" w:rsidRPr="00757B1F">
        <w:rPr>
          <w:rFonts w:ascii="Georgia" w:hAnsi="Georgia"/>
          <w:sz w:val="21"/>
          <w:szCs w:val="21"/>
        </w:rPr>
        <w:t xml:space="preserve">12:00 hod.  </w:t>
      </w:r>
      <w:r w:rsidR="003C24D5">
        <w:rPr>
          <w:rFonts w:ascii="Georgia" w:hAnsi="Georgia"/>
          <w:sz w:val="21"/>
          <w:szCs w:val="21"/>
        </w:rPr>
        <w:t xml:space="preserve">v Praze. </w:t>
      </w:r>
      <w:r w:rsidR="00DB4C27" w:rsidRPr="00757B1F">
        <w:rPr>
          <w:rFonts w:ascii="Georgia" w:hAnsi="Georgia"/>
          <w:sz w:val="21"/>
          <w:szCs w:val="21"/>
        </w:rPr>
        <w:t>Harmonogram tisku se může v průběhu plnění veřejné zakázky měnit dle aktuální</w:t>
      </w:r>
      <w:r w:rsidR="00DB4C27" w:rsidRPr="00DB4C27">
        <w:rPr>
          <w:rFonts w:ascii="Georgia" w:hAnsi="Georgia"/>
          <w:sz w:val="21"/>
          <w:szCs w:val="21"/>
        </w:rPr>
        <w:t xml:space="preserve"> situace.</w:t>
      </w:r>
      <w:r w:rsidR="007172D1">
        <w:rPr>
          <w:rFonts w:ascii="Georgia" w:hAnsi="Georgia"/>
          <w:sz w:val="21"/>
          <w:szCs w:val="21"/>
        </w:rPr>
        <w:t xml:space="preserve"> </w:t>
      </w:r>
      <w:r w:rsidR="007172D1" w:rsidRPr="007172D1">
        <w:rPr>
          <w:rFonts w:ascii="Georgia" w:hAnsi="Georgia"/>
        </w:rPr>
        <w:t xml:space="preserve">Harmonogram tisku na rok 2026 bude Zhotoviteli oznámen nejpozději do 31.12. 2025. </w:t>
      </w:r>
    </w:p>
    <w:p w14:paraId="4C0D4F99" w14:textId="1E84ACEB" w:rsidR="007671F5" w:rsidRPr="007172D1" w:rsidRDefault="007671F5" w:rsidP="007172D1">
      <w:pPr>
        <w:spacing w:line="360" w:lineRule="auto"/>
        <w:rPr>
          <w:rFonts w:ascii="Georgia" w:hAnsi="Georgia"/>
          <w:sz w:val="21"/>
          <w:szCs w:val="21"/>
        </w:rPr>
        <w:sectPr w:rsidR="007671F5" w:rsidRPr="007172D1" w:rsidSect="003C5CFB">
          <w:headerReference w:type="default" r:id="rId7"/>
          <w:footerReference w:type="even" r:id="rId8"/>
          <w:footerReference w:type="default" r:id="rId9"/>
          <w:headerReference w:type="first" r:id="rId10"/>
          <w:footerReference w:type="first" r:id="rId11"/>
          <w:pgSz w:w="11906" w:h="16838"/>
          <w:pgMar w:top="1418" w:right="1418" w:bottom="1418" w:left="1418" w:header="709" w:footer="709" w:gutter="0"/>
          <w:pgNumType w:start="1"/>
          <w:cols w:space="708"/>
          <w:titlePg/>
          <w:docGrid w:linePitch="360"/>
        </w:sectPr>
      </w:pPr>
    </w:p>
    <w:p w14:paraId="1789E7D9" w14:textId="45B8249B" w:rsidR="00381C74" w:rsidRPr="004322E2" w:rsidRDefault="00381C74" w:rsidP="00381C74">
      <w:pPr>
        <w:pStyle w:val="slovanseznam"/>
        <w:numPr>
          <w:ilvl w:val="0"/>
          <w:numId w:val="0"/>
        </w:numPr>
        <w:jc w:val="center"/>
        <w:rPr>
          <w:rFonts w:ascii="Georgia" w:hAnsi="Georgia"/>
          <w:b/>
          <w:sz w:val="21"/>
          <w:szCs w:val="21"/>
        </w:rPr>
      </w:pPr>
      <w:r w:rsidRPr="004322E2">
        <w:rPr>
          <w:rFonts w:ascii="Georgia" w:hAnsi="Georgia"/>
          <w:b/>
          <w:sz w:val="21"/>
          <w:szCs w:val="21"/>
        </w:rPr>
        <w:lastRenderedPageBreak/>
        <w:t>Příloha č. 4</w:t>
      </w:r>
    </w:p>
    <w:p w14:paraId="20902F99" w14:textId="56714593" w:rsidR="00381C74" w:rsidRPr="004322E2" w:rsidRDefault="00381C74" w:rsidP="00381C74">
      <w:pPr>
        <w:pStyle w:val="slovanseznam"/>
        <w:numPr>
          <w:ilvl w:val="0"/>
          <w:numId w:val="0"/>
        </w:numPr>
        <w:jc w:val="center"/>
        <w:rPr>
          <w:rFonts w:ascii="Georgia" w:hAnsi="Georgia"/>
          <w:sz w:val="21"/>
          <w:szCs w:val="21"/>
        </w:rPr>
      </w:pPr>
      <w:r w:rsidRPr="004322E2">
        <w:rPr>
          <w:rFonts w:ascii="Georgia" w:hAnsi="Georgia"/>
          <w:b/>
          <w:sz w:val="21"/>
          <w:szCs w:val="21"/>
        </w:rPr>
        <w:t>Oprávněné osoby</w:t>
      </w:r>
    </w:p>
    <w:p w14:paraId="5C742B83" w14:textId="77777777" w:rsidR="00602DF5" w:rsidRPr="00602DF5" w:rsidRDefault="00602DF5" w:rsidP="00602DF5">
      <w:pPr>
        <w:rPr>
          <w:rFonts w:ascii="Georgia" w:hAnsi="Georgia"/>
          <w:b/>
          <w:sz w:val="21"/>
          <w:szCs w:val="21"/>
        </w:rPr>
      </w:pPr>
      <w:r w:rsidRPr="004322E2">
        <w:rPr>
          <w:rFonts w:ascii="Georgia" w:hAnsi="Georgia"/>
          <w:b/>
          <w:sz w:val="21"/>
          <w:szCs w:val="21"/>
        </w:rPr>
        <w:t>Za Objednatele:</w:t>
      </w:r>
    </w:p>
    <w:p w14:paraId="6FB61A93" w14:textId="77777777" w:rsidR="00602DF5" w:rsidRPr="00602DF5" w:rsidRDefault="00602DF5" w:rsidP="00602DF5">
      <w:pPr>
        <w:rPr>
          <w:rFonts w:ascii="Georgia" w:hAnsi="Georgia"/>
          <w:b/>
          <w:sz w:val="21"/>
          <w:szCs w:val="21"/>
        </w:rPr>
      </w:pPr>
    </w:p>
    <w:p w14:paraId="38267F60" w14:textId="77777777" w:rsidR="00602DF5" w:rsidRPr="00602DF5" w:rsidRDefault="00602DF5" w:rsidP="00602DF5">
      <w:pPr>
        <w:rPr>
          <w:rFonts w:ascii="Georgia" w:hAnsi="Georgia"/>
          <w:sz w:val="21"/>
          <w:szCs w:val="21"/>
          <w:lang w:eastAsia="en-US"/>
        </w:rPr>
      </w:pPr>
      <w:r w:rsidRPr="00602DF5">
        <w:rPr>
          <w:rFonts w:ascii="Georgia" w:hAnsi="Georgia"/>
          <w:sz w:val="21"/>
          <w:szCs w:val="21"/>
          <w:lang w:eastAsia="en-US"/>
        </w:rPr>
        <w:t>ve věcech smluvních:</w:t>
      </w:r>
    </w:p>
    <w:p w14:paraId="37F15706" w14:textId="77777777" w:rsidR="00602DF5" w:rsidRPr="00602DF5" w:rsidRDefault="00602DF5" w:rsidP="00602DF5">
      <w:pPr>
        <w:rPr>
          <w:rFonts w:ascii="Georgia" w:hAnsi="Georgia"/>
          <w:sz w:val="21"/>
          <w:szCs w:val="21"/>
          <w:lang w:eastAsia="en-US"/>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6170"/>
      </w:tblGrid>
      <w:tr w:rsidR="00602DF5" w:rsidRPr="00602DF5" w14:paraId="79EBBAA6" w14:textId="77777777" w:rsidTr="00602DF5">
        <w:trPr>
          <w:trHeight w:val="422"/>
        </w:trPr>
        <w:tc>
          <w:tcPr>
            <w:tcW w:w="2153" w:type="dxa"/>
            <w:shd w:val="clear" w:color="auto" w:fill="auto"/>
            <w:vAlign w:val="center"/>
          </w:tcPr>
          <w:p w14:paraId="40A45028" w14:textId="77777777" w:rsidR="00602DF5" w:rsidRPr="00602DF5" w:rsidRDefault="00602DF5" w:rsidP="00602DF5">
            <w:pPr>
              <w:jc w:val="left"/>
              <w:rPr>
                <w:rFonts w:ascii="Georgia" w:hAnsi="Georgia"/>
                <w:sz w:val="21"/>
                <w:szCs w:val="21"/>
                <w:lang w:eastAsia="en-US"/>
              </w:rPr>
            </w:pPr>
            <w:r w:rsidRPr="00602DF5">
              <w:rPr>
                <w:rFonts w:ascii="Georgia" w:hAnsi="Georgia"/>
                <w:sz w:val="21"/>
                <w:szCs w:val="21"/>
                <w:lang w:eastAsia="en-US"/>
              </w:rPr>
              <w:t>Jméno a příjmení</w:t>
            </w:r>
          </w:p>
        </w:tc>
        <w:tc>
          <w:tcPr>
            <w:tcW w:w="6170" w:type="dxa"/>
            <w:shd w:val="clear" w:color="auto" w:fill="auto"/>
            <w:vAlign w:val="center"/>
          </w:tcPr>
          <w:p w14:paraId="7AA3D33D" w14:textId="61E0F773" w:rsidR="00602DF5" w:rsidRPr="00602DF5" w:rsidRDefault="002A26F2" w:rsidP="00602DF5">
            <w:pPr>
              <w:jc w:val="left"/>
              <w:rPr>
                <w:rFonts w:ascii="Georgia" w:hAnsi="Georgia"/>
                <w:sz w:val="21"/>
                <w:szCs w:val="21"/>
              </w:rPr>
            </w:pPr>
            <w:r>
              <w:rPr>
                <w:rFonts w:ascii="Georgia" w:hAnsi="Georgia"/>
                <w:sz w:val="21"/>
                <w:szCs w:val="21"/>
              </w:rPr>
              <w:t>Bc. Lukáš Herold, starosta</w:t>
            </w:r>
          </w:p>
        </w:tc>
      </w:tr>
    </w:tbl>
    <w:p w14:paraId="02F28F3B" w14:textId="77777777" w:rsidR="00602DF5" w:rsidRPr="00602DF5" w:rsidRDefault="00602DF5" w:rsidP="00602DF5">
      <w:pPr>
        <w:rPr>
          <w:rFonts w:ascii="Georgia" w:hAnsi="Georgia"/>
          <w:sz w:val="21"/>
          <w:szCs w:val="21"/>
        </w:rPr>
      </w:pPr>
    </w:p>
    <w:p w14:paraId="2E6D8E2C" w14:textId="77777777" w:rsidR="00602DF5" w:rsidRPr="00474C60" w:rsidRDefault="00602DF5" w:rsidP="00602DF5">
      <w:pPr>
        <w:rPr>
          <w:rFonts w:ascii="Georgia" w:hAnsi="Georgia"/>
          <w:sz w:val="21"/>
          <w:szCs w:val="21"/>
        </w:rPr>
      </w:pPr>
      <w:r w:rsidRPr="00474C60">
        <w:rPr>
          <w:rFonts w:ascii="Georgia" w:hAnsi="Georgia"/>
          <w:sz w:val="21"/>
          <w:szCs w:val="21"/>
        </w:rPr>
        <w:t>ve věcech technických a realizačních:</w:t>
      </w:r>
    </w:p>
    <w:p w14:paraId="3BF3E941" w14:textId="77777777" w:rsidR="00602DF5" w:rsidRPr="00474C60" w:rsidRDefault="00602DF5" w:rsidP="00602DF5">
      <w:pPr>
        <w:rPr>
          <w:rFonts w:ascii="Georgia" w:hAnsi="Georgia"/>
          <w:b/>
          <w:sz w:val="21"/>
          <w:szCs w:val="21"/>
        </w:rPr>
      </w:pP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602DF5" w:rsidRPr="00474C60" w14:paraId="7BC8646C" w14:textId="77777777" w:rsidTr="00602DF5">
        <w:trPr>
          <w:trHeight w:val="399"/>
        </w:trPr>
        <w:tc>
          <w:tcPr>
            <w:tcW w:w="2206" w:type="dxa"/>
            <w:shd w:val="clear" w:color="auto" w:fill="auto"/>
            <w:vAlign w:val="center"/>
          </w:tcPr>
          <w:p w14:paraId="17484718" w14:textId="77777777" w:rsidR="00602DF5" w:rsidRPr="00474C60" w:rsidRDefault="00602DF5" w:rsidP="00602DF5">
            <w:pPr>
              <w:jc w:val="left"/>
              <w:rPr>
                <w:rFonts w:ascii="Georgia" w:hAnsi="Georgia"/>
                <w:sz w:val="21"/>
                <w:szCs w:val="21"/>
                <w:lang w:eastAsia="en-US"/>
              </w:rPr>
            </w:pPr>
            <w:r w:rsidRPr="00474C60">
              <w:rPr>
                <w:rFonts w:ascii="Georgia" w:hAnsi="Georgia"/>
                <w:sz w:val="21"/>
                <w:szCs w:val="21"/>
                <w:lang w:eastAsia="en-US"/>
              </w:rPr>
              <w:t>Jméno a příjmení</w:t>
            </w:r>
          </w:p>
        </w:tc>
        <w:tc>
          <w:tcPr>
            <w:tcW w:w="6343" w:type="dxa"/>
            <w:vAlign w:val="center"/>
          </w:tcPr>
          <w:p w14:paraId="4ADC2D73" w14:textId="1E2E2254" w:rsidR="00602DF5" w:rsidRPr="00474C60" w:rsidRDefault="00FE3BFA" w:rsidP="00602DF5">
            <w:pPr>
              <w:jc w:val="left"/>
              <w:rPr>
                <w:rFonts w:ascii="Georgia" w:hAnsi="Georgia"/>
                <w:sz w:val="21"/>
                <w:szCs w:val="21"/>
              </w:rPr>
            </w:pPr>
            <w:r>
              <w:rPr>
                <w:rFonts w:ascii="Georgia" w:hAnsi="Georgia"/>
                <w:sz w:val="21"/>
                <w:szCs w:val="21"/>
              </w:rPr>
              <w:t>Mgr. Radim Otépka</w:t>
            </w:r>
          </w:p>
        </w:tc>
      </w:tr>
      <w:tr w:rsidR="00602DF5" w:rsidRPr="00474C60" w14:paraId="2697CF69" w14:textId="77777777" w:rsidTr="00602DF5">
        <w:trPr>
          <w:trHeight w:val="405"/>
        </w:trPr>
        <w:tc>
          <w:tcPr>
            <w:tcW w:w="2206" w:type="dxa"/>
            <w:shd w:val="clear" w:color="auto" w:fill="auto"/>
            <w:vAlign w:val="center"/>
          </w:tcPr>
          <w:p w14:paraId="1D52994A" w14:textId="77777777" w:rsidR="00602DF5" w:rsidRPr="00474C60" w:rsidRDefault="00602DF5" w:rsidP="00602DF5">
            <w:pPr>
              <w:jc w:val="left"/>
              <w:rPr>
                <w:rFonts w:ascii="Georgia" w:hAnsi="Georgia"/>
                <w:sz w:val="21"/>
                <w:szCs w:val="21"/>
                <w:lang w:eastAsia="en-US"/>
              </w:rPr>
            </w:pPr>
            <w:r w:rsidRPr="00474C60">
              <w:rPr>
                <w:rFonts w:ascii="Georgia" w:hAnsi="Georgia"/>
                <w:sz w:val="21"/>
                <w:szCs w:val="21"/>
                <w:lang w:eastAsia="en-US"/>
              </w:rPr>
              <w:t>E-mail</w:t>
            </w:r>
          </w:p>
        </w:tc>
        <w:tc>
          <w:tcPr>
            <w:tcW w:w="6343" w:type="dxa"/>
            <w:vAlign w:val="center"/>
          </w:tcPr>
          <w:p w14:paraId="04CF7A69" w14:textId="21DDB8F4" w:rsidR="00602DF5" w:rsidRPr="00474C60" w:rsidRDefault="005E6BAE" w:rsidP="00602DF5">
            <w:pPr>
              <w:jc w:val="left"/>
              <w:rPr>
                <w:rFonts w:ascii="Georgia" w:hAnsi="Georgia"/>
                <w:sz w:val="21"/>
                <w:szCs w:val="21"/>
              </w:rPr>
            </w:pPr>
            <w:r w:rsidRPr="005E6BAE">
              <w:rPr>
                <w:rStyle w:val="Hypertextovodkaz"/>
                <w:rFonts w:ascii="Georgia" w:hAnsi="Georgia"/>
                <w:color w:val="auto"/>
                <w:sz w:val="21"/>
                <w:szCs w:val="21"/>
              </w:rPr>
              <w:t>r</w:t>
            </w:r>
            <w:r w:rsidR="00FE3BFA" w:rsidRPr="005E6BAE">
              <w:rPr>
                <w:rStyle w:val="Hypertextovodkaz"/>
                <w:rFonts w:ascii="Georgia" w:hAnsi="Georgia"/>
                <w:color w:val="auto"/>
                <w:sz w:val="21"/>
                <w:szCs w:val="21"/>
              </w:rPr>
              <w:t>adim.otepka@praha5.cz</w:t>
            </w:r>
            <w:r w:rsidR="0056778D" w:rsidRPr="005E6BAE">
              <w:rPr>
                <w:rFonts w:ascii="Georgia" w:hAnsi="Georgia"/>
                <w:sz w:val="21"/>
                <w:szCs w:val="21"/>
              </w:rPr>
              <w:t xml:space="preserve"> </w:t>
            </w:r>
          </w:p>
        </w:tc>
      </w:tr>
      <w:tr w:rsidR="00602DF5" w:rsidRPr="00474C60" w14:paraId="0F4EE105" w14:textId="77777777" w:rsidTr="00602DF5">
        <w:trPr>
          <w:trHeight w:val="425"/>
        </w:trPr>
        <w:tc>
          <w:tcPr>
            <w:tcW w:w="2206" w:type="dxa"/>
            <w:shd w:val="clear" w:color="auto" w:fill="auto"/>
            <w:vAlign w:val="center"/>
          </w:tcPr>
          <w:p w14:paraId="28FCAAA4" w14:textId="77777777" w:rsidR="00602DF5" w:rsidRPr="00474C60" w:rsidRDefault="00602DF5" w:rsidP="00602DF5">
            <w:pPr>
              <w:jc w:val="left"/>
              <w:rPr>
                <w:rFonts w:ascii="Georgia" w:hAnsi="Georgia"/>
                <w:sz w:val="21"/>
                <w:szCs w:val="21"/>
                <w:lang w:eastAsia="en-US"/>
              </w:rPr>
            </w:pPr>
            <w:r w:rsidRPr="00474C60">
              <w:rPr>
                <w:rFonts w:ascii="Georgia" w:hAnsi="Georgia"/>
                <w:sz w:val="21"/>
                <w:szCs w:val="21"/>
                <w:lang w:eastAsia="en-US"/>
              </w:rPr>
              <w:t>Telefon</w:t>
            </w:r>
          </w:p>
        </w:tc>
        <w:tc>
          <w:tcPr>
            <w:tcW w:w="6343" w:type="dxa"/>
            <w:vAlign w:val="center"/>
          </w:tcPr>
          <w:p w14:paraId="002B119A" w14:textId="4DB97E07" w:rsidR="00602DF5" w:rsidRPr="00474C60" w:rsidRDefault="00FE3BFA" w:rsidP="00602DF5">
            <w:pPr>
              <w:jc w:val="left"/>
              <w:rPr>
                <w:rFonts w:ascii="Georgia" w:hAnsi="Georgia"/>
                <w:sz w:val="21"/>
                <w:szCs w:val="21"/>
              </w:rPr>
            </w:pPr>
            <w:r>
              <w:rPr>
                <w:rFonts w:ascii="Georgia" w:hAnsi="Georgia"/>
                <w:sz w:val="21"/>
                <w:szCs w:val="21"/>
              </w:rPr>
              <w:t xml:space="preserve">257 000 </w:t>
            </w:r>
            <w:r w:rsidR="00135BAF">
              <w:rPr>
                <w:rFonts w:ascii="Georgia" w:hAnsi="Georgia"/>
                <w:sz w:val="21"/>
                <w:szCs w:val="21"/>
              </w:rPr>
              <w:t>5</w:t>
            </w:r>
            <w:r w:rsidR="003C3CEE">
              <w:rPr>
                <w:rFonts w:ascii="Georgia" w:hAnsi="Georgia"/>
                <w:sz w:val="21"/>
                <w:szCs w:val="21"/>
              </w:rPr>
              <w:t>25</w:t>
            </w:r>
          </w:p>
        </w:tc>
      </w:tr>
    </w:tbl>
    <w:p w14:paraId="601B2667" w14:textId="77777777" w:rsidR="00602DF5" w:rsidRPr="00474C60" w:rsidRDefault="00602DF5" w:rsidP="00602DF5">
      <w:pPr>
        <w:rPr>
          <w:rFonts w:ascii="Georgia" w:hAnsi="Georgia"/>
          <w:sz w:val="21"/>
          <w:szCs w:val="21"/>
        </w:rPr>
      </w:pP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474C60" w:rsidRPr="00474C60" w14:paraId="504C1715" w14:textId="77777777" w:rsidTr="005F2D29">
        <w:trPr>
          <w:trHeight w:val="399"/>
        </w:trPr>
        <w:tc>
          <w:tcPr>
            <w:tcW w:w="2206" w:type="dxa"/>
            <w:shd w:val="clear" w:color="auto" w:fill="auto"/>
            <w:vAlign w:val="center"/>
          </w:tcPr>
          <w:p w14:paraId="66CA5AE8" w14:textId="77777777" w:rsidR="00474C60" w:rsidRPr="00474C60" w:rsidRDefault="00474C60" w:rsidP="005F2D29">
            <w:pPr>
              <w:jc w:val="left"/>
              <w:rPr>
                <w:rFonts w:ascii="Georgia" w:hAnsi="Georgia"/>
                <w:sz w:val="21"/>
                <w:szCs w:val="21"/>
                <w:lang w:eastAsia="en-US"/>
              </w:rPr>
            </w:pPr>
            <w:r w:rsidRPr="00474C60">
              <w:rPr>
                <w:rFonts w:ascii="Georgia" w:hAnsi="Georgia"/>
                <w:sz w:val="21"/>
                <w:szCs w:val="21"/>
                <w:lang w:eastAsia="en-US"/>
              </w:rPr>
              <w:t>Jméno a příjmení</w:t>
            </w:r>
          </w:p>
        </w:tc>
        <w:tc>
          <w:tcPr>
            <w:tcW w:w="6343" w:type="dxa"/>
            <w:vAlign w:val="center"/>
          </w:tcPr>
          <w:p w14:paraId="7C0E6BD7" w14:textId="6024AB7B" w:rsidR="00474C60" w:rsidRPr="00474C60" w:rsidRDefault="004F0533" w:rsidP="00474C60">
            <w:pPr>
              <w:jc w:val="left"/>
              <w:rPr>
                <w:rFonts w:ascii="Georgia" w:hAnsi="Georgia"/>
                <w:sz w:val="21"/>
                <w:szCs w:val="21"/>
              </w:rPr>
            </w:pPr>
            <w:r>
              <w:rPr>
                <w:rFonts w:ascii="Georgia" w:hAnsi="Georgia"/>
                <w:sz w:val="21"/>
                <w:szCs w:val="21"/>
              </w:rPr>
              <w:t xml:space="preserve">Marcel Pencák </w:t>
            </w:r>
          </w:p>
        </w:tc>
      </w:tr>
      <w:tr w:rsidR="00474C60" w:rsidRPr="00474C60" w14:paraId="3A177789" w14:textId="77777777" w:rsidTr="005F2D29">
        <w:trPr>
          <w:trHeight w:val="405"/>
        </w:trPr>
        <w:tc>
          <w:tcPr>
            <w:tcW w:w="2206" w:type="dxa"/>
            <w:shd w:val="clear" w:color="auto" w:fill="auto"/>
            <w:vAlign w:val="center"/>
          </w:tcPr>
          <w:p w14:paraId="121E63C3" w14:textId="77777777" w:rsidR="00474C60" w:rsidRPr="00474C60" w:rsidRDefault="00474C60" w:rsidP="005F2D29">
            <w:pPr>
              <w:jc w:val="left"/>
              <w:rPr>
                <w:rFonts w:ascii="Georgia" w:hAnsi="Georgia"/>
                <w:sz w:val="21"/>
                <w:szCs w:val="21"/>
                <w:lang w:eastAsia="en-US"/>
              </w:rPr>
            </w:pPr>
            <w:r w:rsidRPr="00474C60">
              <w:rPr>
                <w:rFonts w:ascii="Georgia" w:hAnsi="Georgia"/>
                <w:sz w:val="21"/>
                <w:szCs w:val="21"/>
                <w:lang w:eastAsia="en-US"/>
              </w:rPr>
              <w:t>E-mail</w:t>
            </w:r>
          </w:p>
        </w:tc>
        <w:tc>
          <w:tcPr>
            <w:tcW w:w="6343" w:type="dxa"/>
            <w:vAlign w:val="center"/>
          </w:tcPr>
          <w:p w14:paraId="32E5EF3B" w14:textId="41B54922" w:rsidR="00474C60" w:rsidRPr="00474C60" w:rsidRDefault="004F0533" w:rsidP="00474C60">
            <w:pPr>
              <w:jc w:val="left"/>
              <w:rPr>
                <w:rFonts w:ascii="Georgia" w:hAnsi="Georgia"/>
                <w:sz w:val="21"/>
                <w:szCs w:val="21"/>
              </w:rPr>
            </w:pPr>
            <w:r>
              <w:rPr>
                <w:rFonts w:ascii="Georgia" w:hAnsi="Georgia"/>
                <w:sz w:val="21"/>
                <w:szCs w:val="21"/>
              </w:rPr>
              <w:t>marcel.pencak@praha5.cz</w:t>
            </w:r>
          </w:p>
        </w:tc>
      </w:tr>
      <w:tr w:rsidR="00474C60" w:rsidRPr="00474C60" w14:paraId="74FE3E7E" w14:textId="77777777" w:rsidTr="005F2D29">
        <w:trPr>
          <w:trHeight w:val="425"/>
        </w:trPr>
        <w:tc>
          <w:tcPr>
            <w:tcW w:w="2206" w:type="dxa"/>
            <w:shd w:val="clear" w:color="auto" w:fill="auto"/>
            <w:vAlign w:val="center"/>
          </w:tcPr>
          <w:p w14:paraId="31519917" w14:textId="77777777" w:rsidR="00474C60" w:rsidRPr="00474C60" w:rsidRDefault="00474C60" w:rsidP="005F2D29">
            <w:pPr>
              <w:jc w:val="left"/>
              <w:rPr>
                <w:rFonts w:ascii="Georgia" w:hAnsi="Georgia"/>
                <w:sz w:val="21"/>
                <w:szCs w:val="21"/>
                <w:lang w:eastAsia="en-US"/>
              </w:rPr>
            </w:pPr>
            <w:r w:rsidRPr="00474C60">
              <w:rPr>
                <w:rFonts w:ascii="Georgia" w:hAnsi="Georgia"/>
                <w:sz w:val="21"/>
                <w:szCs w:val="21"/>
                <w:lang w:eastAsia="en-US"/>
              </w:rPr>
              <w:t>Telefon</w:t>
            </w:r>
          </w:p>
        </w:tc>
        <w:tc>
          <w:tcPr>
            <w:tcW w:w="6343" w:type="dxa"/>
            <w:vAlign w:val="center"/>
          </w:tcPr>
          <w:p w14:paraId="226AC46D" w14:textId="62C36727" w:rsidR="00474C60" w:rsidRPr="00474C60" w:rsidRDefault="00135BAF" w:rsidP="005F2D29">
            <w:pPr>
              <w:jc w:val="left"/>
              <w:rPr>
                <w:rFonts w:ascii="Georgia" w:hAnsi="Georgia"/>
                <w:sz w:val="21"/>
                <w:szCs w:val="21"/>
              </w:rPr>
            </w:pPr>
            <w:r>
              <w:rPr>
                <w:rFonts w:ascii="Georgia" w:hAnsi="Georgia"/>
                <w:sz w:val="21"/>
                <w:szCs w:val="21"/>
              </w:rPr>
              <w:t xml:space="preserve">257 000 </w:t>
            </w:r>
            <w:r w:rsidR="003B25CB">
              <w:rPr>
                <w:rFonts w:ascii="Georgia" w:hAnsi="Georgia"/>
                <w:sz w:val="21"/>
                <w:szCs w:val="21"/>
              </w:rPr>
              <w:t>916</w:t>
            </w:r>
            <w:r w:rsidR="004F0533">
              <w:rPr>
                <w:rFonts w:ascii="Georgia" w:hAnsi="Georgia"/>
                <w:sz w:val="21"/>
                <w:szCs w:val="21"/>
              </w:rPr>
              <w:t>…</w:t>
            </w:r>
          </w:p>
        </w:tc>
      </w:tr>
    </w:tbl>
    <w:p w14:paraId="28A26068" w14:textId="77777777" w:rsidR="00474C60" w:rsidRPr="00474C60" w:rsidRDefault="00474C60" w:rsidP="00602DF5">
      <w:pPr>
        <w:rPr>
          <w:rFonts w:ascii="Georgia" w:hAnsi="Georgia"/>
          <w:sz w:val="21"/>
          <w:szCs w:val="21"/>
        </w:rPr>
      </w:pPr>
    </w:p>
    <w:p w14:paraId="78593E9C" w14:textId="77777777" w:rsidR="00474C60" w:rsidRPr="00474C60" w:rsidRDefault="00474C60" w:rsidP="00602DF5">
      <w:pPr>
        <w:rPr>
          <w:rFonts w:ascii="Georgia" w:hAnsi="Georgia"/>
          <w:sz w:val="21"/>
          <w:szCs w:val="21"/>
        </w:rPr>
      </w:pP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602DF5" w:rsidRPr="00474C60" w14:paraId="46E08994" w14:textId="77777777" w:rsidTr="00602DF5">
        <w:trPr>
          <w:trHeight w:val="407"/>
        </w:trPr>
        <w:tc>
          <w:tcPr>
            <w:tcW w:w="2206" w:type="dxa"/>
            <w:shd w:val="clear" w:color="auto" w:fill="auto"/>
            <w:vAlign w:val="center"/>
          </w:tcPr>
          <w:p w14:paraId="02A26C6B" w14:textId="77777777" w:rsidR="00602DF5" w:rsidRPr="00474C60" w:rsidRDefault="00602DF5" w:rsidP="00602DF5">
            <w:pPr>
              <w:jc w:val="left"/>
              <w:rPr>
                <w:rFonts w:ascii="Georgia" w:hAnsi="Georgia"/>
                <w:sz w:val="21"/>
                <w:szCs w:val="21"/>
                <w:lang w:eastAsia="en-US"/>
              </w:rPr>
            </w:pPr>
            <w:r w:rsidRPr="00474C60">
              <w:rPr>
                <w:rFonts w:ascii="Georgia" w:hAnsi="Georgia"/>
                <w:sz w:val="21"/>
                <w:szCs w:val="21"/>
                <w:lang w:eastAsia="en-US"/>
              </w:rPr>
              <w:t>Jméno a příjmení</w:t>
            </w:r>
          </w:p>
        </w:tc>
        <w:tc>
          <w:tcPr>
            <w:tcW w:w="6343" w:type="dxa"/>
            <w:vAlign w:val="center"/>
          </w:tcPr>
          <w:p w14:paraId="2C25F2CE" w14:textId="028FFDB0" w:rsidR="00602DF5" w:rsidRPr="00474C60" w:rsidRDefault="00BA41A6" w:rsidP="00602DF5">
            <w:pPr>
              <w:jc w:val="left"/>
              <w:rPr>
                <w:rFonts w:ascii="Georgia" w:hAnsi="Georgia"/>
                <w:sz w:val="21"/>
                <w:szCs w:val="21"/>
              </w:rPr>
            </w:pPr>
            <w:r>
              <w:rPr>
                <w:rFonts w:ascii="Georgia" w:hAnsi="Georgia"/>
                <w:sz w:val="21"/>
                <w:szCs w:val="21"/>
              </w:rPr>
              <w:t>Erika Ortmannová</w:t>
            </w:r>
          </w:p>
        </w:tc>
      </w:tr>
      <w:tr w:rsidR="00602DF5" w:rsidRPr="00474C60" w14:paraId="3E4B43AD" w14:textId="77777777" w:rsidTr="00602DF5">
        <w:trPr>
          <w:trHeight w:val="419"/>
        </w:trPr>
        <w:tc>
          <w:tcPr>
            <w:tcW w:w="2206" w:type="dxa"/>
            <w:shd w:val="clear" w:color="auto" w:fill="auto"/>
            <w:vAlign w:val="center"/>
          </w:tcPr>
          <w:p w14:paraId="0B571293" w14:textId="77777777" w:rsidR="00602DF5" w:rsidRPr="00474C60" w:rsidRDefault="00602DF5" w:rsidP="00602DF5">
            <w:pPr>
              <w:jc w:val="left"/>
              <w:rPr>
                <w:rFonts w:ascii="Georgia" w:hAnsi="Georgia"/>
                <w:sz w:val="21"/>
                <w:szCs w:val="21"/>
                <w:lang w:eastAsia="en-US"/>
              </w:rPr>
            </w:pPr>
            <w:r w:rsidRPr="00474C60">
              <w:rPr>
                <w:rFonts w:ascii="Georgia" w:hAnsi="Georgia"/>
                <w:sz w:val="21"/>
                <w:szCs w:val="21"/>
                <w:lang w:eastAsia="en-US"/>
              </w:rPr>
              <w:t>E-mail</w:t>
            </w:r>
          </w:p>
        </w:tc>
        <w:tc>
          <w:tcPr>
            <w:tcW w:w="6343" w:type="dxa"/>
            <w:vAlign w:val="center"/>
          </w:tcPr>
          <w:p w14:paraId="267053CA" w14:textId="0EB2B0FD" w:rsidR="00602DF5" w:rsidRPr="00474C60" w:rsidRDefault="004968B4" w:rsidP="00602DF5">
            <w:pPr>
              <w:jc w:val="left"/>
              <w:rPr>
                <w:rFonts w:ascii="Georgia" w:hAnsi="Georgia"/>
                <w:sz w:val="21"/>
                <w:szCs w:val="21"/>
              </w:rPr>
            </w:pPr>
            <w:hyperlink r:id="rId12" w:history="1">
              <w:r w:rsidR="00293457" w:rsidRPr="005E6BAE">
                <w:rPr>
                  <w:rStyle w:val="Hypertextovodkaz"/>
                  <w:rFonts w:ascii="Georgia" w:hAnsi="Georgia"/>
                  <w:color w:val="auto"/>
                  <w:sz w:val="21"/>
                  <w:szCs w:val="21"/>
                </w:rPr>
                <w:t>erika.ortmannova@praha5.cz</w:t>
              </w:r>
            </w:hyperlink>
            <w:r w:rsidR="00293457" w:rsidRPr="005E6BAE">
              <w:rPr>
                <w:rFonts w:ascii="Georgia" w:hAnsi="Georgia"/>
                <w:sz w:val="21"/>
                <w:szCs w:val="21"/>
              </w:rPr>
              <w:t xml:space="preserve"> </w:t>
            </w:r>
          </w:p>
        </w:tc>
      </w:tr>
      <w:tr w:rsidR="00C15AF2" w:rsidRPr="00602DF5" w14:paraId="5C64A8A2" w14:textId="77777777" w:rsidTr="005F2D29">
        <w:trPr>
          <w:trHeight w:val="425"/>
        </w:trPr>
        <w:tc>
          <w:tcPr>
            <w:tcW w:w="2206" w:type="dxa"/>
            <w:shd w:val="clear" w:color="auto" w:fill="auto"/>
            <w:vAlign w:val="center"/>
          </w:tcPr>
          <w:p w14:paraId="3FCADFEB" w14:textId="77777777" w:rsidR="00C15AF2" w:rsidRPr="00474C60" w:rsidRDefault="00C15AF2" w:rsidP="005F2D29">
            <w:pPr>
              <w:jc w:val="left"/>
              <w:rPr>
                <w:rFonts w:ascii="Georgia" w:hAnsi="Georgia"/>
                <w:sz w:val="21"/>
                <w:szCs w:val="21"/>
                <w:lang w:eastAsia="en-US"/>
              </w:rPr>
            </w:pPr>
            <w:r w:rsidRPr="00474C60">
              <w:rPr>
                <w:rFonts w:ascii="Georgia" w:hAnsi="Georgia"/>
                <w:sz w:val="21"/>
                <w:szCs w:val="21"/>
                <w:lang w:eastAsia="en-US"/>
              </w:rPr>
              <w:t>Telefon</w:t>
            </w:r>
          </w:p>
        </w:tc>
        <w:tc>
          <w:tcPr>
            <w:tcW w:w="6343" w:type="dxa"/>
            <w:vAlign w:val="center"/>
          </w:tcPr>
          <w:p w14:paraId="64FD16E8" w14:textId="05EA907D" w:rsidR="00C15AF2" w:rsidRPr="00474C60" w:rsidRDefault="00135BAF" w:rsidP="00C15AF2">
            <w:pPr>
              <w:jc w:val="left"/>
              <w:rPr>
                <w:rFonts w:ascii="Georgia" w:hAnsi="Georgia"/>
                <w:sz w:val="21"/>
                <w:szCs w:val="21"/>
              </w:rPr>
            </w:pPr>
            <w:r>
              <w:rPr>
                <w:rFonts w:ascii="Georgia" w:hAnsi="Georgia"/>
                <w:sz w:val="21"/>
                <w:szCs w:val="21"/>
              </w:rPr>
              <w:t>257 000 811</w:t>
            </w:r>
          </w:p>
        </w:tc>
      </w:tr>
    </w:tbl>
    <w:p w14:paraId="68700EC6" w14:textId="77777777" w:rsidR="00602DF5" w:rsidRPr="00602DF5" w:rsidRDefault="00602DF5" w:rsidP="00602DF5">
      <w:pPr>
        <w:rPr>
          <w:rFonts w:ascii="Georgia" w:hAnsi="Georgia"/>
          <w:sz w:val="21"/>
          <w:szCs w:val="21"/>
        </w:rPr>
      </w:pPr>
    </w:p>
    <w:p w14:paraId="36897C28" w14:textId="77777777" w:rsidR="00602DF5" w:rsidRDefault="00602DF5" w:rsidP="00602DF5">
      <w:pPr>
        <w:rPr>
          <w:rFonts w:ascii="Georgia" w:hAnsi="Georgia"/>
          <w:b/>
          <w:sz w:val="21"/>
          <w:szCs w:val="21"/>
        </w:rPr>
      </w:pPr>
    </w:p>
    <w:p w14:paraId="2DF3B459" w14:textId="5400C17A" w:rsidR="00602DF5" w:rsidRPr="00602DF5" w:rsidRDefault="00602DF5" w:rsidP="00602DF5">
      <w:pPr>
        <w:rPr>
          <w:rFonts w:ascii="Georgia" w:hAnsi="Georgia"/>
          <w:b/>
          <w:sz w:val="21"/>
          <w:szCs w:val="21"/>
        </w:rPr>
      </w:pPr>
      <w:r w:rsidRPr="00602DF5">
        <w:rPr>
          <w:rFonts w:ascii="Georgia" w:hAnsi="Georgia"/>
          <w:b/>
          <w:sz w:val="21"/>
          <w:szCs w:val="21"/>
        </w:rPr>
        <w:t xml:space="preserve">Za </w:t>
      </w:r>
      <w:r w:rsidR="00011340">
        <w:rPr>
          <w:rFonts w:ascii="Georgia" w:hAnsi="Georgia"/>
          <w:b/>
          <w:sz w:val="21"/>
          <w:szCs w:val="21"/>
        </w:rPr>
        <w:t>Zhotovitele</w:t>
      </w:r>
      <w:r w:rsidRPr="00602DF5">
        <w:rPr>
          <w:rFonts w:ascii="Georgia" w:hAnsi="Georgia"/>
          <w:b/>
          <w:sz w:val="21"/>
          <w:szCs w:val="21"/>
        </w:rPr>
        <w:t>:</w:t>
      </w:r>
    </w:p>
    <w:p w14:paraId="795A7BD1" w14:textId="77777777" w:rsidR="00602DF5" w:rsidRPr="00602DF5" w:rsidRDefault="00602DF5" w:rsidP="00602DF5">
      <w:pPr>
        <w:rPr>
          <w:rFonts w:ascii="Georgia" w:hAnsi="Georgia"/>
          <w:sz w:val="21"/>
          <w:szCs w:val="21"/>
          <w:lang w:eastAsia="en-US"/>
        </w:rPr>
      </w:pPr>
    </w:p>
    <w:p w14:paraId="1F4CF7B0" w14:textId="77777777" w:rsidR="00602DF5" w:rsidRPr="00602DF5" w:rsidRDefault="00602DF5" w:rsidP="00602DF5">
      <w:pPr>
        <w:rPr>
          <w:rFonts w:ascii="Georgia" w:hAnsi="Georgia"/>
          <w:sz w:val="21"/>
          <w:szCs w:val="21"/>
          <w:lang w:eastAsia="en-US"/>
        </w:rPr>
      </w:pPr>
      <w:r w:rsidRPr="00602DF5">
        <w:rPr>
          <w:rFonts w:ascii="Georgia" w:hAnsi="Georgia"/>
          <w:sz w:val="21"/>
          <w:szCs w:val="21"/>
          <w:lang w:eastAsia="en-US"/>
        </w:rPr>
        <w:t xml:space="preserve">ve věcech smluvních: </w:t>
      </w:r>
    </w:p>
    <w:p w14:paraId="66C6F107" w14:textId="77777777" w:rsidR="00602DF5" w:rsidRPr="00602DF5" w:rsidRDefault="00602DF5" w:rsidP="00602DF5">
      <w:pPr>
        <w:rPr>
          <w:rFonts w:ascii="Georgia" w:hAnsi="Georgia"/>
          <w:sz w:val="21"/>
          <w:szCs w:val="21"/>
          <w:lang w:eastAsia="en-US"/>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2"/>
      </w:tblGrid>
      <w:tr w:rsidR="00602DF5" w:rsidRPr="00602DF5" w14:paraId="3668D16D" w14:textId="77777777" w:rsidTr="005F2D29">
        <w:tc>
          <w:tcPr>
            <w:tcW w:w="2161" w:type="dxa"/>
            <w:shd w:val="clear" w:color="auto" w:fill="auto"/>
            <w:vAlign w:val="center"/>
          </w:tcPr>
          <w:p w14:paraId="79198E6E" w14:textId="77777777" w:rsidR="00602DF5" w:rsidRPr="00602DF5" w:rsidRDefault="00602DF5" w:rsidP="005F2D29">
            <w:pPr>
              <w:rPr>
                <w:rFonts w:ascii="Georgia" w:hAnsi="Georgia"/>
                <w:sz w:val="21"/>
                <w:szCs w:val="21"/>
                <w:lang w:eastAsia="en-US"/>
              </w:rPr>
            </w:pPr>
            <w:r w:rsidRPr="00602DF5">
              <w:rPr>
                <w:rFonts w:ascii="Georgia" w:hAnsi="Georgia"/>
                <w:sz w:val="21"/>
                <w:szCs w:val="21"/>
                <w:lang w:eastAsia="en-US"/>
              </w:rPr>
              <w:t>Jméno a příjmení</w:t>
            </w:r>
          </w:p>
        </w:tc>
        <w:tc>
          <w:tcPr>
            <w:tcW w:w="6162" w:type="dxa"/>
            <w:shd w:val="clear" w:color="auto" w:fill="auto"/>
          </w:tcPr>
          <w:p w14:paraId="6479F996" w14:textId="7C1683F1" w:rsidR="00602DF5" w:rsidRPr="00602DF5" w:rsidRDefault="004968B4" w:rsidP="005F2D29">
            <w:pPr>
              <w:rPr>
                <w:rFonts w:ascii="Georgia" w:hAnsi="Georgia"/>
                <w:sz w:val="21"/>
                <w:szCs w:val="21"/>
                <w:lang w:eastAsia="en-US"/>
              </w:rPr>
            </w:pPr>
            <w:r w:rsidRPr="00C917EF">
              <w:rPr>
                <w:rFonts w:ascii="Georgia" w:hAnsi="Georgia"/>
                <w:sz w:val="21"/>
                <w:szCs w:val="21"/>
                <w:highlight w:val="yellow"/>
              </w:rPr>
              <w:t>[DOPLNÍ ÚČASTNÍK]</w:t>
            </w:r>
          </w:p>
        </w:tc>
      </w:tr>
      <w:tr w:rsidR="00602DF5" w:rsidRPr="00602DF5" w14:paraId="14C4683D" w14:textId="77777777" w:rsidTr="005F2D29">
        <w:tc>
          <w:tcPr>
            <w:tcW w:w="2161" w:type="dxa"/>
            <w:shd w:val="clear" w:color="auto" w:fill="auto"/>
            <w:vAlign w:val="center"/>
          </w:tcPr>
          <w:p w14:paraId="6E370595" w14:textId="77777777" w:rsidR="00602DF5" w:rsidRPr="00602DF5" w:rsidRDefault="00602DF5" w:rsidP="005F2D29">
            <w:pPr>
              <w:rPr>
                <w:rFonts w:ascii="Georgia" w:hAnsi="Georgia"/>
                <w:sz w:val="21"/>
                <w:szCs w:val="21"/>
                <w:lang w:eastAsia="en-US"/>
              </w:rPr>
            </w:pPr>
            <w:r w:rsidRPr="00602DF5">
              <w:rPr>
                <w:rFonts w:ascii="Georgia" w:hAnsi="Georgia"/>
                <w:sz w:val="21"/>
                <w:szCs w:val="21"/>
                <w:lang w:eastAsia="en-US"/>
              </w:rPr>
              <w:t>Adresa</w:t>
            </w:r>
          </w:p>
        </w:tc>
        <w:tc>
          <w:tcPr>
            <w:tcW w:w="6162" w:type="dxa"/>
            <w:shd w:val="clear" w:color="auto" w:fill="auto"/>
          </w:tcPr>
          <w:p w14:paraId="4FDE0DCE" w14:textId="0EB06D81" w:rsidR="00602DF5" w:rsidRPr="00602DF5" w:rsidRDefault="004968B4" w:rsidP="005F2D29">
            <w:pPr>
              <w:rPr>
                <w:rFonts w:ascii="Georgia" w:hAnsi="Georgia"/>
                <w:sz w:val="21"/>
                <w:szCs w:val="21"/>
              </w:rPr>
            </w:pPr>
            <w:r w:rsidRPr="00C917EF">
              <w:rPr>
                <w:rFonts w:ascii="Georgia" w:hAnsi="Georgia"/>
                <w:sz w:val="21"/>
                <w:szCs w:val="21"/>
                <w:highlight w:val="yellow"/>
              </w:rPr>
              <w:t>[DOPLNÍ ÚČASTNÍK]</w:t>
            </w:r>
          </w:p>
        </w:tc>
      </w:tr>
      <w:tr w:rsidR="00602DF5" w:rsidRPr="00602DF5" w14:paraId="64DA226E" w14:textId="77777777" w:rsidTr="005F2D29">
        <w:tc>
          <w:tcPr>
            <w:tcW w:w="2161" w:type="dxa"/>
            <w:shd w:val="clear" w:color="auto" w:fill="auto"/>
            <w:vAlign w:val="center"/>
          </w:tcPr>
          <w:p w14:paraId="4DDF9BD0" w14:textId="77777777" w:rsidR="00602DF5" w:rsidRPr="00602DF5" w:rsidRDefault="00602DF5" w:rsidP="005F2D29">
            <w:pPr>
              <w:rPr>
                <w:rFonts w:ascii="Georgia" w:hAnsi="Georgia"/>
                <w:sz w:val="21"/>
                <w:szCs w:val="21"/>
                <w:lang w:eastAsia="en-US"/>
              </w:rPr>
            </w:pPr>
            <w:r w:rsidRPr="00602DF5">
              <w:rPr>
                <w:rFonts w:ascii="Georgia" w:hAnsi="Georgia"/>
                <w:sz w:val="21"/>
                <w:szCs w:val="21"/>
                <w:lang w:eastAsia="en-US"/>
              </w:rPr>
              <w:t>E-mail</w:t>
            </w:r>
          </w:p>
        </w:tc>
        <w:tc>
          <w:tcPr>
            <w:tcW w:w="6162" w:type="dxa"/>
            <w:shd w:val="clear" w:color="auto" w:fill="auto"/>
          </w:tcPr>
          <w:p w14:paraId="1669687C" w14:textId="51FCC303" w:rsidR="00602DF5" w:rsidRPr="00602DF5" w:rsidRDefault="004968B4" w:rsidP="005F2D29">
            <w:pPr>
              <w:rPr>
                <w:rFonts w:ascii="Georgia" w:hAnsi="Georgia"/>
                <w:sz w:val="21"/>
                <w:szCs w:val="21"/>
              </w:rPr>
            </w:pPr>
            <w:r w:rsidRPr="00C917EF">
              <w:rPr>
                <w:rFonts w:ascii="Georgia" w:hAnsi="Georgia"/>
                <w:sz w:val="21"/>
                <w:szCs w:val="21"/>
                <w:highlight w:val="yellow"/>
              </w:rPr>
              <w:t>[DOPLNÍ ÚČASTNÍK]</w:t>
            </w:r>
          </w:p>
        </w:tc>
      </w:tr>
      <w:tr w:rsidR="00602DF5" w:rsidRPr="00602DF5" w14:paraId="26091EAE" w14:textId="77777777" w:rsidTr="005F2D29">
        <w:tc>
          <w:tcPr>
            <w:tcW w:w="2161" w:type="dxa"/>
            <w:shd w:val="clear" w:color="auto" w:fill="auto"/>
            <w:vAlign w:val="center"/>
          </w:tcPr>
          <w:p w14:paraId="1F67B772" w14:textId="77777777" w:rsidR="00602DF5" w:rsidRPr="00602DF5" w:rsidRDefault="00602DF5" w:rsidP="005F2D29">
            <w:pPr>
              <w:rPr>
                <w:rFonts w:ascii="Georgia" w:hAnsi="Georgia"/>
                <w:sz w:val="21"/>
                <w:szCs w:val="21"/>
                <w:lang w:eastAsia="en-US"/>
              </w:rPr>
            </w:pPr>
            <w:r w:rsidRPr="00602DF5">
              <w:rPr>
                <w:rFonts w:ascii="Georgia" w:hAnsi="Georgia"/>
                <w:sz w:val="21"/>
                <w:szCs w:val="21"/>
                <w:lang w:eastAsia="en-US"/>
              </w:rPr>
              <w:t>Telefon</w:t>
            </w:r>
          </w:p>
        </w:tc>
        <w:tc>
          <w:tcPr>
            <w:tcW w:w="6162" w:type="dxa"/>
            <w:shd w:val="clear" w:color="auto" w:fill="auto"/>
          </w:tcPr>
          <w:p w14:paraId="68F54FF3" w14:textId="602C5978" w:rsidR="00602DF5" w:rsidRPr="00602DF5" w:rsidRDefault="004968B4" w:rsidP="005F2D29">
            <w:pPr>
              <w:rPr>
                <w:rFonts w:ascii="Georgia" w:hAnsi="Georgia"/>
                <w:sz w:val="21"/>
                <w:szCs w:val="21"/>
              </w:rPr>
            </w:pPr>
            <w:r w:rsidRPr="00C917EF">
              <w:rPr>
                <w:rFonts w:ascii="Georgia" w:hAnsi="Georgia"/>
                <w:sz w:val="21"/>
                <w:szCs w:val="21"/>
                <w:highlight w:val="yellow"/>
              </w:rPr>
              <w:t>[DOPLNÍ ÚČASTNÍK]</w:t>
            </w:r>
          </w:p>
        </w:tc>
      </w:tr>
    </w:tbl>
    <w:p w14:paraId="378F5305" w14:textId="77777777" w:rsidR="00602DF5" w:rsidRPr="00602DF5" w:rsidRDefault="00602DF5" w:rsidP="00602DF5">
      <w:pPr>
        <w:rPr>
          <w:rFonts w:ascii="Georgia" w:hAnsi="Georgia"/>
          <w:sz w:val="21"/>
          <w:szCs w:val="21"/>
        </w:rPr>
      </w:pPr>
    </w:p>
    <w:p w14:paraId="1070C275" w14:textId="77777777" w:rsidR="00602DF5" w:rsidRPr="00602DF5" w:rsidRDefault="00602DF5" w:rsidP="00602DF5">
      <w:pPr>
        <w:rPr>
          <w:rFonts w:ascii="Georgia" w:hAnsi="Georgia"/>
          <w:sz w:val="21"/>
          <w:szCs w:val="21"/>
        </w:rPr>
      </w:pPr>
      <w:r w:rsidRPr="00602DF5">
        <w:rPr>
          <w:rFonts w:ascii="Georgia" w:hAnsi="Georgia"/>
          <w:sz w:val="21"/>
          <w:szCs w:val="21"/>
        </w:rPr>
        <w:t>ve věcech technických a realizačních:</w:t>
      </w:r>
    </w:p>
    <w:p w14:paraId="50E0BB99" w14:textId="77777777" w:rsidR="00602DF5" w:rsidRPr="00602DF5" w:rsidRDefault="00602DF5" w:rsidP="00602DF5">
      <w:pPr>
        <w:rPr>
          <w:rFonts w:ascii="Georgia" w:hAnsi="Georgia"/>
          <w:sz w:val="21"/>
          <w:szCs w:val="21"/>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2"/>
      </w:tblGrid>
      <w:tr w:rsidR="00602DF5" w:rsidRPr="00602DF5" w14:paraId="31F960B6" w14:textId="77777777" w:rsidTr="005F2D29">
        <w:tc>
          <w:tcPr>
            <w:tcW w:w="2161" w:type="dxa"/>
            <w:shd w:val="clear" w:color="auto" w:fill="auto"/>
            <w:vAlign w:val="center"/>
          </w:tcPr>
          <w:p w14:paraId="5889C628" w14:textId="77777777" w:rsidR="00602DF5" w:rsidRPr="00602DF5" w:rsidRDefault="00602DF5" w:rsidP="005F2D29">
            <w:pPr>
              <w:rPr>
                <w:rFonts w:ascii="Georgia" w:hAnsi="Georgia"/>
                <w:sz w:val="21"/>
                <w:szCs w:val="21"/>
                <w:lang w:eastAsia="en-US"/>
              </w:rPr>
            </w:pPr>
            <w:r w:rsidRPr="00602DF5">
              <w:rPr>
                <w:rFonts w:ascii="Georgia" w:hAnsi="Georgia"/>
                <w:sz w:val="21"/>
                <w:szCs w:val="21"/>
                <w:lang w:eastAsia="en-US"/>
              </w:rPr>
              <w:t>Jméno a příjmení</w:t>
            </w:r>
          </w:p>
        </w:tc>
        <w:tc>
          <w:tcPr>
            <w:tcW w:w="6162" w:type="dxa"/>
            <w:shd w:val="clear" w:color="auto" w:fill="auto"/>
          </w:tcPr>
          <w:p w14:paraId="3883C3C0" w14:textId="31E88550" w:rsidR="00602DF5" w:rsidRPr="001A7C60" w:rsidRDefault="004968B4" w:rsidP="005F2D29">
            <w:pPr>
              <w:rPr>
                <w:rFonts w:ascii="Georgia" w:hAnsi="Georgia"/>
                <w:sz w:val="21"/>
                <w:szCs w:val="21"/>
                <w:lang w:eastAsia="en-US"/>
              </w:rPr>
            </w:pPr>
            <w:r w:rsidRPr="00C917EF">
              <w:rPr>
                <w:rFonts w:ascii="Georgia" w:hAnsi="Georgia"/>
                <w:sz w:val="21"/>
                <w:szCs w:val="21"/>
                <w:highlight w:val="yellow"/>
              </w:rPr>
              <w:t>[DOPLNÍ ÚČASTNÍK]</w:t>
            </w:r>
          </w:p>
        </w:tc>
      </w:tr>
      <w:tr w:rsidR="00602DF5" w:rsidRPr="00602DF5" w14:paraId="441C0957" w14:textId="77777777" w:rsidTr="005F2D29">
        <w:tc>
          <w:tcPr>
            <w:tcW w:w="2161" w:type="dxa"/>
            <w:shd w:val="clear" w:color="auto" w:fill="auto"/>
            <w:vAlign w:val="center"/>
          </w:tcPr>
          <w:p w14:paraId="46FFF64A" w14:textId="77777777" w:rsidR="00602DF5" w:rsidRPr="00602DF5" w:rsidRDefault="00602DF5" w:rsidP="005F2D29">
            <w:pPr>
              <w:rPr>
                <w:rFonts w:ascii="Georgia" w:hAnsi="Georgia"/>
                <w:sz w:val="21"/>
                <w:szCs w:val="21"/>
                <w:lang w:eastAsia="en-US"/>
              </w:rPr>
            </w:pPr>
            <w:r w:rsidRPr="00602DF5">
              <w:rPr>
                <w:rFonts w:ascii="Georgia" w:hAnsi="Georgia"/>
                <w:sz w:val="21"/>
                <w:szCs w:val="21"/>
                <w:lang w:eastAsia="en-US"/>
              </w:rPr>
              <w:t>Adresa</w:t>
            </w:r>
          </w:p>
        </w:tc>
        <w:tc>
          <w:tcPr>
            <w:tcW w:w="6162" w:type="dxa"/>
            <w:shd w:val="clear" w:color="auto" w:fill="auto"/>
          </w:tcPr>
          <w:p w14:paraId="64985C5B" w14:textId="387B31ED" w:rsidR="00602DF5" w:rsidRPr="001A7C60" w:rsidRDefault="004968B4" w:rsidP="005F2D29">
            <w:pPr>
              <w:rPr>
                <w:rFonts w:ascii="Georgia" w:hAnsi="Georgia"/>
                <w:sz w:val="21"/>
                <w:szCs w:val="21"/>
                <w:lang w:eastAsia="en-US"/>
              </w:rPr>
            </w:pPr>
            <w:r w:rsidRPr="00C917EF">
              <w:rPr>
                <w:rFonts w:ascii="Georgia" w:hAnsi="Georgia"/>
                <w:sz w:val="21"/>
                <w:szCs w:val="21"/>
                <w:highlight w:val="yellow"/>
              </w:rPr>
              <w:t>[DOPLNÍ ÚČASTNÍK]</w:t>
            </w:r>
          </w:p>
        </w:tc>
      </w:tr>
      <w:tr w:rsidR="00602DF5" w:rsidRPr="00602DF5" w14:paraId="4A521FE4" w14:textId="77777777" w:rsidTr="005F2D29">
        <w:tc>
          <w:tcPr>
            <w:tcW w:w="2161" w:type="dxa"/>
            <w:shd w:val="clear" w:color="auto" w:fill="auto"/>
            <w:vAlign w:val="center"/>
          </w:tcPr>
          <w:p w14:paraId="029F393C" w14:textId="77777777" w:rsidR="00602DF5" w:rsidRPr="001A7C60" w:rsidRDefault="00602DF5" w:rsidP="005F2D29">
            <w:pPr>
              <w:rPr>
                <w:rFonts w:ascii="Georgia" w:hAnsi="Georgia"/>
                <w:sz w:val="21"/>
                <w:szCs w:val="21"/>
                <w:lang w:eastAsia="en-US"/>
              </w:rPr>
            </w:pPr>
            <w:r w:rsidRPr="001A7C60">
              <w:rPr>
                <w:rFonts w:ascii="Georgia" w:hAnsi="Georgia"/>
                <w:sz w:val="21"/>
                <w:szCs w:val="21"/>
                <w:lang w:eastAsia="en-US"/>
              </w:rPr>
              <w:t>E-mail</w:t>
            </w:r>
          </w:p>
        </w:tc>
        <w:tc>
          <w:tcPr>
            <w:tcW w:w="6162" w:type="dxa"/>
            <w:shd w:val="clear" w:color="auto" w:fill="auto"/>
          </w:tcPr>
          <w:p w14:paraId="3163521E" w14:textId="034378B4" w:rsidR="00602DF5" w:rsidRPr="001A7C60" w:rsidRDefault="004968B4" w:rsidP="005F2D29">
            <w:pPr>
              <w:rPr>
                <w:rFonts w:ascii="Georgia" w:hAnsi="Georgia"/>
                <w:sz w:val="21"/>
                <w:szCs w:val="21"/>
                <w:lang w:eastAsia="en-US"/>
              </w:rPr>
            </w:pPr>
            <w:r w:rsidRPr="00C917EF">
              <w:rPr>
                <w:rFonts w:ascii="Georgia" w:hAnsi="Georgia"/>
                <w:sz w:val="21"/>
                <w:szCs w:val="21"/>
                <w:highlight w:val="yellow"/>
              </w:rPr>
              <w:t>[DOPLNÍ ÚČASTNÍK]</w:t>
            </w:r>
          </w:p>
        </w:tc>
      </w:tr>
      <w:tr w:rsidR="00602DF5" w:rsidRPr="00602DF5" w14:paraId="33CFA605" w14:textId="77777777" w:rsidTr="005F2D29">
        <w:tc>
          <w:tcPr>
            <w:tcW w:w="2161" w:type="dxa"/>
            <w:shd w:val="clear" w:color="auto" w:fill="auto"/>
            <w:vAlign w:val="center"/>
          </w:tcPr>
          <w:p w14:paraId="4B9E5A40" w14:textId="77777777" w:rsidR="00602DF5" w:rsidRPr="00602DF5" w:rsidRDefault="00602DF5" w:rsidP="005F2D29">
            <w:pPr>
              <w:rPr>
                <w:rFonts w:ascii="Georgia" w:hAnsi="Georgia"/>
                <w:sz w:val="21"/>
                <w:szCs w:val="21"/>
                <w:lang w:eastAsia="en-US"/>
              </w:rPr>
            </w:pPr>
            <w:r w:rsidRPr="00602DF5">
              <w:rPr>
                <w:rFonts w:ascii="Georgia" w:hAnsi="Georgia"/>
                <w:sz w:val="21"/>
                <w:szCs w:val="21"/>
                <w:lang w:eastAsia="en-US"/>
              </w:rPr>
              <w:t>Telefon</w:t>
            </w:r>
          </w:p>
        </w:tc>
        <w:tc>
          <w:tcPr>
            <w:tcW w:w="6162" w:type="dxa"/>
            <w:shd w:val="clear" w:color="auto" w:fill="auto"/>
          </w:tcPr>
          <w:p w14:paraId="14F91CB9" w14:textId="40B70C98" w:rsidR="00602DF5" w:rsidRPr="001A7C60" w:rsidRDefault="004968B4" w:rsidP="005F2D29">
            <w:pPr>
              <w:rPr>
                <w:rFonts w:ascii="Georgia" w:hAnsi="Georgia"/>
                <w:sz w:val="21"/>
                <w:szCs w:val="21"/>
                <w:lang w:eastAsia="en-US"/>
              </w:rPr>
            </w:pPr>
            <w:r w:rsidRPr="00C917EF">
              <w:rPr>
                <w:rFonts w:ascii="Georgia" w:hAnsi="Georgia"/>
                <w:sz w:val="21"/>
                <w:szCs w:val="21"/>
                <w:highlight w:val="yellow"/>
              </w:rPr>
              <w:t>[DOPLNÍ ÚČASTNÍK]</w:t>
            </w:r>
          </w:p>
        </w:tc>
      </w:tr>
    </w:tbl>
    <w:p w14:paraId="697FD0CA" w14:textId="6727A306" w:rsidR="00A04DB7" w:rsidRDefault="00A04DB7" w:rsidP="00C15AF2">
      <w:pPr>
        <w:pStyle w:val="slovanseznam"/>
        <w:numPr>
          <w:ilvl w:val="0"/>
          <w:numId w:val="0"/>
        </w:numPr>
        <w:rPr>
          <w:rFonts w:ascii="Georgia" w:hAnsi="Georgia"/>
          <w:sz w:val="21"/>
          <w:szCs w:val="21"/>
        </w:rPr>
      </w:pPr>
    </w:p>
    <w:p w14:paraId="0B6C24EB" w14:textId="77777777" w:rsidR="00044588" w:rsidRDefault="00044588" w:rsidP="00C15AF2">
      <w:pPr>
        <w:pStyle w:val="slovanseznam"/>
        <w:numPr>
          <w:ilvl w:val="0"/>
          <w:numId w:val="0"/>
        </w:numPr>
        <w:rPr>
          <w:rFonts w:ascii="Georgia" w:hAnsi="Georgia"/>
          <w:sz w:val="21"/>
          <w:szCs w:val="21"/>
        </w:rPr>
      </w:pPr>
    </w:p>
    <w:p w14:paraId="410A50CF" w14:textId="3782CF96" w:rsidR="00044588" w:rsidRPr="004322E2" w:rsidRDefault="00044588" w:rsidP="00044588">
      <w:pPr>
        <w:pStyle w:val="slovanseznam"/>
        <w:numPr>
          <w:ilvl w:val="0"/>
          <w:numId w:val="0"/>
        </w:numPr>
        <w:jc w:val="center"/>
        <w:rPr>
          <w:rFonts w:ascii="Georgia" w:hAnsi="Georgia"/>
          <w:b/>
          <w:sz w:val="21"/>
          <w:szCs w:val="21"/>
        </w:rPr>
      </w:pPr>
      <w:r>
        <w:rPr>
          <w:rFonts w:ascii="Georgia" w:hAnsi="Georgia"/>
          <w:b/>
          <w:sz w:val="21"/>
          <w:szCs w:val="21"/>
        </w:rPr>
        <w:lastRenderedPageBreak/>
        <w:t>Příloha č. 5</w:t>
      </w:r>
    </w:p>
    <w:p w14:paraId="43CAE96B" w14:textId="77777777" w:rsidR="00044588" w:rsidRPr="00EF49D5" w:rsidRDefault="00044588" w:rsidP="00044588">
      <w:pPr>
        <w:pStyle w:val="slovanseznam"/>
        <w:numPr>
          <w:ilvl w:val="0"/>
          <w:numId w:val="0"/>
        </w:numPr>
        <w:jc w:val="center"/>
        <w:rPr>
          <w:rFonts w:ascii="Georgia" w:hAnsi="Georgia"/>
          <w:b/>
          <w:sz w:val="21"/>
          <w:szCs w:val="21"/>
        </w:rPr>
      </w:pPr>
      <w:r w:rsidRPr="00EF49D5">
        <w:rPr>
          <w:rFonts w:ascii="Georgia" w:hAnsi="Georgia"/>
          <w:b/>
          <w:sz w:val="21"/>
          <w:szCs w:val="21"/>
        </w:rPr>
        <w:t>Protokol o převzetí díla</w:t>
      </w:r>
    </w:p>
    <w:p w14:paraId="5A698E01" w14:textId="5C40CB8D" w:rsidR="00044588" w:rsidRPr="000B3017" w:rsidRDefault="00044588" w:rsidP="00044588">
      <w:pPr>
        <w:pStyle w:val="slovanseznam"/>
        <w:numPr>
          <w:ilvl w:val="0"/>
          <w:numId w:val="0"/>
        </w:numPr>
        <w:jc w:val="center"/>
        <w:rPr>
          <w:rFonts w:ascii="Georgia" w:hAnsi="Georgia"/>
          <w:b/>
          <w:sz w:val="21"/>
          <w:szCs w:val="21"/>
        </w:rPr>
      </w:pPr>
      <w:r w:rsidRPr="00EF49D5">
        <w:rPr>
          <w:rFonts w:ascii="Georgia" w:hAnsi="Georgia"/>
          <w:b/>
          <w:sz w:val="21"/>
          <w:szCs w:val="21"/>
        </w:rPr>
        <w:t>ke Smlouvě o dílo č</w:t>
      </w:r>
      <w:r w:rsidRPr="00B65059">
        <w:rPr>
          <w:rFonts w:ascii="Georgia" w:hAnsi="Georgia"/>
          <w:b/>
          <w:sz w:val="21"/>
          <w:szCs w:val="21"/>
        </w:rPr>
        <w:t xml:space="preserve">. </w:t>
      </w:r>
      <w:r w:rsidR="00B65059" w:rsidRPr="00B65059">
        <w:rPr>
          <w:rFonts w:ascii="Georgia" w:hAnsi="Georgia"/>
          <w:b/>
          <w:sz w:val="21"/>
          <w:szCs w:val="21"/>
        </w:rPr>
        <w:t>226/0/OVK/21</w:t>
      </w:r>
      <w:r w:rsidRPr="000B3017">
        <w:rPr>
          <w:rFonts w:ascii="Georgia" w:hAnsi="Georgia"/>
          <w:b/>
          <w:sz w:val="21"/>
          <w:szCs w:val="21"/>
        </w:rPr>
        <w:t xml:space="preserve">  </w:t>
      </w:r>
    </w:p>
    <w:p w14:paraId="1E7997EE" w14:textId="77777777" w:rsidR="00044588" w:rsidRPr="00EF49D5" w:rsidRDefault="00044588" w:rsidP="00044588">
      <w:pPr>
        <w:pStyle w:val="slovanseznam"/>
        <w:numPr>
          <w:ilvl w:val="0"/>
          <w:numId w:val="0"/>
        </w:numPr>
        <w:jc w:val="center"/>
        <w:rPr>
          <w:rFonts w:ascii="Georgia" w:hAnsi="Georgia"/>
          <w:b/>
          <w:sz w:val="21"/>
          <w:szCs w:val="21"/>
        </w:rPr>
      </w:pPr>
      <w:r w:rsidRPr="000B3017">
        <w:rPr>
          <w:rFonts w:ascii="Georgia" w:hAnsi="Georgia"/>
          <w:b/>
          <w:sz w:val="21"/>
          <w:szCs w:val="21"/>
        </w:rPr>
        <w:t xml:space="preserve"> </w:t>
      </w:r>
      <w:r w:rsidRPr="00EF49D5">
        <w:rPr>
          <w:rFonts w:ascii="Georgia" w:hAnsi="Georgia"/>
          <w:sz w:val="21"/>
          <w:szCs w:val="21"/>
        </w:rPr>
        <w:t>(dále jen „Smlouva“)</w:t>
      </w:r>
    </w:p>
    <w:p w14:paraId="39C63797" w14:textId="77777777" w:rsidR="00044588" w:rsidRPr="00EF49D5" w:rsidRDefault="00044588" w:rsidP="00044588">
      <w:pPr>
        <w:pStyle w:val="slovanseznam"/>
        <w:numPr>
          <w:ilvl w:val="0"/>
          <w:numId w:val="0"/>
        </w:numPr>
        <w:ind w:left="1492" w:hanging="360"/>
        <w:rPr>
          <w:rFonts w:ascii="Georgia" w:hAnsi="Georgia"/>
          <w:b/>
          <w:sz w:val="21"/>
          <w:szCs w:val="21"/>
        </w:rPr>
      </w:pPr>
    </w:p>
    <w:p w14:paraId="7810F38C" w14:textId="2404B922" w:rsidR="004F0533" w:rsidRPr="001266A3" w:rsidRDefault="004F0533" w:rsidP="004F0533">
      <w:pPr>
        <w:pStyle w:val="slovanseznam"/>
        <w:numPr>
          <w:ilvl w:val="0"/>
          <w:numId w:val="0"/>
        </w:numPr>
        <w:rPr>
          <w:rFonts w:ascii="Georgia" w:hAnsi="Georgia"/>
          <w:b/>
          <w:sz w:val="21"/>
          <w:szCs w:val="21"/>
        </w:rPr>
      </w:pPr>
      <w:proofErr w:type="spellStart"/>
      <w:r>
        <w:rPr>
          <w:rFonts w:ascii="Times New Roman" w:hAnsi="Times New Roman"/>
          <w:b/>
          <w:sz w:val="24"/>
          <w:szCs w:val="24"/>
        </w:rPr>
        <w:t>xxxxxxxxxxxxxx</w:t>
      </w:r>
      <w:proofErr w:type="spellEnd"/>
    </w:p>
    <w:p w14:paraId="07787616" w14:textId="77777777" w:rsidR="00F12989" w:rsidRPr="00EF49D5" w:rsidRDefault="00F12989" w:rsidP="004F0533">
      <w:pPr>
        <w:pStyle w:val="slovanseznam"/>
        <w:numPr>
          <w:ilvl w:val="0"/>
          <w:numId w:val="17"/>
        </w:numPr>
        <w:ind w:left="0" w:hanging="426"/>
        <w:rPr>
          <w:rFonts w:ascii="Georgia" w:hAnsi="Georgia"/>
          <w:sz w:val="21"/>
          <w:szCs w:val="21"/>
        </w:rPr>
      </w:pPr>
    </w:p>
    <w:p w14:paraId="6A4360F5" w14:textId="77777777" w:rsidR="00044588" w:rsidRPr="00EF49D5" w:rsidRDefault="00044588" w:rsidP="00044588">
      <w:pPr>
        <w:pStyle w:val="slovanseznam"/>
        <w:numPr>
          <w:ilvl w:val="0"/>
          <w:numId w:val="17"/>
        </w:numPr>
        <w:ind w:left="0" w:hanging="426"/>
        <w:rPr>
          <w:rFonts w:ascii="Georgia" w:hAnsi="Georgia"/>
          <w:b/>
          <w:sz w:val="21"/>
          <w:szCs w:val="21"/>
        </w:rPr>
      </w:pPr>
      <w:r w:rsidRPr="00EF49D5">
        <w:rPr>
          <w:rFonts w:ascii="Georgia" w:hAnsi="Georgia"/>
          <w:b/>
          <w:sz w:val="21"/>
          <w:szCs w:val="21"/>
        </w:rPr>
        <w:t>Městská část Praha 5</w:t>
      </w:r>
    </w:p>
    <w:p w14:paraId="35EB799C" w14:textId="77777777" w:rsidR="00044588" w:rsidRPr="00EF49D5" w:rsidRDefault="00044588" w:rsidP="00044588">
      <w:pPr>
        <w:pStyle w:val="slovanseznam"/>
        <w:numPr>
          <w:ilvl w:val="0"/>
          <w:numId w:val="0"/>
        </w:numPr>
        <w:rPr>
          <w:rFonts w:ascii="Georgia" w:hAnsi="Georgia"/>
          <w:sz w:val="21"/>
          <w:szCs w:val="21"/>
        </w:rPr>
      </w:pPr>
      <w:r w:rsidRPr="00EF49D5">
        <w:rPr>
          <w:rFonts w:ascii="Georgia" w:hAnsi="Georgia"/>
          <w:sz w:val="21"/>
          <w:szCs w:val="21"/>
        </w:rPr>
        <w:t>sídlo: nám. 14. října 1381/4, 150 22 Praha 5 – Smíchov</w:t>
      </w:r>
    </w:p>
    <w:p w14:paraId="25A53103" w14:textId="428A3875" w:rsidR="00044588" w:rsidRPr="00EF49D5" w:rsidRDefault="00044588" w:rsidP="00044588">
      <w:pPr>
        <w:pStyle w:val="slovanseznam"/>
        <w:numPr>
          <w:ilvl w:val="0"/>
          <w:numId w:val="0"/>
        </w:numPr>
        <w:rPr>
          <w:rFonts w:ascii="Georgia" w:hAnsi="Georgia"/>
          <w:sz w:val="21"/>
          <w:szCs w:val="21"/>
        </w:rPr>
      </w:pPr>
      <w:r w:rsidRPr="00EF49D5">
        <w:rPr>
          <w:rFonts w:ascii="Georgia" w:hAnsi="Georgia"/>
          <w:sz w:val="21"/>
          <w:szCs w:val="21"/>
        </w:rPr>
        <w:t xml:space="preserve">zastoupena: </w:t>
      </w:r>
      <w:r w:rsidR="002A26F2">
        <w:rPr>
          <w:rFonts w:ascii="Georgia" w:hAnsi="Georgia"/>
          <w:sz w:val="21"/>
          <w:szCs w:val="21"/>
        </w:rPr>
        <w:t>Bc. Lukáš Herold</w:t>
      </w:r>
      <w:r w:rsidRPr="00EF49D5">
        <w:rPr>
          <w:rFonts w:ascii="Georgia" w:hAnsi="Georgia"/>
          <w:sz w:val="21"/>
          <w:szCs w:val="21"/>
        </w:rPr>
        <w:t>, jako oprávněnou osobou dle přílohy č. 4 Smlouvy</w:t>
      </w:r>
    </w:p>
    <w:p w14:paraId="4D5603AD" w14:textId="77777777" w:rsidR="00044588" w:rsidRPr="00EF49D5" w:rsidRDefault="00044588" w:rsidP="00044588">
      <w:pPr>
        <w:pStyle w:val="slovanseznam"/>
        <w:numPr>
          <w:ilvl w:val="0"/>
          <w:numId w:val="0"/>
        </w:numPr>
        <w:rPr>
          <w:rFonts w:ascii="Georgia" w:hAnsi="Georgia"/>
          <w:sz w:val="21"/>
          <w:szCs w:val="21"/>
        </w:rPr>
      </w:pPr>
      <w:r w:rsidRPr="00EF49D5">
        <w:rPr>
          <w:rFonts w:ascii="Georgia" w:hAnsi="Georgia"/>
          <w:sz w:val="21"/>
          <w:szCs w:val="21"/>
        </w:rPr>
        <w:t>IČO: 00063631</w:t>
      </w:r>
    </w:p>
    <w:p w14:paraId="77D7D78A" w14:textId="77777777" w:rsidR="00044588" w:rsidRPr="00EF49D5" w:rsidRDefault="00044588" w:rsidP="00044588">
      <w:pPr>
        <w:pStyle w:val="slovanseznam"/>
        <w:numPr>
          <w:ilvl w:val="0"/>
          <w:numId w:val="0"/>
        </w:numPr>
        <w:rPr>
          <w:rFonts w:ascii="Georgia" w:hAnsi="Georgia"/>
          <w:sz w:val="21"/>
          <w:szCs w:val="21"/>
        </w:rPr>
      </w:pPr>
      <w:r w:rsidRPr="00EF49D5">
        <w:rPr>
          <w:rFonts w:ascii="Georgia" w:hAnsi="Georgia"/>
          <w:sz w:val="21"/>
          <w:szCs w:val="21"/>
        </w:rPr>
        <w:t>DIČ: CZ00063631</w:t>
      </w:r>
    </w:p>
    <w:p w14:paraId="2E74C537" w14:textId="77777777" w:rsidR="00044588" w:rsidRPr="00EF49D5" w:rsidRDefault="00044588" w:rsidP="00044588">
      <w:pPr>
        <w:pStyle w:val="slovanseznam"/>
        <w:numPr>
          <w:ilvl w:val="0"/>
          <w:numId w:val="0"/>
        </w:numPr>
        <w:rPr>
          <w:rFonts w:ascii="Georgia" w:hAnsi="Georgia"/>
          <w:sz w:val="21"/>
          <w:szCs w:val="21"/>
        </w:rPr>
      </w:pPr>
      <w:r w:rsidRPr="00EF49D5">
        <w:rPr>
          <w:rFonts w:ascii="Georgia" w:hAnsi="Georgia"/>
          <w:sz w:val="21"/>
          <w:szCs w:val="21"/>
        </w:rPr>
        <w:t>bankovní spojení: Česká spořitelna a.s.</w:t>
      </w:r>
    </w:p>
    <w:p w14:paraId="50BEA107" w14:textId="77777777" w:rsidR="00044588" w:rsidRPr="00EF49D5" w:rsidRDefault="00044588" w:rsidP="00044588">
      <w:pPr>
        <w:pStyle w:val="slovanseznam"/>
        <w:numPr>
          <w:ilvl w:val="0"/>
          <w:numId w:val="0"/>
        </w:numPr>
        <w:rPr>
          <w:rFonts w:ascii="Georgia" w:hAnsi="Georgia"/>
          <w:sz w:val="21"/>
          <w:szCs w:val="21"/>
        </w:rPr>
      </w:pPr>
      <w:proofErr w:type="spellStart"/>
      <w:r w:rsidRPr="00EF49D5">
        <w:rPr>
          <w:rFonts w:ascii="Georgia" w:hAnsi="Georgia"/>
          <w:sz w:val="21"/>
          <w:szCs w:val="21"/>
        </w:rPr>
        <w:t>č.ú</w:t>
      </w:r>
      <w:proofErr w:type="spellEnd"/>
      <w:r w:rsidRPr="00EF49D5">
        <w:rPr>
          <w:rFonts w:ascii="Georgia" w:hAnsi="Georgia"/>
          <w:sz w:val="21"/>
          <w:szCs w:val="21"/>
        </w:rPr>
        <w:t>.: 2000857329/0800</w:t>
      </w:r>
    </w:p>
    <w:p w14:paraId="3C345F69" w14:textId="77777777" w:rsidR="00044588" w:rsidRPr="00EF49D5" w:rsidRDefault="00044588" w:rsidP="00044588">
      <w:pPr>
        <w:pStyle w:val="slovanseznam"/>
        <w:numPr>
          <w:ilvl w:val="0"/>
          <w:numId w:val="0"/>
        </w:numPr>
        <w:rPr>
          <w:rFonts w:ascii="Georgia" w:hAnsi="Georgia"/>
          <w:sz w:val="21"/>
          <w:szCs w:val="21"/>
        </w:rPr>
      </w:pPr>
      <w:r w:rsidRPr="00EF49D5">
        <w:rPr>
          <w:rFonts w:ascii="Georgia" w:hAnsi="Georgia"/>
          <w:sz w:val="21"/>
          <w:szCs w:val="21"/>
        </w:rPr>
        <w:t>(dále jen „přebírající“ či „objednatel“)</w:t>
      </w:r>
    </w:p>
    <w:p w14:paraId="403D1F21" w14:textId="77777777" w:rsidR="00044588" w:rsidRPr="00EF49D5" w:rsidRDefault="00044588" w:rsidP="00044588">
      <w:pPr>
        <w:pStyle w:val="slovanseznam"/>
        <w:numPr>
          <w:ilvl w:val="0"/>
          <w:numId w:val="0"/>
        </w:numPr>
        <w:rPr>
          <w:rFonts w:ascii="Georgia" w:hAnsi="Georgia"/>
          <w:b/>
          <w:sz w:val="21"/>
          <w:szCs w:val="21"/>
        </w:rPr>
      </w:pPr>
      <w:r w:rsidRPr="00EF49D5">
        <w:rPr>
          <w:rFonts w:ascii="Georgia" w:hAnsi="Georgia"/>
          <w:b/>
          <w:sz w:val="21"/>
          <w:szCs w:val="21"/>
        </w:rPr>
        <w:t>Předmět předání:</w:t>
      </w:r>
    </w:p>
    <w:p w14:paraId="03E0029E" w14:textId="3EFD8FB7" w:rsidR="00044588" w:rsidRPr="00EF49D5" w:rsidRDefault="00044588" w:rsidP="00044588">
      <w:pPr>
        <w:pStyle w:val="slovanseznam"/>
        <w:numPr>
          <w:ilvl w:val="0"/>
          <w:numId w:val="0"/>
        </w:numPr>
        <w:rPr>
          <w:rFonts w:ascii="Georgia" w:hAnsi="Georgia"/>
          <w:sz w:val="21"/>
          <w:szCs w:val="21"/>
        </w:rPr>
      </w:pPr>
      <w:r w:rsidRPr="00EF49D5">
        <w:rPr>
          <w:rFonts w:ascii="Georgia" w:hAnsi="Georgia"/>
          <w:sz w:val="21"/>
          <w:szCs w:val="21"/>
        </w:rPr>
        <w:t xml:space="preserve">Předmětem předání je dílčí plnění předávajícího jako zhotovitele na základě Smlouvy o dílo č. </w:t>
      </w:r>
      <w:proofErr w:type="spellStart"/>
      <w:r w:rsidR="004F0533">
        <w:rPr>
          <w:rFonts w:ascii="Times New Roman" w:hAnsi="Times New Roman"/>
          <w:sz w:val="24"/>
          <w:szCs w:val="24"/>
        </w:rPr>
        <w:t>xxxxxxxx</w:t>
      </w:r>
      <w:r w:rsidRPr="00EF49D5">
        <w:rPr>
          <w:rFonts w:ascii="Georgia" w:hAnsi="Georgia"/>
          <w:sz w:val="21"/>
          <w:szCs w:val="21"/>
        </w:rPr>
        <w:t>v</w:t>
      </w:r>
      <w:proofErr w:type="spellEnd"/>
      <w:r w:rsidRPr="00EF49D5">
        <w:rPr>
          <w:rFonts w:ascii="Georgia" w:hAnsi="Georgia"/>
          <w:sz w:val="21"/>
          <w:szCs w:val="21"/>
        </w:rPr>
        <w:t> podobě:</w:t>
      </w:r>
    </w:p>
    <w:p w14:paraId="43D121C5" w14:textId="737E03EB" w:rsidR="00044588" w:rsidRPr="00C23621" w:rsidRDefault="00044588" w:rsidP="00044588">
      <w:pPr>
        <w:pStyle w:val="slovanseznam"/>
        <w:numPr>
          <w:ilvl w:val="0"/>
          <w:numId w:val="16"/>
        </w:numPr>
        <w:rPr>
          <w:rFonts w:ascii="Georgia" w:hAnsi="Georgia"/>
          <w:sz w:val="21"/>
          <w:szCs w:val="21"/>
        </w:rPr>
      </w:pPr>
      <w:r w:rsidRPr="00C23621">
        <w:rPr>
          <w:rFonts w:ascii="Georgia" w:hAnsi="Georgia"/>
          <w:sz w:val="21"/>
          <w:szCs w:val="21"/>
        </w:rPr>
        <w:t xml:space="preserve">vydání měsíčníku Pětka za měsíc </w:t>
      </w:r>
      <w:r w:rsidR="00C23621" w:rsidRPr="00C23621">
        <w:rPr>
          <w:rFonts w:ascii="Times New Roman" w:hAnsi="Times New Roman"/>
          <w:sz w:val="24"/>
          <w:szCs w:val="24"/>
        </w:rPr>
        <w:t>…………………</w:t>
      </w:r>
      <w:r w:rsidRPr="00C23621">
        <w:rPr>
          <w:rFonts w:ascii="Georgia" w:hAnsi="Georgia"/>
          <w:sz w:val="21"/>
          <w:szCs w:val="21"/>
        </w:rPr>
        <w:t xml:space="preserve"> v počtu </w:t>
      </w:r>
      <w:r w:rsidR="00C23621" w:rsidRPr="00C23621">
        <w:rPr>
          <w:rFonts w:ascii="Times New Roman" w:hAnsi="Times New Roman"/>
          <w:sz w:val="24"/>
          <w:szCs w:val="24"/>
        </w:rPr>
        <w:t xml:space="preserve">…………………. </w:t>
      </w:r>
      <w:r w:rsidRPr="00C23621">
        <w:rPr>
          <w:rFonts w:ascii="Georgia" w:hAnsi="Georgia"/>
          <w:sz w:val="21"/>
          <w:szCs w:val="21"/>
        </w:rPr>
        <w:t>výtisků</w:t>
      </w:r>
    </w:p>
    <w:p w14:paraId="7AAC6E43" w14:textId="77777777" w:rsidR="00C23621" w:rsidRDefault="00044588" w:rsidP="00044588">
      <w:pPr>
        <w:pStyle w:val="slovanseznam"/>
        <w:numPr>
          <w:ilvl w:val="0"/>
          <w:numId w:val="0"/>
        </w:numPr>
        <w:rPr>
          <w:rFonts w:ascii="Georgia" w:hAnsi="Georgia"/>
          <w:sz w:val="21"/>
          <w:szCs w:val="21"/>
        </w:rPr>
      </w:pPr>
      <w:r w:rsidRPr="00EF49D5">
        <w:rPr>
          <w:rFonts w:ascii="Georgia" w:hAnsi="Georgia"/>
          <w:sz w:val="21"/>
          <w:szCs w:val="21"/>
        </w:rPr>
        <w:t xml:space="preserve">Předávající a přebírající prohlašují, že k předání výše uvedeného předmětu předání došlo </w:t>
      </w:r>
    </w:p>
    <w:p w14:paraId="49094926" w14:textId="440EED36" w:rsidR="00044588" w:rsidRPr="00EF49D5" w:rsidRDefault="00044588" w:rsidP="00044588">
      <w:pPr>
        <w:pStyle w:val="slovanseznam"/>
        <w:numPr>
          <w:ilvl w:val="0"/>
          <w:numId w:val="0"/>
        </w:numPr>
        <w:rPr>
          <w:rFonts w:ascii="Georgia" w:hAnsi="Georgia"/>
          <w:sz w:val="21"/>
          <w:szCs w:val="21"/>
        </w:rPr>
      </w:pPr>
      <w:r w:rsidRPr="00EF49D5">
        <w:rPr>
          <w:rFonts w:ascii="Georgia" w:hAnsi="Georgia"/>
          <w:sz w:val="21"/>
          <w:szCs w:val="21"/>
        </w:rPr>
        <w:t>dne</w:t>
      </w:r>
      <w:r w:rsidR="00C23621">
        <w:rPr>
          <w:rFonts w:ascii="Georgia" w:hAnsi="Georgia"/>
          <w:sz w:val="21"/>
          <w:szCs w:val="21"/>
        </w:rPr>
        <w:t xml:space="preserve"> </w:t>
      </w:r>
      <w:r w:rsidR="00C23621" w:rsidRPr="00C23621">
        <w:rPr>
          <w:rFonts w:ascii="Times New Roman" w:hAnsi="Times New Roman"/>
          <w:b/>
          <w:sz w:val="24"/>
          <w:szCs w:val="24"/>
        </w:rPr>
        <w:t>………………….</w:t>
      </w:r>
    </w:p>
    <w:p w14:paraId="044814B2" w14:textId="77777777" w:rsidR="00044588" w:rsidRDefault="00044588" w:rsidP="00044588">
      <w:pPr>
        <w:pStyle w:val="slovanseznam"/>
        <w:numPr>
          <w:ilvl w:val="0"/>
          <w:numId w:val="0"/>
        </w:numPr>
        <w:rPr>
          <w:rFonts w:ascii="Times New Roman" w:hAnsi="Times New Roman"/>
          <w:b/>
          <w:sz w:val="24"/>
          <w:szCs w:val="24"/>
          <w:highlight w:val="yellow"/>
        </w:rPr>
      </w:pPr>
    </w:p>
    <w:p w14:paraId="098A8FBC" w14:textId="09AE1E79" w:rsidR="00C23621" w:rsidRDefault="00C23621" w:rsidP="00044588">
      <w:pPr>
        <w:pStyle w:val="slovanseznam"/>
        <w:numPr>
          <w:ilvl w:val="0"/>
          <w:numId w:val="0"/>
        </w:numPr>
        <w:rPr>
          <w:rFonts w:ascii="Times New Roman" w:hAnsi="Times New Roman"/>
          <w:b/>
          <w:sz w:val="24"/>
          <w:szCs w:val="24"/>
        </w:rPr>
      </w:pPr>
      <w:r>
        <w:rPr>
          <w:rFonts w:ascii="Times New Roman" w:hAnsi="Times New Roman"/>
          <w:b/>
          <w:sz w:val="24"/>
          <w:szCs w:val="24"/>
        </w:rPr>
        <w:t>Varianta pro bezvadné dílo:</w:t>
      </w:r>
    </w:p>
    <w:p w14:paraId="5C4E94A1" w14:textId="23B8CC55" w:rsidR="00044588" w:rsidRPr="00EF49D5" w:rsidRDefault="00044588" w:rsidP="00044588">
      <w:pPr>
        <w:pStyle w:val="slovanseznam"/>
        <w:numPr>
          <w:ilvl w:val="0"/>
          <w:numId w:val="0"/>
        </w:numPr>
        <w:rPr>
          <w:rFonts w:ascii="Georgia" w:hAnsi="Georgia"/>
          <w:i/>
          <w:sz w:val="21"/>
          <w:szCs w:val="21"/>
        </w:rPr>
      </w:pPr>
      <w:r w:rsidRPr="000B3017">
        <w:rPr>
          <w:rFonts w:ascii="Georgia" w:hAnsi="Georgia"/>
          <w:sz w:val="21"/>
          <w:szCs w:val="21"/>
        </w:rPr>
        <w:t>Přebírající prohlašuje, že předmět předání shledává</w:t>
      </w:r>
      <w:r>
        <w:rPr>
          <w:rFonts w:ascii="Georgia" w:hAnsi="Georgia"/>
          <w:sz w:val="21"/>
          <w:szCs w:val="21"/>
        </w:rPr>
        <w:t xml:space="preserve"> k okamžiku jeho převzatí</w:t>
      </w:r>
      <w:r w:rsidRPr="000B3017">
        <w:rPr>
          <w:rFonts w:ascii="Georgia" w:hAnsi="Georgia"/>
          <w:sz w:val="21"/>
          <w:szCs w:val="21"/>
        </w:rPr>
        <w:t xml:space="preserve"> bez </w:t>
      </w:r>
      <w:r>
        <w:rPr>
          <w:rFonts w:ascii="Georgia" w:hAnsi="Georgia"/>
          <w:sz w:val="21"/>
          <w:szCs w:val="21"/>
        </w:rPr>
        <w:t xml:space="preserve">zjevných </w:t>
      </w:r>
      <w:r w:rsidRPr="000B3017">
        <w:rPr>
          <w:rFonts w:ascii="Georgia" w:hAnsi="Georgia"/>
          <w:sz w:val="21"/>
          <w:szCs w:val="21"/>
        </w:rPr>
        <w:t xml:space="preserve">vad a nedodělků. </w:t>
      </w:r>
    </w:p>
    <w:p w14:paraId="038392BA" w14:textId="3AFA6D9F" w:rsidR="00C23621" w:rsidRDefault="00044588" w:rsidP="00044588">
      <w:pPr>
        <w:pStyle w:val="slovanseznam"/>
        <w:numPr>
          <w:ilvl w:val="0"/>
          <w:numId w:val="0"/>
        </w:numPr>
        <w:rPr>
          <w:rFonts w:ascii="Times New Roman" w:hAnsi="Times New Roman"/>
          <w:b/>
          <w:sz w:val="24"/>
          <w:szCs w:val="24"/>
        </w:rPr>
      </w:pPr>
      <w:r w:rsidRPr="00C23621">
        <w:rPr>
          <w:rFonts w:ascii="Times New Roman" w:hAnsi="Times New Roman"/>
          <w:b/>
          <w:sz w:val="24"/>
          <w:szCs w:val="24"/>
        </w:rPr>
        <w:t>Varianta p</w:t>
      </w:r>
      <w:r w:rsidR="00C23621">
        <w:rPr>
          <w:rFonts w:ascii="Times New Roman" w:hAnsi="Times New Roman"/>
          <w:b/>
          <w:sz w:val="24"/>
          <w:szCs w:val="24"/>
        </w:rPr>
        <w:t>ro vadné dílo:</w:t>
      </w:r>
    </w:p>
    <w:p w14:paraId="4DA8C585" w14:textId="69A0A5BC" w:rsidR="00044588" w:rsidRDefault="00044588" w:rsidP="00044588">
      <w:pPr>
        <w:pStyle w:val="slovanseznam"/>
        <w:numPr>
          <w:ilvl w:val="0"/>
          <w:numId w:val="0"/>
        </w:numPr>
        <w:rPr>
          <w:rFonts w:ascii="Georgia" w:hAnsi="Georgia"/>
          <w:sz w:val="21"/>
          <w:szCs w:val="21"/>
        </w:rPr>
      </w:pPr>
      <w:r w:rsidRPr="00EF49D5">
        <w:rPr>
          <w:rFonts w:ascii="Georgia" w:hAnsi="Georgia"/>
          <w:sz w:val="21"/>
          <w:szCs w:val="21"/>
        </w:rPr>
        <w:t xml:space="preserve">Přebírající k předmětu předání uplatňuje </w:t>
      </w:r>
      <w:r>
        <w:rPr>
          <w:rFonts w:ascii="Georgia" w:hAnsi="Georgia"/>
          <w:sz w:val="21"/>
          <w:szCs w:val="21"/>
        </w:rPr>
        <w:t>následující výhrady (</w:t>
      </w:r>
      <w:r w:rsidRPr="00EF49D5">
        <w:rPr>
          <w:rFonts w:ascii="Georgia" w:hAnsi="Georgia"/>
          <w:sz w:val="21"/>
          <w:szCs w:val="21"/>
        </w:rPr>
        <w:t>vady</w:t>
      </w:r>
      <w:r>
        <w:rPr>
          <w:rFonts w:ascii="Georgia" w:hAnsi="Georgia"/>
          <w:sz w:val="21"/>
          <w:szCs w:val="21"/>
        </w:rPr>
        <w:t>)</w:t>
      </w:r>
      <w:r w:rsidRPr="00EF49D5">
        <w:rPr>
          <w:rFonts w:ascii="Georgia" w:hAnsi="Georgia"/>
          <w:sz w:val="21"/>
          <w:szCs w:val="21"/>
        </w:rPr>
        <w:t>:</w:t>
      </w:r>
    </w:p>
    <w:p w14:paraId="607A045B" w14:textId="77777777" w:rsidR="00C23621" w:rsidRDefault="00C23621" w:rsidP="00044588">
      <w:pPr>
        <w:pStyle w:val="slovanseznam"/>
        <w:numPr>
          <w:ilvl w:val="0"/>
          <w:numId w:val="0"/>
        </w:numPr>
        <w:rPr>
          <w:rFonts w:ascii="Georgia" w:hAnsi="Georgia"/>
          <w:sz w:val="21"/>
          <w:szCs w:val="21"/>
        </w:rPr>
      </w:pPr>
    </w:p>
    <w:p w14:paraId="4405F04C" w14:textId="77777777" w:rsidR="00C23621" w:rsidRPr="00EF49D5" w:rsidRDefault="00C23621" w:rsidP="00044588">
      <w:pPr>
        <w:pStyle w:val="slovanseznam"/>
        <w:numPr>
          <w:ilvl w:val="0"/>
          <w:numId w:val="0"/>
        </w:numPr>
        <w:rPr>
          <w:rFonts w:ascii="Georgia" w:hAnsi="Georgia"/>
          <w:sz w:val="21"/>
          <w:szCs w:val="21"/>
        </w:rPr>
      </w:pPr>
    </w:p>
    <w:p w14:paraId="5EAE61C5" w14:textId="54C3C117" w:rsidR="00044588" w:rsidRPr="00EF49D5" w:rsidRDefault="00044588" w:rsidP="00C23621">
      <w:pPr>
        <w:pStyle w:val="slovanseznam"/>
        <w:numPr>
          <w:ilvl w:val="0"/>
          <w:numId w:val="0"/>
        </w:numPr>
        <w:ind w:left="1492"/>
        <w:rPr>
          <w:rFonts w:ascii="Georgia" w:hAnsi="Georgia"/>
          <w:sz w:val="21"/>
          <w:szCs w:val="21"/>
        </w:rPr>
      </w:pPr>
    </w:p>
    <w:p w14:paraId="62E9B654" w14:textId="77777777" w:rsidR="00044588" w:rsidRPr="00EF49D5" w:rsidRDefault="00044588" w:rsidP="00044588">
      <w:pPr>
        <w:pStyle w:val="slovanseznam"/>
        <w:numPr>
          <w:ilvl w:val="0"/>
          <w:numId w:val="0"/>
        </w:numPr>
        <w:rPr>
          <w:rFonts w:ascii="Georgia" w:hAnsi="Georgia"/>
          <w:sz w:val="21"/>
          <w:szCs w:val="21"/>
        </w:rPr>
      </w:pPr>
      <w:r w:rsidRPr="00EF49D5">
        <w:rPr>
          <w:rFonts w:ascii="Georgia" w:hAnsi="Georgia"/>
          <w:sz w:val="21"/>
          <w:szCs w:val="21"/>
        </w:rPr>
        <w:t>Přebírající jako objednatel v důsledku výše popsaných vad uplatňuje následující nároky:</w:t>
      </w:r>
    </w:p>
    <w:p w14:paraId="3B04A6B5" w14:textId="77777777" w:rsidR="00044588" w:rsidRPr="000B3017" w:rsidRDefault="00044588" w:rsidP="00044588">
      <w:pPr>
        <w:pStyle w:val="slovanseznam"/>
        <w:numPr>
          <w:ilvl w:val="0"/>
          <w:numId w:val="16"/>
        </w:numPr>
        <w:rPr>
          <w:rFonts w:ascii="Georgia" w:hAnsi="Georgia"/>
          <w:i/>
          <w:sz w:val="21"/>
          <w:szCs w:val="21"/>
        </w:rPr>
      </w:pPr>
      <w:r w:rsidRPr="000B3017">
        <w:rPr>
          <w:rFonts w:ascii="Georgia" w:hAnsi="Georgia"/>
          <w:i/>
          <w:sz w:val="21"/>
          <w:szCs w:val="21"/>
        </w:rPr>
        <w:t>přetisk měsíčníku dle odst. 9.2 Smlouvy;</w:t>
      </w:r>
    </w:p>
    <w:p w14:paraId="3C7C40B3" w14:textId="16AD1775" w:rsidR="00044588" w:rsidRPr="000B3017" w:rsidRDefault="00044588" w:rsidP="00044588">
      <w:pPr>
        <w:pStyle w:val="slovanseznam"/>
        <w:numPr>
          <w:ilvl w:val="0"/>
          <w:numId w:val="16"/>
        </w:numPr>
        <w:rPr>
          <w:rFonts w:ascii="Georgia" w:hAnsi="Georgia"/>
          <w:i/>
          <w:sz w:val="21"/>
          <w:szCs w:val="21"/>
        </w:rPr>
      </w:pPr>
      <w:r w:rsidRPr="000B3017">
        <w:rPr>
          <w:rFonts w:ascii="Georgia" w:hAnsi="Georgia"/>
          <w:i/>
          <w:sz w:val="21"/>
          <w:szCs w:val="21"/>
        </w:rPr>
        <w:t xml:space="preserve">slevu z ceny díla ve </w:t>
      </w:r>
      <w:r w:rsidRPr="00C23621">
        <w:rPr>
          <w:rFonts w:ascii="Georgia" w:hAnsi="Georgia"/>
          <w:i/>
          <w:sz w:val="21"/>
          <w:szCs w:val="21"/>
        </w:rPr>
        <w:t>výši</w:t>
      </w:r>
      <w:r w:rsidR="00C23621" w:rsidRPr="00C23621">
        <w:rPr>
          <w:rFonts w:ascii="Times New Roman" w:hAnsi="Times New Roman"/>
          <w:b/>
          <w:i/>
          <w:sz w:val="24"/>
          <w:szCs w:val="24"/>
        </w:rPr>
        <w:t xml:space="preserve"> …</w:t>
      </w:r>
      <w:r w:rsidR="00C23621">
        <w:rPr>
          <w:rFonts w:ascii="Times New Roman" w:hAnsi="Times New Roman"/>
          <w:b/>
          <w:i/>
          <w:sz w:val="24"/>
          <w:szCs w:val="24"/>
        </w:rPr>
        <w:t>…………</w:t>
      </w:r>
      <w:proofErr w:type="gramStart"/>
      <w:r w:rsidR="00C23621">
        <w:rPr>
          <w:rFonts w:ascii="Times New Roman" w:hAnsi="Times New Roman"/>
          <w:b/>
          <w:i/>
          <w:sz w:val="24"/>
          <w:szCs w:val="24"/>
        </w:rPr>
        <w:t>…….</w:t>
      </w:r>
      <w:proofErr w:type="gramEnd"/>
      <w:r w:rsidR="00C23621">
        <w:rPr>
          <w:rFonts w:ascii="Times New Roman" w:hAnsi="Times New Roman"/>
          <w:b/>
          <w:i/>
          <w:sz w:val="24"/>
          <w:szCs w:val="24"/>
        </w:rPr>
        <w:t>.</w:t>
      </w:r>
      <w:r w:rsidRPr="000B3017">
        <w:rPr>
          <w:rFonts w:ascii="Georgia" w:hAnsi="Georgia"/>
          <w:i/>
          <w:sz w:val="21"/>
          <w:szCs w:val="21"/>
        </w:rPr>
        <w:t>;</w:t>
      </w:r>
    </w:p>
    <w:p w14:paraId="05CAEFCB" w14:textId="77777777" w:rsidR="00044588" w:rsidRPr="000B3017" w:rsidRDefault="00044588" w:rsidP="00044588">
      <w:pPr>
        <w:pStyle w:val="slovanseznam"/>
        <w:numPr>
          <w:ilvl w:val="0"/>
          <w:numId w:val="16"/>
        </w:numPr>
        <w:rPr>
          <w:rFonts w:ascii="Georgia" w:hAnsi="Georgia"/>
          <w:i/>
          <w:sz w:val="21"/>
          <w:szCs w:val="21"/>
        </w:rPr>
      </w:pPr>
      <w:r w:rsidRPr="000B3017">
        <w:rPr>
          <w:rFonts w:ascii="Georgia" w:hAnsi="Georgia"/>
          <w:i/>
          <w:sz w:val="21"/>
          <w:szCs w:val="21"/>
        </w:rPr>
        <w:t>dodání chybějícího počtu výtisků měsíčníku;</w:t>
      </w:r>
    </w:p>
    <w:p w14:paraId="555DED47" w14:textId="77777777" w:rsidR="00044588" w:rsidRPr="00EF49D5" w:rsidRDefault="00044588" w:rsidP="00044588">
      <w:pPr>
        <w:pStyle w:val="slovanseznam"/>
        <w:numPr>
          <w:ilvl w:val="0"/>
          <w:numId w:val="0"/>
        </w:numPr>
        <w:rPr>
          <w:rFonts w:ascii="Georgia" w:hAnsi="Georgia"/>
          <w:sz w:val="21"/>
          <w:szCs w:val="21"/>
        </w:rPr>
      </w:pPr>
      <w:r w:rsidRPr="00EF49D5">
        <w:rPr>
          <w:rFonts w:ascii="Georgia" w:hAnsi="Georgia"/>
          <w:sz w:val="21"/>
          <w:szCs w:val="21"/>
        </w:rPr>
        <w:lastRenderedPageBreak/>
        <w:t xml:space="preserve"> </w:t>
      </w:r>
    </w:p>
    <w:p w14:paraId="0F648EEB" w14:textId="77777777" w:rsidR="00044588" w:rsidRPr="00EF49D5" w:rsidRDefault="00044588" w:rsidP="00044588">
      <w:pPr>
        <w:pStyle w:val="slovanseznam"/>
        <w:numPr>
          <w:ilvl w:val="0"/>
          <w:numId w:val="0"/>
        </w:numPr>
        <w:rPr>
          <w:rFonts w:ascii="Georgia" w:hAnsi="Georgia"/>
          <w:sz w:val="21"/>
          <w:szCs w:val="21"/>
        </w:rPr>
      </w:pPr>
      <w:r w:rsidRPr="00EF49D5">
        <w:rPr>
          <w:rFonts w:ascii="Georgia" w:hAnsi="Georgia"/>
          <w:sz w:val="21"/>
          <w:szCs w:val="21"/>
        </w:rPr>
        <w:t xml:space="preserve">Převzetí předmětu předání i přes výše uvedené výhrady či vady či neuvedení konkrétního nároku přebírajícím v tomto protokolu nezbavuje přebírajícího možnosti domáhat se práv z vadného plnění v budoucnu. </w:t>
      </w:r>
    </w:p>
    <w:p w14:paraId="1FCB83D9" w14:textId="77777777" w:rsidR="00044588" w:rsidRPr="00EF49D5" w:rsidRDefault="00044588" w:rsidP="00044588">
      <w:pPr>
        <w:pStyle w:val="slovanseznam"/>
        <w:numPr>
          <w:ilvl w:val="0"/>
          <w:numId w:val="0"/>
        </w:numPr>
        <w:ind w:left="1492"/>
        <w:rPr>
          <w:rFonts w:ascii="Georgia" w:hAnsi="Georgia"/>
          <w:sz w:val="21"/>
          <w:szCs w:val="21"/>
        </w:rPr>
      </w:pPr>
    </w:p>
    <w:p w14:paraId="5D8DD154" w14:textId="77777777" w:rsidR="00044588" w:rsidRPr="00EF49D5" w:rsidRDefault="00044588" w:rsidP="00044588">
      <w:pPr>
        <w:pStyle w:val="slovanseznam"/>
        <w:numPr>
          <w:ilvl w:val="0"/>
          <w:numId w:val="0"/>
        </w:numPr>
        <w:ind w:left="1492"/>
        <w:rPr>
          <w:rFonts w:ascii="Georgia" w:hAnsi="Georgia"/>
          <w:i/>
          <w:sz w:val="21"/>
          <w:szCs w:val="21"/>
        </w:rPr>
      </w:pPr>
    </w:p>
    <w:p w14:paraId="24A477E2" w14:textId="77777777" w:rsidR="00044588" w:rsidRDefault="00044588" w:rsidP="00044588">
      <w:pPr>
        <w:pStyle w:val="slovanseznam"/>
        <w:numPr>
          <w:ilvl w:val="0"/>
          <w:numId w:val="0"/>
        </w:numPr>
        <w:rPr>
          <w:rFonts w:ascii="Georgia" w:hAnsi="Georgia"/>
          <w:sz w:val="21"/>
          <w:szCs w:val="21"/>
        </w:rPr>
      </w:pPr>
      <w:r w:rsidRPr="00EF49D5">
        <w:rPr>
          <w:rFonts w:ascii="Georgia" w:hAnsi="Georgia"/>
          <w:sz w:val="21"/>
          <w:szCs w:val="21"/>
        </w:rPr>
        <w:t>Vyjádření předávajícího:</w:t>
      </w:r>
    </w:p>
    <w:p w14:paraId="5497CFF3" w14:textId="38BDB29D" w:rsidR="00044588" w:rsidRPr="00EF49D5" w:rsidRDefault="00044588" w:rsidP="00044588">
      <w:pPr>
        <w:pStyle w:val="slovanseznam"/>
        <w:numPr>
          <w:ilvl w:val="0"/>
          <w:numId w:val="0"/>
        </w:numPr>
        <w:rPr>
          <w:rFonts w:ascii="Georgia" w:hAnsi="Georgia"/>
          <w:sz w:val="21"/>
          <w:szCs w:val="21"/>
        </w:rPr>
      </w:pPr>
    </w:p>
    <w:p w14:paraId="5F11759E" w14:textId="77777777" w:rsidR="00044588" w:rsidRPr="00EF49D5" w:rsidRDefault="00044588" w:rsidP="00044588">
      <w:pPr>
        <w:pStyle w:val="slovanseznam"/>
        <w:numPr>
          <w:ilvl w:val="0"/>
          <w:numId w:val="0"/>
        </w:numPr>
        <w:ind w:left="1492"/>
        <w:rPr>
          <w:rFonts w:ascii="Georgia" w:hAnsi="Georgia"/>
          <w:i/>
          <w:sz w:val="21"/>
          <w:szCs w:val="21"/>
        </w:rPr>
      </w:pPr>
    </w:p>
    <w:p w14:paraId="3BDA0E28" w14:textId="77777777" w:rsidR="00044588" w:rsidRPr="00EF49D5" w:rsidRDefault="00044588" w:rsidP="00044588">
      <w:pPr>
        <w:pStyle w:val="slovanseznam"/>
        <w:numPr>
          <w:ilvl w:val="0"/>
          <w:numId w:val="0"/>
        </w:numPr>
        <w:ind w:left="1492"/>
        <w:rPr>
          <w:rFonts w:ascii="Georgia" w:hAnsi="Georgia"/>
          <w:sz w:val="21"/>
          <w:szCs w:val="21"/>
        </w:rPr>
      </w:pPr>
    </w:p>
    <w:p w14:paraId="375DF39E" w14:textId="77777777" w:rsidR="00044588" w:rsidRPr="00EF49D5" w:rsidRDefault="00044588" w:rsidP="00044588">
      <w:pPr>
        <w:pStyle w:val="slovanseznam"/>
        <w:numPr>
          <w:ilvl w:val="0"/>
          <w:numId w:val="0"/>
        </w:numPr>
        <w:ind w:left="1492"/>
        <w:rPr>
          <w:rFonts w:ascii="Georgia" w:hAnsi="Georgia"/>
          <w:sz w:val="21"/>
          <w:szCs w:val="21"/>
        </w:rPr>
      </w:pPr>
    </w:p>
    <w:p w14:paraId="2A57BB22" w14:textId="1D1E2714" w:rsidR="00044588" w:rsidRPr="00EF49D5" w:rsidRDefault="004B6CA4" w:rsidP="00044588">
      <w:pPr>
        <w:pStyle w:val="slovanseznam"/>
        <w:numPr>
          <w:ilvl w:val="0"/>
          <w:numId w:val="0"/>
        </w:numPr>
        <w:rPr>
          <w:rFonts w:ascii="Georgia" w:hAnsi="Georgia"/>
          <w:sz w:val="21"/>
          <w:szCs w:val="21"/>
        </w:rPr>
      </w:pPr>
      <w:r>
        <w:rPr>
          <w:rFonts w:ascii="Georgia" w:hAnsi="Georgia"/>
          <w:sz w:val="21"/>
          <w:szCs w:val="21"/>
        </w:rPr>
        <w:t>V Praze</w:t>
      </w:r>
      <w:r w:rsidR="00044588" w:rsidRPr="00EF49D5">
        <w:rPr>
          <w:rFonts w:ascii="Georgia" w:hAnsi="Georgia"/>
          <w:sz w:val="21"/>
          <w:szCs w:val="21"/>
        </w:rPr>
        <w:t xml:space="preserve"> dne ……………….</w:t>
      </w:r>
      <w:r w:rsidR="00044588" w:rsidRPr="00EF49D5">
        <w:rPr>
          <w:rFonts w:ascii="Georgia" w:hAnsi="Georgia"/>
          <w:sz w:val="21"/>
          <w:szCs w:val="21"/>
        </w:rPr>
        <w:tab/>
      </w:r>
      <w:r w:rsidR="00044588" w:rsidRPr="00EF49D5">
        <w:rPr>
          <w:rFonts w:ascii="Georgia" w:hAnsi="Georgia"/>
          <w:sz w:val="21"/>
          <w:szCs w:val="21"/>
        </w:rPr>
        <w:tab/>
      </w:r>
      <w:r w:rsidR="00044588" w:rsidRPr="00EF49D5">
        <w:rPr>
          <w:rFonts w:ascii="Georgia" w:hAnsi="Georgia"/>
          <w:sz w:val="21"/>
          <w:szCs w:val="21"/>
        </w:rPr>
        <w:tab/>
      </w:r>
      <w:r w:rsidR="00044588" w:rsidRPr="00EF49D5">
        <w:rPr>
          <w:rFonts w:ascii="Georgia" w:hAnsi="Georgia"/>
          <w:sz w:val="21"/>
          <w:szCs w:val="21"/>
        </w:rPr>
        <w:tab/>
      </w:r>
      <w:r w:rsidR="00044588" w:rsidRPr="00EF49D5">
        <w:rPr>
          <w:rFonts w:ascii="Georgia" w:hAnsi="Georgia"/>
          <w:sz w:val="21"/>
          <w:szCs w:val="21"/>
        </w:rPr>
        <w:tab/>
      </w:r>
      <w:r w:rsidR="00044588" w:rsidRPr="00EF49D5">
        <w:rPr>
          <w:rFonts w:ascii="Georgia" w:hAnsi="Georgia"/>
          <w:sz w:val="21"/>
          <w:szCs w:val="21"/>
        </w:rPr>
        <w:tab/>
        <w:t>V Praze dne ……………….</w:t>
      </w:r>
    </w:p>
    <w:p w14:paraId="02B2CCD0" w14:textId="77777777" w:rsidR="00044588" w:rsidRPr="00EF49D5" w:rsidRDefault="00044588" w:rsidP="00044588">
      <w:pPr>
        <w:pStyle w:val="slovanseznam"/>
        <w:numPr>
          <w:ilvl w:val="0"/>
          <w:numId w:val="0"/>
        </w:numPr>
        <w:ind w:left="1492"/>
        <w:rPr>
          <w:rFonts w:ascii="Georgia" w:hAnsi="Georgia"/>
          <w:sz w:val="21"/>
          <w:szCs w:val="21"/>
        </w:rPr>
      </w:pPr>
    </w:p>
    <w:p w14:paraId="206809A7" w14:textId="77777777" w:rsidR="00044588" w:rsidRPr="00EF49D5" w:rsidRDefault="00044588" w:rsidP="00044588">
      <w:pPr>
        <w:pStyle w:val="slovanseznam"/>
        <w:numPr>
          <w:ilvl w:val="0"/>
          <w:numId w:val="0"/>
        </w:numPr>
        <w:ind w:left="1492"/>
        <w:rPr>
          <w:rFonts w:ascii="Georgia" w:hAnsi="Georgia"/>
          <w:sz w:val="21"/>
          <w:szCs w:val="21"/>
        </w:rPr>
      </w:pPr>
    </w:p>
    <w:p w14:paraId="52470716" w14:textId="77777777" w:rsidR="00044588" w:rsidRPr="00EF49D5" w:rsidRDefault="00044588" w:rsidP="00044588">
      <w:pPr>
        <w:pStyle w:val="slovanseznam"/>
        <w:numPr>
          <w:ilvl w:val="0"/>
          <w:numId w:val="0"/>
        </w:numPr>
        <w:rPr>
          <w:rFonts w:ascii="Georgia" w:hAnsi="Georgia"/>
          <w:sz w:val="21"/>
          <w:szCs w:val="21"/>
        </w:rPr>
      </w:pPr>
      <w:r w:rsidRPr="00EF49D5">
        <w:rPr>
          <w:rFonts w:ascii="Georgia" w:hAnsi="Georgia"/>
          <w:sz w:val="21"/>
          <w:szCs w:val="21"/>
        </w:rPr>
        <w:t>Za předávajícího:</w:t>
      </w:r>
      <w:r w:rsidRPr="00EF49D5">
        <w:rPr>
          <w:rFonts w:ascii="Georgia" w:hAnsi="Georgia"/>
          <w:sz w:val="21"/>
          <w:szCs w:val="21"/>
        </w:rPr>
        <w:tab/>
      </w:r>
      <w:r w:rsidRPr="00EF49D5">
        <w:rPr>
          <w:rFonts w:ascii="Georgia" w:hAnsi="Georgia"/>
          <w:sz w:val="21"/>
          <w:szCs w:val="21"/>
        </w:rPr>
        <w:tab/>
      </w:r>
      <w:r w:rsidRPr="00EF49D5">
        <w:rPr>
          <w:rFonts w:ascii="Georgia" w:hAnsi="Georgia"/>
          <w:sz w:val="21"/>
          <w:szCs w:val="21"/>
        </w:rPr>
        <w:tab/>
      </w:r>
      <w:r w:rsidRPr="00EF49D5">
        <w:rPr>
          <w:rFonts w:ascii="Georgia" w:hAnsi="Georgia"/>
          <w:sz w:val="21"/>
          <w:szCs w:val="21"/>
        </w:rPr>
        <w:tab/>
      </w:r>
      <w:r w:rsidRPr="00EF49D5">
        <w:rPr>
          <w:rFonts w:ascii="Georgia" w:hAnsi="Georgia"/>
          <w:sz w:val="21"/>
          <w:szCs w:val="21"/>
        </w:rPr>
        <w:tab/>
      </w:r>
      <w:r w:rsidRPr="00EF49D5">
        <w:rPr>
          <w:rFonts w:ascii="Georgia" w:hAnsi="Georgia"/>
          <w:sz w:val="21"/>
          <w:szCs w:val="21"/>
        </w:rPr>
        <w:tab/>
      </w:r>
      <w:r w:rsidRPr="00EF49D5">
        <w:rPr>
          <w:rFonts w:ascii="Georgia" w:hAnsi="Georgia"/>
          <w:sz w:val="21"/>
          <w:szCs w:val="21"/>
        </w:rPr>
        <w:tab/>
        <w:t>Za přebírajícího:</w:t>
      </w:r>
      <w:r w:rsidRPr="00EF49D5">
        <w:rPr>
          <w:rFonts w:ascii="Georgia" w:hAnsi="Georgia"/>
          <w:sz w:val="21"/>
          <w:szCs w:val="21"/>
        </w:rPr>
        <w:tab/>
      </w:r>
      <w:r w:rsidRPr="00EF49D5">
        <w:rPr>
          <w:rFonts w:ascii="Georgia" w:hAnsi="Georgia"/>
          <w:sz w:val="21"/>
          <w:szCs w:val="21"/>
        </w:rPr>
        <w:tab/>
      </w:r>
    </w:p>
    <w:p w14:paraId="09E7C969" w14:textId="77777777" w:rsidR="00044588" w:rsidRPr="00EF49D5" w:rsidRDefault="00044588" w:rsidP="00044588">
      <w:pPr>
        <w:pStyle w:val="slovanseznam"/>
        <w:numPr>
          <w:ilvl w:val="0"/>
          <w:numId w:val="0"/>
        </w:numPr>
        <w:ind w:left="1492"/>
        <w:rPr>
          <w:rFonts w:ascii="Georgia" w:hAnsi="Georgia"/>
          <w:sz w:val="21"/>
          <w:szCs w:val="21"/>
        </w:rPr>
      </w:pPr>
    </w:p>
    <w:p w14:paraId="1C2682A2" w14:textId="77777777" w:rsidR="00044588" w:rsidRPr="00EF49D5" w:rsidRDefault="00044588" w:rsidP="00044588">
      <w:pPr>
        <w:pStyle w:val="slovanseznam"/>
        <w:numPr>
          <w:ilvl w:val="0"/>
          <w:numId w:val="0"/>
        </w:numPr>
        <w:ind w:left="1492"/>
        <w:rPr>
          <w:rFonts w:ascii="Georgia" w:hAnsi="Georgia"/>
          <w:sz w:val="21"/>
          <w:szCs w:val="21"/>
        </w:rPr>
      </w:pPr>
    </w:p>
    <w:p w14:paraId="0C6E5141" w14:textId="77777777" w:rsidR="00044588" w:rsidRPr="00EF49D5" w:rsidRDefault="00044588" w:rsidP="00044588">
      <w:pPr>
        <w:pStyle w:val="slovanseznam"/>
        <w:numPr>
          <w:ilvl w:val="0"/>
          <w:numId w:val="0"/>
        </w:numPr>
        <w:rPr>
          <w:rFonts w:ascii="Georgia" w:hAnsi="Georgia"/>
          <w:sz w:val="21"/>
          <w:szCs w:val="21"/>
        </w:rPr>
      </w:pPr>
      <w:r w:rsidRPr="00EF49D5">
        <w:rPr>
          <w:rFonts w:ascii="Georgia" w:hAnsi="Georgia"/>
          <w:sz w:val="21"/>
          <w:szCs w:val="21"/>
        </w:rPr>
        <w:t>…………………………….</w:t>
      </w:r>
      <w:r w:rsidRPr="00EF49D5">
        <w:rPr>
          <w:rFonts w:ascii="Georgia" w:hAnsi="Georgia"/>
          <w:sz w:val="21"/>
          <w:szCs w:val="21"/>
        </w:rPr>
        <w:tab/>
      </w:r>
      <w:r w:rsidRPr="00EF49D5">
        <w:rPr>
          <w:rFonts w:ascii="Georgia" w:hAnsi="Georgia"/>
          <w:sz w:val="21"/>
          <w:szCs w:val="21"/>
        </w:rPr>
        <w:tab/>
      </w:r>
      <w:r w:rsidRPr="00EF49D5">
        <w:rPr>
          <w:rFonts w:ascii="Georgia" w:hAnsi="Georgia"/>
          <w:sz w:val="21"/>
          <w:szCs w:val="21"/>
        </w:rPr>
        <w:tab/>
      </w:r>
      <w:r w:rsidRPr="00EF49D5">
        <w:rPr>
          <w:rFonts w:ascii="Georgia" w:hAnsi="Georgia"/>
          <w:sz w:val="21"/>
          <w:szCs w:val="21"/>
        </w:rPr>
        <w:tab/>
      </w:r>
      <w:r w:rsidRPr="00EF49D5">
        <w:rPr>
          <w:rFonts w:ascii="Georgia" w:hAnsi="Georgia"/>
          <w:sz w:val="21"/>
          <w:szCs w:val="21"/>
        </w:rPr>
        <w:tab/>
      </w:r>
      <w:r w:rsidRPr="00EF49D5">
        <w:rPr>
          <w:rFonts w:ascii="Georgia" w:hAnsi="Georgia"/>
          <w:sz w:val="21"/>
          <w:szCs w:val="21"/>
        </w:rPr>
        <w:tab/>
      </w:r>
      <w:r>
        <w:rPr>
          <w:rFonts w:ascii="Georgia" w:hAnsi="Georgia"/>
          <w:sz w:val="21"/>
          <w:szCs w:val="21"/>
        </w:rPr>
        <w:t xml:space="preserve">               </w:t>
      </w:r>
      <w:r w:rsidRPr="00EF49D5">
        <w:rPr>
          <w:rFonts w:ascii="Georgia" w:hAnsi="Georgia"/>
          <w:sz w:val="21"/>
          <w:szCs w:val="21"/>
        </w:rPr>
        <w:t>………………………………</w:t>
      </w:r>
    </w:p>
    <w:p w14:paraId="7F2FDA44" w14:textId="77777777" w:rsidR="00044588" w:rsidRPr="004E50B5" w:rsidRDefault="00044588" w:rsidP="00044588">
      <w:pPr>
        <w:pStyle w:val="slovanseznam"/>
        <w:numPr>
          <w:ilvl w:val="0"/>
          <w:numId w:val="0"/>
        </w:numPr>
        <w:rPr>
          <w:rFonts w:ascii="Georgia" w:hAnsi="Georgia"/>
          <w:sz w:val="21"/>
          <w:szCs w:val="21"/>
        </w:rPr>
      </w:pPr>
    </w:p>
    <w:p w14:paraId="4ED0F315" w14:textId="77777777" w:rsidR="00044588" w:rsidRPr="004E50B5" w:rsidRDefault="00044588" w:rsidP="00C15AF2">
      <w:pPr>
        <w:pStyle w:val="slovanseznam"/>
        <w:numPr>
          <w:ilvl w:val="0"/>
          <w:numId w:val="0"/>
        </w:numPr>
        <w:rPr>
          <w:rFonts w:ascii="Georgia" w:hAnsi="Georgia"/>
          <w:sz w:val="21"/>
          <w:szCs w:val="21"/>
        </w:rPr>
      </w:pPr>
    </w:p>
    <w:sectPr w:rsidR="00044588" w:rsidRPr="004E50B5" w:rsidSect="00647D49">
      <w:footerReference w:type="default" r:id="rId13"/>
      <w:headerReference w:type="first" r:id="rId14"/>
      <w:footerReference w:type="first" r:id="rId15"/>
      <w:pgSz w:w="11907" w:h="16840"/>
      <w:pgMar w:top="1418" w:right="1418" w:bottom="1418" w:left="1418"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81B3A" w14:textId="77777777" w:rsidR="00851952" w:rsidRDefault="00851952">
      <w:r>
        <w:separator/>
      </w:r>
    </w:p>
  </w:endnote>
  <w:endnote w:type="continuationSeparator" w:id="0">
    <w:p w14:paraId="092F04E8" w14:textId="77777777" w:rsidR="00851952" w:rsidRDefault="00851952">
      <w:r>
        <w:continuationSeparator/>
      </w:r>
    </w:p>
  </w:endnote>
  <w:endnote w:type="continuationNotice" w:id="1">
    <w:p w14:paraId="6D13189D" w14:textId="77777777" w:rsidR="00851952" w:rsidRDefault="008519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Geneva">
    <w:altName w:val="Yu Gothic"/>
    <w:charset w:val="80"/>
    <w:family w:val="swiss"/>
    <w:pitch w:val="variable"/>
  </w:font>
  <w:font w:name="Tahoma">
    <w:panose1 w:val="020B0604030504040204"/>
    <w:charset w:val="EE"/>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nky"/>
      </w:rPr>
      <w:id w:val="-93320573"/>
      <w:docPartObj>
        <w:docPartGallery w:val="Page Numbers (Bottom of Page)"/>
        <w:docPartUnique/>
      </w:docPartObj>
    </w:sdtPr>
    <w:sdtEndPr>
      <w:rPr>
        <w:rStyle w:val="slostrnky"/>
      </w:rPr>
    </w:sdtEndPr>
    <w:sdtContent>
      <w:p w14:paraId="634DEC9A" w14:textId="6384EB03" w:rsidR="00851952" w:rsidRDefault="00851952" w:rsidP="008D7AE3">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0F6426BE" w14:textId="77777777" w:rsidR="00851952" w:rsidRDefault="008519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E6AB7" w14:textId="339DCE5F" w:rsidR="00851952" w:rsidRDefault="00851952" w:rsidP="008D7AE3">
    <w:pPr>
      <w:pStyle w:val="Zpat"/>
      <w:framePr w:wrap="none" w:vAnchor="text" w:hAnchor="margin" w:xAlign="center" w:y="1"/>
      <w:rPr>
        <w:rStyle w:val="slostrnky"/>
      </w:rPr>
    </w:pPr>
    <w:r>
      <w:rPr>
        <w:rStyle w:val="slostrnky"/>
      </w:rPr>
      <w:t>-</w:t>
    </w:r>
    <w:sdt>
      <w:sdtPr>
        <w:rPr>
          <w:rStyle w:val="slostrnky"/>
        </w:rPr>
        <w:id w:val="-1889249107"/>
        <w:docPartObj>
          <w:docPartGallery w:val="Page Numbers (Bottom of Page)"/>
          <w:docPartUnique/>
        </w:docPartObj>
      </w:sdtPr>
      <w:sdtEndPr>
        <w:rPr>
          <w:rStyle w:val="slostrnky"/>
        </w:rPr>
      </w:sdtEndPr>
      <w:sdtContent>
        <w:r>
          <w:rPr>
            <w:rStyle w:val="slostrnky"/>
          </w:rPr>
          <w:fldChar w:fldCharType="begin"/>
        </w:r>
        <w:r>
          <w:rPr>
            <w:rStyle w:val="slostrnky"/>
          </w:rPr>
          <w:instrText xml:space="preserve"> PAGE </w:instrText>
        </w:r>
        <w:r>
          <w:rPr>
            <w:rStyle w:val="slostrnky"/>
          </w:rPr>
          <w:fldChar w:fldCharType="separate"/>
        </w:r>
        <w:r>
          <w:rPr>
            <w:rStyle w:val="slostrnky"/>
            <w:noProof/>
          </w:rPr>
          <w:t>15</w:t>
        </w:r>
        <w:r>
          <w:rPr>
            <w:rStyle w:val="slostrnky"/>
          </w:rPr>
          <w:fldChar w:fldCharType="end"/>
        </w:r>
        <w:r>
          <w:rPr>
            <w:rStyle w:val="slostrnky"/>
          </w:rPr>
          <w:t>-</w:t>
        </w:r>
      </w:sdtContent>
    </w:sdt>
  </w:p>
  <w:p w14:paraId="06950268" w14:textId="4C3D4696" w:rsidR="00851952" w:rsidRPr="0045528D" w:rsidRDefault="00851952">
    <w:pPr>
      <w:pStyle w:val="Zpat"/>
      <w:jc w:val="right"/>
      <w:rPr>
        <w:rFonts w:ascii="Georgia" w:hAnsi="Georgia"/>
        <w:sz w:val="20"/>
        <w:szCs w:val="20"/>
      </w:rPr>
    </w:pPr>
  </w:p>
  <w:p w14:paraId="3A52DABC" w14:textId="30389ABD" w:rsidR="00851952" w:rsidRPr="0045528D" w:rsidRDefault="00851952" w:rsidP="003C5CFB">
    <w:pPr>
      <w:pStyle w:val="Zpat"/>
      <w:jc w:val="center"/>
      <w:rPr>
        <w:rFonts w:ascii="Georgia" w:hAnsi="Georgia"/>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F499F" w14:textId="4A3AE845" w:rsidR="00851952" w:rsidRDefault="00851952" w:rsidP="003C5CFB">
    <w:pPr>
      <w:pStyle w:val="Zpat"/>
      <w:framePr w:wrap="none" w:vAnchor="text" w:hAnchor="margin" w:xAlign="center" w:y="1"/>
      <w:rPr>
        <w:rStyle w:val="slostrnky"/>
      </w:rPr>
    </w:pPr>
    <w:r>
      <w:rPr>
        <w:rStyle w:val="slostrnky"/>
      </w:rPr>
      <w:t>-</w:t>
    </w:r>
    <w:sdt>
      <w:sdtPr>
        <w:rPr>
          <w:rStyle w:val="slostrnky"/>
        </w:rPr>
        <w:id w:val="138237178"/>
        <w:docPartObj>
          <w:docPartGallery w:val="Page Numbers (Bottom of Page)"/>
          <w:docPartUnique/>
        </w:docPartObj>
      </w:sdtPr>
      <w:sdtEndPr>
        <w:rPr>
          <w:rStyle w:val="slostrnky"/>
        </w:rPr>
      </w:sdtEndPr>
      <w:sdtContent>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w:t>
        </w:r>
      </w:sdtContent>
    </w:sdt>
  </w:p>
  <w:p w14:paraId="2CE6F79E" w14:textId="77777777" w:rsidR="00851952" w:rsidRDefault="0085195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52777" w14:textId="4386FCC7" w:rsidR="00851952" w:rsidRPr="00576672" w:rsidRDefault="00851952">
    <w:pPr>
      <w:pStyle w:val="Zpat"/>
      <w:rPr>
        <w:rFonts w:ascii="Georgia" w:hAnsi="Georgia"/>
      </w:rPr>
    </w:pPr>
    <w:r w:rsidRPr="00576672">
      <w:rPr>
        <w:i/>
      </w:rPr>
      <w:tab/>
    </w:r>
    <w:r>
      <w:rPr>
        <w:rFonts w:ascii="Georgia" w:hAnsi="Georgia"/>
        <w:szCs w:val="18"/>
      </w:rPr>
      <w:t>-</w:t>
    </w:r>
    <w:r w:rsidRPr="00576672">
      <w:rPr>
        <w:rFonts w:ascii="Georgia" w:hAnsi="Georgia"/>
        <w:szCs w:val="18"/>
      </w:rPr>
      <w:fldChar w:fldCharType="begin"/>
    </w:r>
    <w:r w:rsidRPr="00576672">
      <w:rPr>
        <w:rFonts w:ascii="Georgia" w:hAnsi="Georgia"/>
        <w:szCs w:val="18"/>
      </w:rPr>
      <w:instrText xml:space="preserve"> PAGE   \* MERGEFORMAT </w:instrText>
    </w:r>
    <w:r w:rsidRPr="00576672">
      <w:rPr>
        <w:rFonts w:ascii="Georgia" w:hAnsi="Georgia"/>
        <w:szCs w:val="18"/>
      </w:rPr>
      <w:fldChar w:fldCharType="separate"/>
    </w:r>
    <w:r>
      <w:rPr>
        <w:rFonts w:ascii="Georgia" w:hAnsi="Georgia"/>
        <w:noProof/>
        <w:szCs w:val="18"/>
      </w:rPr>
      <w:t>18</w:t>
    </w:r>
    <w:r w:rsidRPr="00576672">
      <w:rPr>
        <w:rFonts w:ascii="Georgia" w:hAnsi="Georgia"/>
        <w:szCs w:val="18"/>
      </w:rPr>
      <w:fldChar w:fldCharType="end"/>
    </w:r>
    <w:r>
      <w:rPr>
        <w:rFonts w:ascii="Georgia" w:hAnsi="Georgia"/>
        <w:szCs w:val="18"/>
      </w:rPr>
      <w:t>-</w:t>
    </w:r>
    <w:r w:rsidRPr="00576672">
      <w:rPr>
        <w:rFonts w:ascii="Georgia" w:hAnsi="Georgia"/>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66543" w14:textId="7D664C9A" w:rsidR="00851952" w:rsidRDefault="00851952">
    <w:pPr>
      <w:pStyle w:val="Zpat"/>
    </w:pPr>
    <w:r>
      <w:tab/>
    </w:r>
    <w:r w:rsidRPr="00C342B9">
      <w:rPr>
        <w:i/>
        <w:szCs w:val="18"/>
      </w:rPr>
      <w:t xml:space="preserve">Strana </w:t>
    </w:r>
    <w:r w:rsidRPr="00C342B9">
      <w:rPr>
        <w:i/>
        <w:szCs w:val="18"/>
      </w:rPr>
      <w:fldChar w:fldCharType="begin"/>
    </w:r>
    <w:r w:rsidRPr="00C342B9">
      <w:rPr>
        <w:i/>
        <w:szCs w:val="18"/>
      </w:rPr>
      <w:instrText xml:space="preserve"> PAGE   \* MERGEFORMAT </w:instrText>
    </w:r>
    <w:r w:rsidRPr="00C342B9">
      <w:rPr>
        <w:i/>
        <w:szCs w:val="18"/>
      </w:rPr>
      <w:fldChar w:fldCharType="separate"/>
    </w:r>
    <w:r>
      <w:rPr>
        <w:i/>
        <w:noProof/>
        <w:szCs w:val="18"/>
      </w:rPr>
      <w:t>11</w:t>
    </w:r>
    <w:r w:rsidRPr="00C342B9">
      <w:rPr>
        <w:i/>
        <w:szCs w:val="18"/>
      </w:rPr>
      <w:fldChar w:fldCharType="end"/>
    </w:r>
    <w:r w:rsidRPr="00C342B9">
      <w:rPr>
        <w:i/>
        <w:szCs w:val="18"/>
      </w:rPr>
      <w:t xml:space="preserve"> (Celkem </w:t>
    </w:r>
    <w:r>
      <w:rPr>
        <w:i/>
        <w:noProof/>
        <w:szCs w:val="18"/>
      </w:rPr>
      <w:fldChar w:fldCharType="begin"/>
    </w:r>
    <w:r>
      <w:rPr>
        <w:i/>
        <w:noProof/>
        <w:szCs w:val="18"/>
      </w:rPr>
      <w:instrText xml:space="preserve"> NUMPAGES   \* MERGEFORMAT </w:instrText>
    </w:r>
    <w:r>
      <w:rPr>
        <w:i/>
        <w:noProof/>
        <w:szCs w:val="18"/>
      </w:rPr>
      <w:fldChar w:fldCharType="separate"/>
    </w:r>
    <w:r>
      <w:rPr>
        <w:i/>
        <w:noProof/>
        <w:szCs w:val="18"/>
      </w:rPr>
      <w:t>18</w:t>
    </w:r>
    <w:r>
      <w:rPr>
        <w:i/>
        <w:noProof/>
        <w:szCs w:val="18"/>
      </w:rPr>
      <w:fldChar w:fldCharType="end"/>
    </w:r>
    <w:r>
      <w:rPr>
        <w:i/>
        <w:szCs w:val="18"/>
      </w:rPr>
      <w:t>)</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A99EB" w14:textId="77777777" w:rsidR="00851952" w:rsidRDefault="00851952">
      <w:r>
        <w:separator/>
      </w:r>
    </w:p>
  </w:footnote>
  <w:footnote w:type="continuationSeparator" w:id="0">
    <w:p w14:paraId="23942EE7" w14:textId="77777777" w:rsidR="00851952" w:rsidRDefault="00851952">
      <w:r>
        <w:continuationSeparator/>
      </w:r>
    </w:p>
  </w:footnote>
  <w:footnote w:type="continuationNotice" w:id="1">
    <w:p w14:paraId="29A8F378" w14:textId="77777777" w:rsidR="00851952" w:rsidRDefault="0085195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FA676" w14:textId="331A57EB" w:rsidR="00851952" w:rsidRDefault="00851952" w:rsidP="00856CD8">
    <w:pPr>
      <w:pStyle w:val="Zhlav"/>
      <w:jc w:val="center"/>
    </w:pPr>
  </w:p>
  <w:p w14:paraId="4C397041" w14:textId="77777777" w:rsidR="00851952" w:rsidRDefault="008519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18652" w14:textId="14AB9EBA" w:rsidR="00851952" w:rsidRDefault="00851952" w:rsidP="0077127F">
    <w:pPr>
      <w:pStyle w:val="Zhlav"/>
      <w:jc w:val="center"/>
    </w:pPr>
    <w:r>
      <w:rPr>
        <w:noProof/>
      </w:rPr>
      <w:drawing>
        <wp:inline distT="0" distB="0" distL="0" distR="0" wp14:anchorId="16F4FC92" wp14:editId="4F8A2CF4">
          <wp:extent cx="1343025" cy="571500"/>
          <wp:effectExtent l="0" t="0" r="9525" b="0"/>
          <wp:docPr id="5" name="Obrázek 5" descr="cid:154315908@17122008-24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id:154315908@17122008-24E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43025" cy="5715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E55D2" w14:textId="77777777" w:rsidR="00851952" w:rsidRDefault="00851952" w:rsidP="00891CE3">
    <w:pPr>
      <w:pStyle w:val="Zhlav"/>
      <w:jc w:val="center"/>
    </w:pPr>
    <w:r>
      <w:rPr>
        <w:noProof/>
      </w:rPr>
      <w:drawing>
        <wp:inline distT="0" distB="0" distL="0" distR="0" wp14:anchorId="5546C013" wp14:editId="16438DF1">
          <wp:extent cx="1704975" cy="876300"/>
          <wp:effectExtent l="0" t="0" r="9525" b="0"/>
          <wp:docPr id="2" name="Obrázek 2" descr="promo-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mo-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876300"/>
                  </a:xfrm>
                  <a:prstGeom prst="rect">
                    <a:avLst/>
                  </a:prstGeom>
                  <a:noFill/>
                  <a:ln>
                    <a:noFill/>
                  </a:ln>
                </pic:spPr>
              </pic:pic>
            </a:graphicData>
          </a:graphic>
        </wp:inline>
      </w:drawing>
    </w:r>
  </w:p>
  <w:p w14:paraId="0A2F4CC2" w14:textId="77777777" w:rsidR="00851952" w:rsidRDefault="008519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F58A8A8"/>
    <w:lvl w:ilvl="0">
      <w:start w:val="1"/>
      <w:numFmt w:val="bullet"/>
      <w:pStyle w:val="slovanseznam"/>
      <w:lvlText w:val=""/>
      <w:lvlJc w:val="left"/>
      <w:pPr>
        <w:tabs>
          <w:tab w:val="num" w:pos="1492"/>
        </w:tabs>
        <w:ind w:left="1492" w:hanging="360"/>
      </w:pPr>
      <w:rPr>
        <w:rFonts w:ascii="Symbol" w:hAnsi="Symbol" w:hint="default"/>
      </w:rPr>
    </w:lvl>
  </w:abstractNum>
  <w:abstractNum w:abstractNumId="1" w15:restartNumberingAfterBreak="0">
    <w:nsid w:val="01710940"/>
    <w:multiLevelType w:val="hybridMultilevel"/>
    <w:tmpl w:val="5316F2E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 w15:restartNumberingAfterBreak="0">
    <w:nsid w:val="0C792161"/>
    <w:multiLevelType w:val="multilevel"/>
    <w:tmpl w:val="0916DFB6"/>
    <w:lvl w:ilvl="0">
      <w:start w:val="1"/>
      <w:numFmt w:val="decimal"/>
      <w:pStyle w:val="Seznamsodrkami4"/>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C4F2A40"/>
    <w:multiLevelType w:val="hybridMultilevel"/>
    <w:tmpl w:val="2DD81D2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 w15:restartNumberingAfterBreak="0">
    <w:nsid w:val="23A408F2"/>
    <w:multiLevelType w:val="hybridMultilevel"/>
    <w:tmpl w:val="261A1C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E1112F"/>
    <w:multiLevelType w:val="hybridMultilevel"/>
    <w:tmpl w:val="C3867E5C"/>
    <w:lvl w:ilvl="0" w:tplc="1E3C590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9D1EC7"/>
    <w:multiLevelType w:val="singleLevel"/>
    <w:tmpl w:val="C562DC34"/>
    <w:lvl w:ilvl="0">
      <w:start w:val="1"/>
      <w:numFmt w:val="bullet"/>
      <w:pStyle w:val="Seznamsodrkami2"/>
      <w:lvlText w:val=""/>
      <w:lvlJc w:val="left"/>
      <w:pPr>
        <w:tabs>
          <w:tab w:val="num" w:pos="1440"/>
        </w:tabs>
        <w:ind w:left="1440" w:hanging="363"/>
      </w:pPr>
      <w:rPr>
        <w:rFonts w:ascii="Symbol" w:hAnsi="Symbol" w:hint="default"/>
      </w:rPr>
    </w:lvl>
  </w:abstractNum>
  <w:abstractNum w:abstractNumId="7" w15:restartNumberingAfterBreak="0">
    <w:nsid w:val="362C6FCD"/>
    <w:multiLevelType w:val="multilevel"/>
    <w:tmpl w:val="850A7132"/>
    <w:lvl w:ilvl="0">
      <w:start w:val="1"/>
      <w:numFmt w:val="decimal"/>
      <w:pStyle w:val="RLlneksmlouvy"/>
      <w:lvlText w:val="%1."/>
      <w:lvlJc w:val="left"/>
      <w:pPr>
        <w:tabs>
          <w:tab w:val="num" w:pos="737"/>
        </w:tabs>
        <w:ind w:left="737" w:hanging="737"/>
      </w:pPr>
      <w:rPr>
        <w:rFonts w:ascii="Times New Roman" w:hAnsi="Times New Roman" w:cs="Times New Roman"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b w:val="0"/>
      </w:rPr>
    </w:lvl>
    <w:lvl w:ilvl="2">
      <w:start w:val="1"/>
      <w:numFmt w:val="decimal"/>
      <w:lvlText w:val="%1.%2.%3"/>
      <w:lvlJc w:val="left"/>
      <w:pPr>
        <w:tabs>
          <w:tab w:val="num" w:pos="2211"/>
        </w:tabs>
        <w:ind w:left="2211" w:hanging="737"/>
      </w:pPr>
      <w:rPr>
        <w:rFonts w:ascii="Times New Roman" w:hAnsi="Times New Roman" w:cs="Times New Roman"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C136F44"/>
    <w:multiLevelType w:val="multilevel"/>
    <w:tmpl w:val="75E8B34A"/>
    <w:lvl w:ilvl="0">
      <w:start w:val="1"/>
      <w:numFmt w:val="decimal"/>
      <w:pStyle w:val="Nadpis2"/>
      <w:lvlText w:val="%1."/>
      <w:lvlJc w:val="left"/>
      <w:pPr>
        <w:tabs>
          <w:tab w:val="num" w:pos="510"/>
        </w:tabs>
        <w:ind w:left="510" w:hanging="510"/>
      </w:pPr>
      <w:rPr>
        <w:rFonts w:hint="default"/>
      </w:rPr>
    </w:lvl>
    <w:lvl w:ilvl="1">
      <w:start w:val="1"/>
      <w:numFmt w:val="decimal"/>
      <w:pStyle w:val="slovanseznam2"/>
      <w:lvlText w:val="%1.%2."/>
      <w:lvlJc w:val="left"/>
      <w:pPr>
        <w:tabs>
          <w:tab w:val="num" w:pos="681"/>
        </w:tabs>
        <w:ind w:left="681" w:hanging="68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lovanseznam3"/>
      <w:lvlText w:val="%1.%2.%3."/>
      <w:lvlJc w:val="left"/>
      <w:pPr>
        <w:tabs>
          <w:tab w:val="num" w:pos="1843"/>
        </w:tabs>
        <w:ind w:left="1843" w:hanging="850"/>
      </w:pPr>
      <w:rPr>
        <w:rFonts w:ascii="Georgia" w:hAnsi="Georgia" w:hint="default"/>
        <w:b w:val="0"/>
        <w:i w:val="0"/>
        <w:sz w:val="21"/>
        <w:szCs w:val="21"/>
      </w:rPr>
    </w:lvl>
    <w:lvl w:ilvl="3">
      <w:start w:val="1"/>
      <w:numFmt w:val="decimal"/>
      <w:pStyle w:val="slovanseznam4"/>
      <w:lvlText w:val="%1.%2.%3.%4."/>
      <w:lvlJc w:val="left"/>
      <w:pPr>
        <w:tabs>
          <w:tab w:val="num" w:pos="3175"/>
        </w:tabs>
        <w:ind w:left="3175" w:hanging="1134"/>
      </w:pPr>
      <w:rPr>
        <w:rFonts w:hint="default"/>
        <w:b/>
        <w:i w:val="0"/>
      </w:rPr>
    </w:lvl>
    <w:lvl w:ilvl="4">
      <w:start w:val="1"/>
      <w:numFmt w:val="decimal"/>
      <w:isLgl/>
      <w:lvlText w:val="%1.%2.%3.%4.%5."/>
      <w:lvlJc w:val="left"/>
      <w:pPr>
        <w:tabs>
          <w:tab w:val="num" w:pos="2520"/>
        </w:tabs>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EE0544D"/>
    <w:multiLevelType w:val="hybridMultilevel"/>
    <w:tmpl w:val="5FE8C916"/>
    <w:lvl w:ilvl="0" w:tplc="D194C734">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0" w15:restartNumberingAfterBreak="0">
    <w:nsid w:val="570D493C"/>
    <w:multiLevelType w:val="hybridMultilevel"/>
    <w:tmpl w:val="F0521584"/>
    <w:lvl w:ilvl="0" w:tplc="D5EA1876">
      <w:numFmt w:val="bullet"/>
      <w:lvlText w:val="&lt;"/>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66C27D08"/>
    <w:multiLevelType w:val="singleLevel"/>
    <w:tmpl w:val="39FCC7FA"/>
    <w:lvl w:ilvl="0">
      <w:start w:val="1"/>
      <w:numFmt w:val="bullet"/>
      <w:pStyle w:val="slovanseznam5"/>
      <w:lvlText w:val=""/>
      <w:lvlJc w:val="left"/>
      <w:pPr>
        <w:tabs>
          <w:tab w:val="num" w:pos="360"/>
        </w:tabs>
        <w:ind w:left="357" w:hanging="357"/>
      </w:pPr>
      <w:rPr>
        <w:rFonts w:ascii="Wingdings" w:hAnsi="Wingdings" w:hint="default"/>
      </w:rPr>
    </w:lvl>
  </w:abstractNum>
  <w:abstractNum w:abstractNumId="12" w15:restartNumberingAfterBreak="0">
    <w:nsid w:val="6B1D1232"/>
    <w:multiLevelType w:val="multilevel"/>
    <w:tmpl w:val="79B21C98"/>
    <w:lvl w:ilvl="0">
      <w:start w:val="1"/>
      <w:numFmt w:val="decimal"/>
      <w:pStyle w:val="Level1"/>
      <w:lvlText w:val="%1"/>
      <w:lvlJc w:val="left"/>
      <w:pPr>
        <w:tabs>
          <w:tab w:val="num" w:pos="567"/>
        </w:tabs>
        <w:ind w:left="567" w:hanging="567"/>
      </w:pPr>
      <w:rPr>
        <w:rFonts w:hint="default"/>
        <w:b/>
        <w:i w:val="0"/>
        <w:sz w:val="22"/>
      </w:rPr>
    </w:lvl>
    <w:lvl w:ilvl="1">
      <w:start w:val="1"/>
      <w:numFmt w:val="decimal"/>
      <w:pStyle w:val="Level2"/>
      <w:lvlText w:val="%1.%2"/>
      <w:lvlJc w:val="left"/>
      <w:pPr>
        <w:tabs>
          <w:tab w:val="num" w:pos="1247"/>
        </w:tabs>
        <w:ind w:left="1247" w:hanging="680"/>
      </w:pPr>
      <w:rPr>
        <w:rFonts w:hint="default"/>
        <w:b/>
        <w:i w:val="0"/>
        <w:sz w:val="21"/>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3" w15:restartNumberingAfterBreak="0">
    <w:nsid w:val="705C3719"/>
    <w:multiLevelType w:val="hybridMultilevel"/>
    <w:tmpl w:val="0F962DAA"/>
    <w:lvl w:ilvl="0" w:tplc="8380461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3B54512"/>
    <w:multiLevelType w:val="singleLevel"/>
    <w:tmpl w:val="6ADACEB8"/>
    <w:lvl w:ilvl="0">
      <w:start w:val="1"/>
      <w:numFmt w:val="bullet"/>
      <w:pStyle w:val="Seznamsodrkami3"/>
      <w:lvlText w:val=""/>
      <w:lvlJc w:val="left"/>
      <w:pPr>
        <w:tabs>
          <w:tab w:val="num" w:pos="1800"/>
        </w:tabs>
        <w:ind w:left="1797" w:hanging="357"/>
      </w:pPr>
      <w:rPr>
        <w:rFonts w:ascii="Symbol" w:hAnsi="Symbol" w:hint="default"/>
        <w:sz w:val="16"/>
      </w:rPr>
    </w:lvl>
  </w:abstractNum>
  <w:abstractNum w:abstractNumId="15" w15:restartNumberingAfterBreak="0">
    <w:nsid w:val="7C755C1A"/>
    <w:multiLevelType w:val="hybridMultilevel"/>
    <w:tmpl w:val="ACDC21C4"/>
    <w:lvl w:ilvl="0" w:tplc="04050001">
      <w:start w:val="1"/>
      <w:numFmt w:val="bullet"/>
      <w:lvlText w:val=""/>
      <w:lvlJc w:val="left"/>
      <w:pPr>
        <w:ind w:left="1070" w:hanging="360"/>
      </w:pPr>
      <w:rPr>
        <w:rFonts w:ascii="Symbol" w:hAnsi="Symbol" w:hint="default"/>
      </w:rPr>
    </w:lvl>
    <w:lvl w:ilvl="1" w:tplc="04050003" w:tentative="1">
      <w:start w:val="1"/>
      <w:numFmt w:val="bullet"/>
      <w:lvlText w:val="o"/>
      <w:lvlJc w:val="left"/>
      <w:pPr>
        <w:ind w:left="1640" w:hanging="360"/>
      </w:pPr>
      <w:rPr>
        <w:rFonts w:ascii="Courier New" w:hAnsi="Courier New" w:cs="Courier New" w:hint="default"/>
      </w:rPr>
    </w:lvl>
    <w:lvl w:ilvl="2" w:tplc="04050005" w:tentative="1">
      <w:start w:val="1"/>
      <w:numFmt w:val="bullet"/>
      <w:lvlText w:val=""/>
      <w:lvlJc w:val="left"/>
      <w:pPr>
        <w:ind w:left="2360" w:hanging="360"/>
      </w:pPr>
      <w:rPr>
        <w:rFonts w:ascii="Wingdings" w:hAnsi="Wingdings" w:hint="default"/>
      </w:rPr>
    </w:lvl>
    <w:lvl w:ilvl="3" w:tplc="04050001" w:tentative="1">
      <w:start w:val="1"/>
      <w:numFmt w:val="bullet"/>
      <w:lvlText w:val=""/>
      <w:lvlJc w:val="left"/>
      <w:pPr>
        <w:ind w:left="3080" w:hanging="360"/>
      </w:pPr>
      <w:rPr>
        <w:rFonts w:ascii="Symbol" w:hAnsi="Symbol" w:hint="default"/>
      </w:rPr>
    </w:lvl>
    <w:lvl w:ilvl="4" w:tplc="04050003" w:tentative="1">
      <w:start w:val="1"/>
      <w:numFmt w:val="bullet"/>
      <w:lvlText w:val="o"/>
      <w:lvlJc w:val="left"/>
      <w:pPr>
        <w:ind w:left="3800" w:hanging="360"/>
      </w:pPr>
      <w:rPr>
        <w:rFonts w:ascii="Courier New" w:hAnsi="Courier New" w:cs="Courier New" w:hint="default"/>
      </w:rPr>
    </w:lvl>
    <w:lvl w:ilvl="5" w:tplc="04050005" w:tentative="1">
      <w:start w:val="1"/>
      <w:numFmt w:val="bullet"/>
      <w:lvlText w:val=""/>
      <w:lvlJc w:val="left"/>
      <w:pPr>
        <w:ind w:left="4520" w:hanging="360"/>
      </w:pPr>
      <w:rPr>
        <w:rFonts w:ascii="Wingdings" w:hAnsi="Wingdings" w:hint="default"/>
      </w:rPr>
    </w:lvl>
    <w:lvl w:ilvl="6" w:tplc="04050001" w:tentative="1">
      <w:start w:val="1"/>
      <w:numFmt w:val="bullet"/>
      <w:lvlText w:val=""/>
      <w:lvlJc w:val="left"/>
      <w:pPr>
        <w:ind w:left="5240" w:hanging="360"/>
      </w:pPr>
      <w:rPr>
        <w:rFonts w:ascii="Symbol" w:hAnsi="Symbol" w:hint="default"/>
      </w:rPr>
    </w:lvl>
    <w:lvl w:ilvl="7" w:tplc="04050003" w:tentative="1">
      <w:start w:val="1"/>
      <w:numFmt w:val="bullet"/>
      <w:lvlText w:val="o"/>
      <w:lvlJc w:val="left"/>
      <w:pPr>
        <w:ind w:left="5960" w:hanging="360"/>
      </w:pPr>
      <w:rPr>
        <w:rFonts w:ascii="Courier New" w:hAnsi="Courier New" w:cs="Courier New" w:hint="default"/>
      </w:rPr>
    </w:lvl>
    <w:lvl w:ilvl="8" w:tplc="04050005" w:tentative="1">
      <w:start w:val="1"/>
      <w:numFmt w:val="bullet"/>
      <w:lvlText w:val=""/>
      <w:lvlJc w:val="left"/>
      <w:pPr>
        <w:ind w:left="6680" w:hanging="360"/>
      </w:pPr>
      <w:rPr>
        <w:rFonts w:ascii="Wingdings" w:hAnsi="Wingdings" w:hint="default"/>
      </w:rPr>
    </w:lvl>
  </w:abstractNum>
  <w:abstractNum w:abstractNumId="16" w15:restartNumberingAfterBreak="0">
    <w:nsid w:val="7CA06CB8"/>
    <w:multiLevelType w:val="singleLevel"/>
    <w:tmpl w:val="5338FCBE"/>
    <w:lvl w:ilvl="0">
      <w:start w:val="1"/>
      <w:numFmt w:val="bullet"/>
      <w:pStyle w:val="Seznamsodrkami"/>
      <w:lvlText w:val=""/>
      <w:lvlJc w:val="left"/>
      <w:pPr>
        <w:tabs>
          <w:tab w:val="num" w:pos="1080"/>
        </w:tabs>
        <w:ind w:left="1077" w:hanging="357"/>
      </w:pPr>
      <w:rPr>
        <w:rFonts w:ascii="Wingdings" w:hAnsi="Wingdings" w:hint="default"/>
      </w:rPr>
    </w:lvl>
  </w:abstractNum>
  <w:num w:numId="1">
    <w:abstractNumId w:val="0"/>
  </w:num>
  <w:num w:numId="2">
    <w:abstractNumId w:val="11"/>
  </w:num>
  <w:num w:numId="3">
    <w:abstractNumId w:val="16"/>
  </w:num>
  <w:num w:numId="4">
    <w:abstractNumId w:val="6"/>
  </w:num>
  <w:num w:numId="5">
    <w:abstractNumId w:val="14"/>
  </w:num>
  <w:num w:numId="6">
    <w:abstractNumId w:val="2"/>
  </w:num>
  <w:num w:numId="7">
    <w:abstractNumId w:val="8"/>
  </w:num>
  <w:num w:numId="8">
    <w:abstractNumId w:val="12"/>
  </w:num>
  <w:num w:numId="9">
    <w:abstractNumId w:val="15"/>
  </w:num>
  <w:num w:numId="10">
    <w:abstractNumId w:val="7"/>
  </w:num>
  <w:num w:numId="11">
    <w:abstractNumId w:val="5"/>
  </w:num>
  <w:num w:numId="12">
    <w:abstractNumId w:val="8"/>
  </w:num>
  <w:num w:numId="13">
    <w:abstractNumId w:val="8"/>
  </w:num>
  <w:num w:numId="14">
    <w:abstractNumId w:val="8"/>
  </w:num>
  <w:num w:numId="15">
    <w:abstractNumId w:val="8"/>
  </w:num>
  <w:num w:numId="16">
    <w:abstractNumId w:val="1"/>
  </w:num>
  <w:num w:numId="17">
    <w:abstractNumId w:val="4"/>
  </w:num>
  <w:num w:numId="18">
    <w:abstractNumId w:val="13"/>
  </w:num>
  <w:num w:numId="19">
    <w:abstractNumId w:val="10"/>
  </w:num>
  <w:num w:numId="20">
    <w:abstractNumId w:val="9"/>
  </w:num>
  <w:num w:numId="21">
    <w:abstractNumId w:val="8"/>
  </w:num>
  <w:num w:numId="22">
    <w:abstractNumId w:val="8"/>
  </w:num>
  <w:num w:numId="2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00226"/>
    <w:rsid w:val="00002153"/>
    <w:rsid w:val="00002A7B"/>
    <w:rsid w:val="00007707"/>
    <w:rsid w:val="00011340"/>
    <w:rsid w:val="00011B60"/>
    <w:rsid w:val="00012196"/>
    <w:rsid w:val="00012EA0"/>
    <w:rsid w:val="00015285"/>
    <w:rsid w:val="00016A0B"/>
    <w:rsid w:val="000176FE"/>
    <w:rsid w:val="00022954"/>
    <w:rsid w:val="0003127C"/>
    <w:rsid w:val="00031398"/>
    <w:rsid w:val="00031479"/>
    <w:rsid w:val="00032572"/>
    <w:rsid w:val="00032A8E"/>
    <w:rsid w:val="000345B0"/>
    <w:rsid w:val="00035F51"/>
    <w:rsid w:val="00040E85"/>
    <w:rsid w:val="00040EFD"/>
    <w:rsid w:val="00042634"/>
    <w:rsid w:val="00043E70"/>
    <w:rsid w:val="000444BA"/>
    <w:rsid w:val="00044588"/>
    <w:rsid w:val="00055986"/>
    <w:rsid w:val="000615D7"/>
    <w:rsid w:val="00061798"/>
    <w:rsid w:val="000617D4"/>
    <w:rsid w:val="00062154"/>
    <w:rsid w:val="00062308"/>
    <w:rsid w:val="00062485"/>
    <w:rsid w:val="00062EFB"/>
    <w:rsid w:val="00063121"/>
    <w:rsid w:val="0006547A"/>
    <w:rsid w:val="00066777"/>
    <w:rsid w:val="00073345"/>
    <w:rsid w:val="0007344E"/>
    <w:rsid w:val="00073459"/>
    <w:rsid w:val="000736DB"/>
    <w:rsid w:val="000760CD"/>
    <w:rsid w:val="000770F5"/>
    <w:rsid w:val="000776FB"/>
    <w:rsid w:val="000800C0"/>
    <w:rsid w:val="00080493"/>
    <w:rsid w:val="00080BF9"/>
    <w:rsid w:val="0008161B"/>
    <w:rsid w:val="00081D47"/>
    <w:rsid w:val="000838A3"/>
    <w:rsid w:val="0008686D"/>
    <w:rsid w:val="00087B3C"/>
    <w:rsid w:val="00087D9A"/>
    <w:rsid w:val="00090A63"/>
    <w:rsid w:val="00092A54"/>
    <w:rsid w:val="00094AA1"/>
    <w:rsid w:val="00094AD2"/>
    <w:rsid w:val="00094B1D"/>
    <w:rsid w:val="00095789"/>
    <w:rsid w:val="000A17F8"/>
    <w:rsid w:val="000A51F6"/>
    <w:rsid w:val="000A596A"/>
    <w:rsid w:val="000B2AD2"/>
    <w:rsid w:val="000B6932"/>
    <w:rsid w:val="000B6AB5"/>
    <w:rsid w:val="000B6DED"/>
    <w:rsid w:val="000C1740"/>
    <w:rsid w:val="000C2BEA"/>
    <w:rsid w:val="000C31C3"/>
    <w:rsid w:val="000C4768"/>
    <w:rsid w:val="000C4BE3"/>
    <w:rsid w:val="000C6466"/>
    <w:rsid w:val="000C6A13"/>
    <w:rsid w:val="000C78E2"/>
    <w:rsid w:val="000C79E1"/>
    <w:rsid w:val="000D0723"/>
    <w:rsid w:val="000D274D"/>
    <w:rsid w:val="000D2DA5"/>
    <w:rsid w:val="000D7CE8"/>
    <w:rsid w:val="000E269A"/>
    <w:rsid w:val="000E36C9"/>
    <w:rsid w:val="000E44EA"/>
    <w:rsid w:val="000E5EAC"/>
    <w:rsid w:val="000F0EDE"/>
    <w:rsid w:val="000F370F"/>
    <w:rsid w:val="000F4C1E"/>
    <w:rsid w:val="000F5A12"/>
    <w:rsid w:val="000F7EA2"/>
    <w:rsid w:val="001007D3"/>
    <w:rsid w:val="00101020"/>
    <w:rsid w:val="001030B1"/>
    <w:rsid w:val="001034AD"/>
    <w:rsid w:val="00106B5C"/>
    <w:rsid w:val="00111920"/>
    <w:rsid w:val="00113B9F"/>
    <w:rsid w:val="00115828"/>
    <w:rsid w:val="0011654D"/>
    <w:rsid w:val="00121423"/>
    <w:rsid w:val="001231BB"/>
    <w:rsid w:val="00124946"/>
    <w:rsid w:val="001266A3"/>
    <w:rsid w:val="00127677"/>
    <w:rsid w:val="00132925"/>
    <w:rsid w:val="00132DF6"/>
    <w:rsid w:val="001352FD"/>
    <w:rsid w:val="0013563E"/>
    <w:rsid w:val="00135BAF"/>
    <w:rsid w:val="0013770F"/>
    <w:rsid w:val="00140E4B"/>
    <w:rsid w:val="00143311"/>
    <w:rsid w:val="00155757"/>
    <w:rsid w:val="001573B1"/>
    <w:rsid w:val="00157CE4"/>
    <w:rsid w:val="001600D1"/>
    <w:rsid w:val="00162507"/>
    <w:rsid w:val="00163712"/>
    <w:rsid w:val="00165E7A"/>
    <w:rsid w:val="00170416"/>
    <w:rsid w:val="00171003"/>
    <w:rsid w:val="00171C29"/>
    <w:rsid w:val="00172AF0"/>
    <w:rsid w:val="00173137"/>
    <w:rsid w:val="00173641"/>
    <w:rsid w:val="00174F52"/>
    <w:rsid w:val="00177B20"/>
    <w:rsid w:val="00183573"/>
    <w:rsid w:val="0018378F"/>
    <w:rsid w:val="001839B2"/>
    <w:rsid w:val="001862AD"/>
    <w:rsid w:val="0018672F"/>
    <w:rsid w:val="00187CB5"/>
    <w:rsid w:val="00190C8C"/>
    <w:rsid w:val="0019189C"/>
    <w:rsid w:val="001922CD"/>
    <w:rsid w:val="001941EA"/>
    <w:rsid w:val="0019463D"/>
    <w:rsid w:val="001950F7"/>
    <w:rsid w:val="001958BC"/>
    <w:rsid w:val="00195B73"/>
    <w:rsid w:val="00195BDF"/>
    <w:rsid w:val="00196455"/>
    <w:rsid w:val="001A3000"/>
    <w:rsid w:val="001A7C60"/>
    <w:rsid w:val="001B184F"/>
    <w:rsid w:val="001B343B"/>
    <w:rsid w:val="001B44C5"/>
    <w:rsid w:val="001B5600"/>
    <w:rsid w:val="001B654F"/>
    <w:rsid w:val="001C061D"/>
    <w:rsid w:val="001C3DDB"/>
    <w:rsid w:val="001C6B72"/>
    <w:rsid w:val="001C74B1"/>
    <w:rsid w:val="001D349E"/>
    <w:rsid w:val="001D46D2"/>
    <w:rsid w:val="001D732F"/>
    <w:rsid w:val="001D7D00"/>
    <w:rsid w:val="001E3888"/>
    <w:rsid w:val="001E3D84"/>
    <w:rsid w:val="001E537D"/>
    <w:rsid w:val="001E621F"/>
    <w:rsid w:val="001F0F07"/>
    <w:rsid w:val="001F0FDD"/>
    <w:rsid w:val="001F225B"/>
    <w:rsid w:val="001F2BC0"/>
    <w:rsid w:val="001F2CFE"/>
    <w:rsid w:val="001F382F"/>
    <w:rsid w:val="001F3C5F"/>
    <w:rsid w:val="001F3CC9"/>
    <w:rsid w:val="001F3DE4"/>
    <w:rsid w:val="001F512A"/>
    <w:rsid w:val="001F6105"/>
    <w:rsid w:val="001F66F3"/>
    <w:rsid w:val="002017DB"/>
    <w:rsid w:val="00201DEC"/>
    <w:rsid w:val="00203ED0"/>
    <w:rsid w:val="00206BB2"/>
    <w:rsid w:val="00214F50"/>
    <w:rsid w:val="00216BB2"/>
    <w:rsid w:val="00216E31"/>
    <w:rsid w:val="00217BC9"/>
    <w:rsid w:val="00222214"/>
    <w:rsid w:val="00227E78"/>
    <w:rsid w:val="00230445"/>
    <w:rsid w:val="0023243D"/>
    <w:rsid w:val="002365D9"/>
    <w:rsid w:val="00241D7A"/>
    <w:rsid w:val="002444E6"/>
    <w:rsid w:val="00245B03"/>
    <w:rsid w:val="002468E1"/>
    <w:rsid w:val="0024739E"/>
    <w:rsid w:val="0025066B"/>
    <w:rsid w:val="0025074A"/>
    <w:rsid w:val="002511C0"/>
    <w:rsid w:val="00251712"/>
    <w:rsid w:val="002525A9"/>
    <w:rsid w:val="00252F25"/>
    <w:rsid w:val="00253765"/>
    <w:rsid w:val="002537C6"/>
    <w:rsid w:val="002558D6"/>
    <w:rsid w:val="00256C7F"/>
    <w:rsid w:val="002574AD"/>
    <w:rsid w:val="00257FC3"/>
    <w:rsid w:val="00261915"/>
    <w:rsid w:val="00261DA2"/>
    <w:rsid w:val="002677F6"/>
    <w:rsid w:val="002679BC"/>
    <w:rsid w:val="00271D15"/>
    <w:rsid w:val="002733BA"/>
    <w:rsid w:val="00274A6F"/>
    <w:rsid w:val="00274F4E"/>
    <w:rsid w:val="0027768F"/>
    <w:rsid w:val="002806A7"/>
    <w:rsid w:val="00280DA5"/>
    <w:rsid w:val="0028148A"/>
    <w:rsid w:val="002841CD"/>
    <w:rsid w:val="0028462A"/>
    <w:rsid w:val="00285787"/>
    <w:rsid w:val="00286ECC"/>
    <w:rsid w:val="0029151D"/>
    <w:rsid w:val="00292178"/>
    <w:rsid w:val="00292E70"/>
    <w:rsid w:val="00293457"/>
    <w:rsid w:val="002968C7"/>
    <w:rsid w:val="002A0836"/>
    <w:rsid w:val="002A0BB2"/>
    <w:rsid w:val="002A1D15"/>
    <w:rsid w:val="002A22C5"/>
    <w:rsid w:val="002A26F2"/>
    <w:rsid w:val="002A39E9"/>
    <w:rsid w:val="002A4FCA"/>
    <w:rsid w:val="002A639D"/>
    <w:rsid w:val="002A751E"/>
    <w:rsid w:val="002A7D2C"/>
    <w:rsid w:val="002B07DF"/>
    <w:rsid w:val="002B08F1"/>
    <w:rsid w:val="002B2520"/>
    <w:rsid w:val="002B4E99"/>
    <w:rsid w:val="002B563B"/>
    <w:rsid w:val="002B57A1"/>
    <w:rsid w:val="002B7649"/>
    <w:rsid w:val="002C046D"/>
    <w:rsid w:val="002C1EBE"/>
    <w:rsid w:val="002C3D22"/>
    <w:rsid w:val="002C3DAF"/>
    <w:rsid w:val="002D03B5"/>
    <w:rsid w:val="002D21E7"/>
    <w:rsid w:val="002D2806"/>
    <w:rsid w:val="002D2DEF"/>
    <w:rsid w:val="002D4CAB"/>
    <w:rsid w:val="002D6658"/>
    <w:rsid w:val="002D71AB"/>
    <w:rsid w:val="002D782F"/>
    <w:rsid w:val="002E0995"/>
    <w:rsid w:val="002E3189"/>
    <w:rsid w:val="002E399E"/>
    <w:rsid w:val="002E41C6"/>
    <w:rsid w:val="002E439C"/>
    <w:rsid w:val="002E6157"/>
    <w:rsid w:val="002E73F2"/>
    <w:rsid w:val="002F0B56"/>
    <w:rsid w:val="002F205E"/>
    <w:rsid w:val="002F733E"/>
    <w:rsid w:val="003020B3"/>
    <w:rsid w:val="00303B43"/>
    <w:rsid w:val="00303F42"/>
    <w:rsid w:val="00304510"/>
    <w:rsid w:val="003070BC"/>
    <w:rsid w:val="00311C98"/>
    <w:rsid w:val="00311EE4"/>
    <w:rsid w:val="00314F51"/>
    <w:rsid w:val="00315D73"/>
    <w:rsid w:val="003178E4"/>
    <w:rsid w:val="0032088A"/>
    <w:rsid w:val="003232AF"/>
    <w:rsid w:val="003236B8"/>
    <w:rsid w:val="003236FB"/>
    <w:rsid w:val="00324D2A"/>
    <w:rsid w:val="00324DE9"/>
    <w:rsid w:val="00327167"/>
    <w:rsid w:val="00332B3D"/>
    <w:rsid w:val="00332C6E"/>
    <w:rsid w:val="00333139"/>
    <w:rsid w:val="00336E0C"/>
    <w:rsid w:val="00337027"/>
    <w:rsid w:val="0033744C"/>
    <w:rsid w:val="00337D57"/>
    <w:rsid w:val="0034004E"/>
    <w:rsid w:val="00340085"/>
    <w:rsid w:val="00340BD4"/>
    <w:rsid w:val="00340EFE"/>
    <w:rsid w:val="00346E4C"/>
    <w:rsid w:val="00347131"/>
    <w:rsid w:val="00350656"/>
    <w:rsid w:val="00350EFD"/>
    <w:rsid w:val="00351334"/>
    <w:rsid w:val="003517C4"/>
    <w:rsid w:val="00351BF0"/>
    <w:rsid w:val="00351F61"/>
    <w:rsid w:val="00352938"/>
    <w:rsid w:val="0035296B"/>
    <w:rsid w:val="003601BB"/>
    <w:rsid w:val="003601CF"/>
    <w:rsid w:val="0036061B"/>
    <w:rsid w:val="003634A6"/>
    <w:rsid w:val="00364174"/>
    <w:rsid w:val="003647D7"/>
    <w:rsid w:val="00365A2D"/>
    <w:rsid w:val="00365F47"/>
    <w:rsid w:val="00367CAD"/>
    <w:rsid w:val="00370999"/>
    <w:rsid w:val="00372D3A"/>
    <w:rsid w:val="00373F81"/>
    <w:rsid w:val="0038156A"/>
    <w:rsid w:val="00381C74"/>
    <w:rsid w:val="003830FD"/>
    <w:rsid w:val="00383F6D"/>
    <w:rsid w:val="003847DF"/>
    <w:rsid w:val="0039195D"/>
    <w:rsid w:val="00392D70"/>
    <w:rsid w:val="003940BA"/>
    <w:rsid w:val="00394154"/>
    <w:rsid w:val="00394303"/>
    <w:rsid w:val="00394BC8"/>
    <w:rsid w:val="00396ACF"/>
    <w:rsid w:val="003A0106"/>
    <w:rsid w:val="003A1BEA"/>
    <w:rsid w:val="003A5568"/>
    <w:rsid w:val="003A59A0"/>
    <w:rsid w:val="003A656B"/>
    <w:rsid w:val="003B178D"/>
    <w:rsid w:val="003B25CB"/>
    <w:rsid w:val="003B33BE"/>
    <w:rsid w:val="003B36DC"/>
    <w:rsid w:val="003B3AF8"/>
    <w:rsid w:val="003B6E1A"/>
    <w:rsid w:val="003B752C"/>
    <w:rsid w:val="003B78F1"/>
    <w:rsid w:val="003C0C00"/>
    <w:rsid w:val="003C1B1C"/>
    <w:rsid w:val="003C2034"/>
    <w:rsid w:val="003C2360"/>
    <w:rsid w:val="003C24D5"/>
    <w:rsid w:val="003C3CEE"/>
    <w:rsid w:val="003C5CFB"/>
    <w:rsid w:val="003C6BD6"/>
    <w:rsid w:val="003C7437"/>
    <w:rsid w:val="003D01C2"/>
    <w:rsid w:val="003D2642"/>
    <w:rsid w:val="003D39DF"/>
    <w:rsid w:val="003D559A"/>
    <w:rsid w:val="003D624B"/>
    <w:rsid w:val="003E3057"/>
    <w:rsid w:val="003E3D95"/>
    <w:rsid w:val="003E4AAB"/>
    <w:rsid w:val="003E50B1"/>
    <w:rsid w:val="003E5BCD"/>
    <w:rsid w:val="003F0A9F"/>
    <w:rsid w:val="003F2065"/>
    <w:rsid w:val="003F6025"/>
    <w:rsid w:val="003F755E"/>
    <w:rsid w:val="003F796B"/>
    <w:rsid w:val="00400147"/>
    <w:rsid w:val="004017D3"/>
    <w:rsid w:val="00404BE1"/>
    <w:rsid w:val="00405AE2"/>
    <w:rsid w:val="004067BA"/>
    <w:rsid w:val="00406887"/>
    <w:rsid w:val="0040689C"/>
    <w:rsid w:val="00411BB5"/>
    <w:rsid w:val="00412433"/>
    <w:rsid w:val="00412B9E"/>
    <w:rsid w:val="00412D2C"/>
    <w:rsid w:val="00414B5B"/>
    <w:rsid w:val="00415252"/>
    <w:rsid w:val="00415537"/>
    <w:rsid w:val="004223A8"/>
    <w:rsid w:val="00424424"/>
    <w:rsid w:val="00425CB1"/>
    <w:rsid w:val="004304E1"/>
    <w:rsid w:val="004322E2"/>
    <w:rsid w:val="004349DA"/>
    <w:rsid w:val="004355C1"/>
    <w:rsid w:val="004423E0"/>
    <w:rsid w:val="00442EAD"/>
    <w:rsid w:val="004432E0"/>
    <w:rsid w:val="0044549F"/>
    <w:rsid w:val="00451FA6"/>
    <w:rsid w:val="0045207F"/>
    <w:rsid w:val="00452B52"/>
    <w:rsid w:val="004533DF"/>
    <w:rsid w:val="00453809"/>
    <w:rsid w:val="0045528D"/>
    <w:rsid w:val="00455863"/>
    <w:rsid w:val="00455C4B"/>
    <w:rsid w:val="004573F2"/>
    <w:rsid w:val="00460F79"/>
    <w:rsid w:val="00462C66"/>
    <w:rsid w:val="0046343C"/>
    <w:rsid w:val="00463FD6"/>
    <w:rsid w:val="00464C89"/>
    <w:rsid w:val="00465333"/>
    <w:rsid w:val="004658C0"/>
    <w:rsid w:val="00470905"/>
    <w:rsid w:val="00470970"/>
    <w:rsid w:val="00471EDA"/>
    <w:rsid w:val="004720C8"/>
    <w:rsid w:val="00473FD6"/>
    <w:rsid w:val="00474C60"/>
    <w:rsid w:val="00475666"/>
    <w:rsid w:val="00475C8F"/>
    <w:rsid w:val="00477B6D"/>
    <w:rsid w:val="00483485"/>
    <w:rsid w:val="00486249"/>
    <w:rsid w:val="00486301"/>
    <w:rsid w:val="004914F3"/>
    <w:rsid w:val="00492153"/>
    <w:rsid w:val="00492756"/>
    <w:rsid w:val="00492EA5"/>
    <w:rsid w:val="00493AD3"/>
    <w:rsid w:val="004968B4"/>
    <w:rsid w:val="004A28B6"/>
    <w:rsid w:val="004A4DFA"/>
    <w:rsid w:val="004A5748"/>
    <w:rsid w:val="004A5C73"/>
    <w:rsid w:val="004A5E11"/>
    <w:rsid w:val="004A68D1"/>
    <w:rsid w:val="004B02D6"/>
    <w:rsid w:val="004B22AF"/>
    <w:rsid w:val="004B3E7A"/>
    <w:rsid w:val="004B4530"/>
    <w:rsid w:val="004B568F"/>
    <w:rsid w:val="004B6A13"/>
    <w:rsid w:val="004B6CA4"/>
    <w:rsid w:val="004B74AF"/>
    <w:rsid w:val="004C1415"/>
    <w:rsid w:val="004C235D"/>
    <w:rsid w:val="004C4DD0"/>
    <w:rsid w:val="004C6436"/>
    <w:rsid w:val="004D1CB0"/>
    <w:rsid w:val="004D4883"/>
    <w:rsid w:val="004D7768"/>
    <w:rsid w:val="004E34DE"/>
    <w:rsid w:val="004E50B5"/>
    <w:rsid w:val="004E653F"/>
    <w:rsid w:val="004F0533"/>
    <w:rsid w:val="004F46B0"/>
    <w:rsid w:val="004F4CA6"/>
    <w:rsid w:val="004F54F0"/>
    <w:rsid w:val="004F65B3"/>
    <w:rsid w:val="004F6D63"/>
    <w:rsid w:val="004F6E76"/>
    <w:rsid w:val="004F793E"/>
    <w:rsid w:val="004F7A68"/>
    <w:rsid w:val="005011FA"/>
    <w:rsid w:val="00501A48"/>
    <w:rsid w:val="005047B9"/>
    <w:rsid w:val="0050545E"/>
    <w:rsid w:val="00505F46"/>
    <w:rsid w:val="00506090"/>
    <w:rsid w:val="00506E08"/>
    <w:rsid w:val="00506EA6"/>
    <w:rsid w:val="005103FF"/>
    <w:rsid w:val="00510A01"/>
    <w:rsid w:val="00510FFA"/>
    <w:rsid w:val="00512A3B"/>
    <w:rsid w:val="00514B92"/>
    <w:rsid w:val="00515B3C"/>
    <w:rsid w:val="00517AA3"/>
    <w:rsid w:val="005248E1"/>
    <w:rsid w:val="00527E23"/>
    <w:rsid w:val="00531734"/>
    <w:rsid w:val="0053327A"/>
    <w:rsid w:val="00534ACA"/>
    <w:rsid w:val="00534BB9"/>
    <w:rsid w:val="005350D6"/>
    <w:rsid w:val="00535FB5"/>
    <w:rsid w:val="00536907"/>
    <w:rsid w:val="005474A2"/>
    <w:rsid w:val="005479F3"/>
    <w:rsid w:val="005528B6"/>
    <w:rsid w:val="00552F71"/>
    <w:rsid w:val="00554092"/>
    <w:rsid w:val="00554355"/>
    <w:rsid w:val="00554F49"/>
    <w:rsid w:val="005601F1"/>
    <w:rsid w:val="00560A59"/>
    <w:rsid w:val="00561C03"/>
    <w:rsid w:val="00561DF3"/>
    <w:rsid w:val="0056422D"/>
    <w:rsid w:val="00564D38"/>
    <w:rsid w:val="0056551E"/>
    <w:rsid w:val="00565E32"/>
    <w:rsid w:val="0056778D"/>
    <w:rsid w:val="00571E01"/>
    <w:rsid w:val="00573B22"/>
    <w:rsid w:val="00573CCE"/>
    <w:rsid w:val="00574868"/>
    <w:rsid w:val="00574888"/>
    <w:rsid w:val="00574C72"/>
    <w:rsid w:val="00576525"/>
    <w:rsid w:val="00576672"/>
    <w:rsid w:val="00577F76"/>
    <w:rsid w:val="005809B3"/>
    <w:rsid w:val="005817D1"/>
    <w:rsid w:val="00582BE0"/>
    <w:rsid w:val="005872A0"/>
    <w:rsid w:val="005873D4"/>
    <w:rsid w:val="0059281F"/>
    <w:rsid w:val="0059534B"/>
    <w:rsid w:val="00595E13"/>
    <w:rsid w:val="005967A9"/>
    <w:rsid w:val="00596EC7"/>
    <w:rsid w:val="005A0C73"/>
    <w:rsid w:val="005A171C"/>
    <w:rsid w:val="005A3E12"/>
    <w:rsid w:val="005A49F0"/>
    <w:rsid w:val="005A571F"/>
    <w:rsid w:val="005B0A4C"/>
    <w:rsid w:val="005B484F"/>
    <w:rsid w:val="005C0A41"/>
    <w:rsid w:val="005C0E3E"/>
    <w:rsid w:val="005C3069"/>
    <w:rsid w:val="005C3A07"/>
    <w:rsid w:val="005C40A0"/>
    <w:rsid w:val="005C52DF"/>
    <w:rsid w:val="005C7788"/>
    <w:rsid w:val="005C7818"/>
    <w:rsid w:val="005D172F"/>
    <w:rsid w:val="005D1CB0"/>
    <w:rsid w:val="005D2F21"/>
    <w:rsid w:val="005D41AA"/>
    <w:rsid w:val="005D5320"/>
    <w:rsid w:val="005D63B3"/>
    <w:rsid w:val="005D72B1"/>
    <w:rsid w:val="005E183A"/>
    <w:rsid w:val="005E1EBE"/>
    <w:rsid w:val="005E2D7C"/>
    <w:rsid w:val="005E54F4"/>
    <w:rsid w:val="005E5899"/>
    <w:rsid w:val="005E6638"/>
    <w:rsid w:val="005E6BAE"/>
    <w:rsid w:val="005F0EDA"/>
    <w:rsid w:val="005F2D29"/>
    <w:rsid w:val="005F4A95"/>
    <w:rsid w:val="0060020F"/>
    <w:rsid w:val="00600393"/>
    <w:rsid w:val="00602DF5"/>
    <w:rsid w:val="00606183"/>
    <w:rsid w:val="00607AE7"/>
    <w:rsid w:val="00610372"/>
    <w:rsid w:val="006115BB"/>
    <w:rsid w:val="00611A39"/>
    <w:rsid w:val="006125DF"/>
    <w:rsid w:val="006128A5"/>
    <w:rsid w:val="00613E47"/>
    <w:rsid w:val="0061400F"/>
    <w:rsid w:val="00614559"/>
    <w:rsid w:val="00614C82"/>
    <w:rsid w:val="0061692F"/>
    <w:rsid w:val="006172CE"/>
    <w:rsid w:val="00617C4B"/>
    <w:rsid w:val="0062197D"/>
    <w:rsid w:val="006220DB"/>
    <w:rsid w:val="0062237F"/>
    <w:rsid w:val="00622B25"/>
    <w:rsid w:val="0062367A"/>
    <w:rsid w:val="00623D7B"/>
    <w:rsid w:val="006246D6"/>
    <w:rsid w:val="00624883"/>
    <w:rsid w:val="006253F2"/>
    <w:rsid w:val="0062732A"/>
    <w:rsid w:val="006274F4"/>
    <w:rsid w:val="0062760A"/>
    <w:rsid w:val="00630B6B"/>
    <w:rsid w:val="00632448"/>
    <w:rsid w:val="00634C41"/>
    <w:rsid w:val="0063563F"/>
    <w:rsid w:val="00635DE7"/>
    <w:rsid w:val="00636E4B"/>
    <w:rsid w:val="00636E66"/>
    <w:rsid w:val="00641EAB"/>
    <w:rsid w:val="00642250"/>
    <w:rsid w:val="00647041"/>
    <w:rsid w:val="00647D49"/>
    <w:rsid w:val="00651A51"/>
    <w:rsid w:val="00653FF2"/>
    <w:rsid w:val="0065528E"/>
    <w:rsid w:val="006567F2"/>
    <w:rsid w:val="006573FF"/>
    <w:rsid w:val="00657922"/>
    <w:rsid w:val="00657A82"/>
    <w:rsid w:val="006608BA"/>
    <w:rsid w:val="006623A8"/>
    <w:rsid w:val="00662A9A"/>
    <w:rsid w:val="0067063F"/>
    <w:rsid w:val="00672B0B"/>
    <w:rsid w:val="00672FC5"/>
    <w:rsid w:val="006761D6"/>
    <w:rsid w:val="00677241"/>
    <w:rsid w:val="006816DA"/>
    <w:rsid w:val="006833E6"/>
    <w:rsid w:val="00683F85"/>
    <w:rsid w:val="00685173"/>
    <w:rsid w:val="00687ABB"/>
    <w:rsid w:val="00687EB5"/>
    <w:rsid w:val="00692A32"/>
    <w:rsid w:val="0069368C"/>
    <w:rsid w:val="0069369B"/>
    <w:rsid w:val="00693F79"/>
    <w:rsid w:val="00694279"/>
    <w:rsid w:val="00694CC3"/>
    <w:rsid w:val="00697D2D"/>
    <w:rsid w:val="006A01C8"/>
    <w:rsid w:val="006A1276"/>
    <w:rsid w:val="006A1C0D"/>
    <w:rsid w:val="006A473F"/>
    <w:rsid w:val="006A4BA5"/>
    <w:rsid w:val="006A5700"/>
    <w:rsid w:val="006A7CA5"/>
    <w:rsid w:val="006B0C8F"/>
    <w:rsid w:val="006B357E"/>
    <w:rsid w:val="006B39DA"/>
    <w:rsid w:val="006B3CAF"/>
    <w:rsid w:val="006B6EC6"/>
    <w:rsid w:val="006B7665"/>
    <w:rsid w:val="006B78D2"/>
    <w:rsid w:val="006C04AC"/>
    <w:rsid w:val="006C1161"/>
    <w:rsid w:val="006C186F"/>
    <w:rsid w:val="006D1C61"/>
    <w:rsid w:val="006D21BE"/>
    <w:rsid w:val="006D4473"/>
    <w:rsid w:val="006D5AF1"/>
    <w:rsid w:val="006D5E88"/>
    <w:rsid w:val="006D6899"/>
    <w:rsid w:val="006D70B6"/>
    <w:rsid w:val="006D7FEA"/>
    <w:rsid w:val="006E378F"/>
    <w:rsid w:val="006F1420"/>
    <w:rsid w:val="006F1DEE"/>
    <w:rsid w:val="006F3756"/>
    <w:rsid w:val="006F58C7"/>
    <w:rsid w:val="006F7035"/>
    <w:rsid w:val="00700150"/>
    <w:rsid w:val="007001D3"/>
    <w:rsid w:val="0070061A"/>
    <w:rsid w:val="007009EA"/>
    <w:rsid w:val="00700EE7"/>
    <w:rsid w:val="00703C38"/>
    <w:rsid w:val="007069E2"/>
    <w:rsid w:val="0071025D"/>
    <w:rsid w:val="007115CC"/>
    <w:rsid w:val="0071354E"/>
    <w:rsid w:val="00715B62"/>
    <w:rsid w:val="00716F53"/>
    <w:rsid w:val="0071707A"/>
    <w:rsid w:val="007172D1"/>
    <w:rsid w:val="007176F4"/>
    <w:rsid w:val="00721A5F"/>
    <w:rsid w:val="007231EC"/>
    <w:rsid w:val="00723DB7"/>
    <w:rsid w:val="00724D46"/>
    <w:rsid w:val="00725576"/>
    <w:rsid w:val="0072562A"/>
    <w:rsid w:val="00725D19"/>
    <w:rsid w:val="0072637F"/>
    <w:rsid w:val="00726884"/>
    <w:rsid w:val="00726F8D"/>
    <w:rsid w:val="007277DE"/>
    <w:rsid w:val="00727E27"/>
    <w:rsid w:val="00730039"/>
    <w:rsid w:val="007305CD"/>
    <w:rsid w:val="0073443F"/>
    <w:rsid w:val="00734CFC"/>
    <w:rsid w:val="0073570C"/>
    <w:rsid w:val="007371DA"/>
    <w:rsid w:val="00740537"/>
    <w:rsid w:val="00740CF7"/>
    <w:rsid w:val="007433E6"/>
    <w:rsid w:val="00744EB8"/>
    <w:rsid w:val="00746DCC"/>
    <w:rsid w:val="00752F74"/>
    <w:rsid w:val="00755D33"/>
    <w:rsid w:val="007572D2"/>
    <w:rsid w:val="007577C7"/>
    <w:rsid w:val="00757B1F"/>
    <w:rsid w:val="007670DE"/>
    <w:rsid w:val="007671F5"/>
    <w:rsid w:val="00767A77"/>
    <w:rsid w:val="00770655"/>
    <w:rsid w:val="00770D22"/>
    <w:rsid w:val="0077127F"/>
    <w:rsid w:val="00781C0E"/>
    <w:rsid w:val="007821A6"/>
    <w:rsid w:val="00783188"/>
    <w:rsid w:val="00791F44"/>
    <w:rsid w:val="007A0F00"/>
    <w:rsid w:val="007A104A"/>
    <w:rsid w:val="007A3736"/>
    <w:rsid w:val="007A60E2"/>
    <w:rsid w:val="007A6DD5"/>
    <w:rsid w:val="007A754C"/>
    <w:rsid w:val="007A79B0"/>
    <w:rsid w:val="007B11EC"/>
    <w:rsid w:val="007B182F"/>
    <w:rsid w:val="007B3FE9"/>
    <w:rsid w:val="007B4AF4"/>
    <w:rsid w:val="007C0EB5"/>
    <w:rsid w:val="007C25C1"/>
    <w:rsid w:val="007C27BD"/>
    <w:rsid w:val="007C29BC"/>
    <w:rsid w:val="007C3992"/>
    <w:rsid w:val="007D08E2"/>
    <w:rsid w:val="007D34AD"/>
    <w:rsid w:val="007D3CE4"/>
    <w:rsid w:val="007D6442"/>
    <w:rsid w:val="007D7CCB"/>
    <w:rsid w:val="007E1BEA"/>
    <w:rsid w:val="007E286F"/>
    <w:rsid w:val="007E295D"/>
    <w:rsid w:val="007E37ED"/>
    <w:rsid w:val="007E3A3C"/>
    <w:rsid w:val="007E493F"/>
    <w:rsid w:val="007E5E84"/>
    <w:rsid w:val="007E62FA"/>
    <w:rsid w:val="007F004C"/>
    <w:rsid w:val="007F0970"/>
    <w:rsid w:val="007F288A"/>
    <w:rsid w:val="007F3101"/>
    <w:rsid w:val="007F380D"/>
    <w:rsid w:val="007F6827"/>
    <w:rsid w:val="007F7831"/>
    <w:rsid w:val="007F7C1C"/>
    <w:rsid w:val="0081130F"/>
    <w:rsid w:val="00811C63"/>
    <w:rsid w:val="00811F95"/>
    <w:rsid w:val="00812266"/>
    <w:rsid w:val="00813759"/>
    <w:rsid w:val="00813BA5"/>
    <w:rsid w:val="00815485"/>
    <w:rsid w:val="00815D39"/>
    <w:rsid w:val="008173C1"/>
    <w:rsid w:val="00820D12"/>
    <w:rsid w:val="008308C0"/>
    <w:rsid w:val="0083114F"/>
    <w:rsid w:val="00831BF2"/>
    <w:rsid w:val="0083541D"/>
    <w:rsid w:val="00836281"/>
    <w:rsid w:val="00836B90"/>
    <w:rsid w:val="00837541"/>
    <w:rsid w:val="00837954"/>
    <w:rsid w:val="00841BB7"/>
    <w:rsid w:val="00843C48"/>
    <w:rsid w:val="008454DE"/>
    <w:rsid w:val="00846BA8"/>
    <w:rsid w:val="00850902"/>
    <w:rsid w:val="00851952"/>
    <w:rsid w:val="00853FA0"/>
    <w:rsid w:val="00855297"/>
    <w:rsid w:val="008555E3"/>
    <w:rsid w:val="00856CD8"/>
    <w:rsid w:val="008604B2"/>
    <w:rsid w:val="00860A46"/>
    <w:rsid w:val="008614E9"/>
    <w:rsid w:val="00862811"/>
    <w:rsid w:val="00863A3F"/>
    <w:rsid w:val="00863CB0"/>
    <w:rsid w:val="00863FD8"/>
    <w:rsid w:val="008649CC"/>
    <w:rsid w:val="00865164"/>
    <w:rsid w:val="0086755B"/>
    <w:rsid w:val="00867625"/>
    <w:rsid w:val="0087634F"/>
    <w:rsid w:val="00876AB1"/>
    <w:rsid w:val="00880239"/>
    <w:rsid w:val="00883CB5"/>
    <w:rsid w:val="008858AE"/>
    <w:rsid w:val="00885CDA"/>
    <w:rsid w:val="008872FD"/>
    <w:rsid w:val="00887960"/>
    <w:rsid w:val="00891CE3"/>
    <w:rsid w:val="00893262"/>
    <w:rsid w:val="008A4466"/>
    <w:rsid w:val="008A447E"/>
    <w:rsid w:val="008A77CB"/>
    <w:rsid w:val="008B17D5"/>
    <w:rsid w:val="008B4DC5"/>
    <w:rsid w:val="008B50DF"/>
    <w:rsid w:val="008B6174"/>
    <w:rsid w:val="008B6D89"/>
    <w:rsid w:val="008B6FE4"/>
    <w:rsid w:val="008C4D1F"/>
    <w:rsid w:val="008C5EFA"/>
    <w:rsid w:val="008D20BD"/>
    <w:rsid w:val="008D2AD4"/>
    <w:rsid w:val="008D341F"/>
    <w:rsid w:val="008D3B9C"/>
    <w:rsid w:val="008D3F20"/>
    <w:rsid w:val="008D58DC"/>
    <w:rsid w:val="008D592F"/>
    <w:rsid w:val="008D71F6"/>
    <w:rsid w:val="008D7AE3"/>
    <w:rsid w:val="008E1368"/>
    <w:rsid w:val="008E5E1A"/>
    <w:rsid w:val="008E636F"/>
    <w:rsid w:val="008E75DC"/>
    <w:rsid w:val="008F08F8"/>
    <w:rsid w:val="008F1814"/>
    <w:rsid w:val="008F2851"/>
    <w:rsid w:val="008F4506"/>
    <w:rsid w:val="008F557A"/>
    <w:rsid w:val="008F62C0"/>
    <w:rsid w:val="008F6C07"/>
    <w:rsid w:val="008F78D2"/>
    <w:rsid w:val="008F7F43"/>
    <w:rsid w:val="009012C6"/>
    <w:rsid w:val="0090199A"/>
    <w:rsid w:val="00903395"/>
    <w:rsid w:val="009067D8"/>
    <w:rsid w:val="00906D62"/>
    <w:rsid w:val="00907F42"/>
    <w:rsid w:val="00913720"/>
    <w:rsid w:val="00913CFC"/>
    <w:rsid w:val="00914B88"/>
    <w:rsid w:val="00917DEA"/>
    <w:rsid w:val="00920E26"/>
    <w:rsid w:val="0092156B"/>
    <w:rsid w:val="00921D98"/>
    <w:rsid w:val="009236F8"/>
    <w:rsid w:val="0092415F"/>
    <w:rsid w:val="00924B3D"/>
    <w:rsid w:val="00924B9D"/>
    <w:rsid w:val="00924C30"/>
    <w:rsid w:val="009251B5"/>
    <w:rsid w:val="0092591B"/>
    <w:rsid w:val="009318E9"/>
    <w:rsid w:val="00931AF8"/>
    <w:rsid w:val="009326F9"/>
    <w:rsid w:val="00932FDA"/>
    <w:rsid w:val="00933DDC"/>
    <w:rsid w:val="00941884"/>
    <w:rsid w:val="009433CC"/>
    <w:rsid w:val="00943783"/>
    <w:rsid w:val="00944158"/>
    <w:rsid w:val="009446DE"/>
    <w:rsid w:val="0094513F"/>
    <w:rsid w:val="009478C3"/>
    <w:rsid w:val="00950239"/>
    <w:rsid w:val="0095288D"/>
    <w:rsid w:val="009528A7"/>
    <w:rsid w:val="00953208"/>
    <w:rsid w:val="00955129"/>
    <w:rsid w:val="00955229"/>
    <w:rsid w:val="00960411"/>
    <w:rsid w:val="00960609"/>
    <w:rsid w:val="00963DB5"/>
    <w:rsid w:val="00965E89"/>
    <w:rsid w:val="009662AB"/>
    <w:rsid w:val="009663DE"/>
    <w:rsid w:val="00966A3A"/>
    <w:rsid w:val="00967FE5"/>
    <w:rsid w:val="00970628"/>
    <w:rsid w:val="009711A3"/>
    <w:rsid w:val="00972114"/>
    <w:rsid w:val="0097244F"/>
    <w:rsid w:val="00974214"/>
    <w:rsid w:val="009760B1"/>
    <w:rsid w:val="00982090"/>
    <w:rsid w:val="00982994"/>
    <w:rsid w:val="00983A19"/>
    <w:rsid w:val="00985FE6"/>
    <w:rsid w:val="00986F81"/>
    <w:rsid w:val="0099023A"/>
    <w:rsid w:val="00990446"/>
    <w:rsid w:val="009911F7"/>
    <w:rsid w:val="00992C12"/>
    <w:rsid w:val="00994487"/>
    <w:rsid w:val="009951D7"/>
    <w:rsid w:val="009A3381"/>
    <w:rsid w:val="009A4D3A"/>
    <w:rsid w:val="009A5993"/>
    <w:rsid w:val="009B2E37"/>
    <w:rsid w:val="009B32F6"/>
    <w:rsid w:val="009B40CF"/>
    <w:rsid w:val="009B5A04"/>
    <w:rsid w:val="009C02A9"/>
    <w:rsid w:val="009C244A"/>
    <w:rsid w:val="009C561A"/>
    <w:rsid w:val="009C6A00"/>
    <w:rsid w:val="009C7559"/>
    <w:rsid w:val="009D11AB"/>
    <w:rsid w:val="009D4AB1"/>
    <w:rsid w:val="009D7531"/>
    <w:rsid w:val="009E161D"/>
    <w:rsid w:val="009E31A3"/>
    <w:rsid w:val="009E3C61"/>
    <w:rsid w:val="009E448C"/>
    <w:rsid w:val="009E4699"/>
    <w:rsid w:val="009E6E92"/>
    <w:rsid w:val="009E73C0"/>
    <w:rsid w:val="009F142E"/>
    <w:rsid w:val="009F21EB"/>
    <w:rsid w:val="009F277F"/>
    <w:rsid w:val="009F2A8A"/>
    <w:rsid w:val="009F2CA5"/>
    <w:rsid w:val="009F357E"/>
    <w:rsid w:val="009F35E2"/>
    <w:rsid w:val="009F622B"/>
    <w:rsid w:val="00A002D0"/>
    <w:rsid w:val="00A00A2A"/>
    <w:rsid w:val="00A033D3"/>
    <w:rsid w:val="00A037BB"/>
    <w:rsid w:val="00A03CB0"/>
    <w:rsid w:val="00A04938"/>
    <w:rsid w:val="00A04DB7"/>
    <w:rsid w:val="00A14588"/>
    <w:rsid w:val="00A14DAD"/>
    <w:rsid w:val="00A15E11"/>
    <w:rsid w:val="00A16A99"/>
    <w:rsid w:val="00A171E0"/>
    <w:rsid w:val="00A21490"/>
    <w:rsid w:val="00A2298B"/>
    <w:rsid w:val="00A25521"/>
    <w:rsid w:val="00A261AF"/>
    <w:rsid w:val="00A26850"/>
    <w:rsid w:val="00A27B8C"/>
    <w:rsid w:val="00A338C4"/>
    <w:rsid w:val="00A34EE6"/>
    <w:rsid w:val="00A3650B"/>
    <w:rsid w:val="00A370F1"/>
    <w:rsid w:val="00A43A33"/>
    <w:rsid w:val="00A44FC7"/>
    <w:rsid w:val="00A46338"/>
    <w:rsid w:val="00A474DB"/>
    <w:rsid w:val="00A50610"/>
    <w:rsid w:val="00A510A4"/>
    <w:rsid w:val="00A51961"/>
    <w:rsid w:val="00A53C32"/>
    <w:rsid w:val="00A548FA"/>
    <w:rsid w:val="00A5756F"/>
    <w:rsid w:val="00A57F2B"/>
    <w:rsid w:val="00A57F36"/>
    <w:rsid w:val="00A60BD5"/>
    <w:rsid w:val="00A60F76"/>
    <w:rsid w:val="00A63110"/>
    <w:rsid w:val="00A72D5E"/>
    <w:rsid w:val="00A73082"/>
    <w:rsid w:val="00A73A54"/>
    <w:rsid w:val="00A741A4"/>
    <w:rsid w:val="00A746AE"/>
    <w:rsid w:val="00A75308"/>
    <w:rsid w:val="00A76D5A"/>
    <w:rsid w:val="00A7725D"/>
    <w:rsid w:val="00A77C11"/>
    <w:rsid w:val="00A77EEA"/>
    <w:rsid w:val="00A82167"/>
    <w:rsid w:val="00A82827"/>
    <w:rsid w:val="00A82CD8"/>
    <w:rsid w:val="00A83540"/>
    <w:rsid w:val="00A841AF"/>
    <w:rsid w:val="00A84A5D"/>
    <w:rsid w:val="00A8704D"/>
    <w:rsid w:val="00A9404A"/>
    <w:rsid w:val="00A95B3F"/>
    <w:rsid w:val="00AA1248"/>
    <w:rsid w:val="00AA36C6"/>
    <w:rsid w:val="00AA45A3"/>
    <w:rsid w:val="00AA6BAB"/>
    <w:rsid w:val="00AB2161"/>
    <w:rsid w:val="00AB2598"/>
    <w:rsid w:val="00AB508A"/>
    <w:rsid w:val="00AC1585"/>
    <w:rsid w:val="00AC2847"/>
    <w:rsid w:val="00AC301E"/>
    <w:rsid w:val="00AC3CED"/>
    <w:rsid w:val="00AC67DF"/>
    <w:rsid w:val="00AC72BA"/>
    <w:rsid w:val="00AD15D3"/>
    <w:rsid w:val="00AD2ABD"/>
    <w:rsid w:val="00AD2D9C"/>
    <w:rsid w:val="00AD30F0"/>
    <w:rsid w:val="00AD3468"/>
    <w:rsid w:val="00AE0911"/>
    <w:rsid w:val="00AE0E2A"/>
    <w:rsid w:val="00AE0F0E"/>
    <w:rsid w:val="00AE2EF0"/>
    <w:rsid w:val="00AE31AB"/>
    <w:rsid w:val="00AE3592"/>
    <w:rsid w:val="00AE55C3"/>
    <w:rsid w:val="00AE5D94"/>
    <w:rsid w:val="00AE6E28"/>
    <w:rsid w:val="00AF0487"/>
    <w:rsid w:val="00AF050A"/>
    <w:rsid w:val="00AF05DA"/>
    <w:rsid w:val="00AF2C9D"/>
    <w:rsid w:val="00AF4B19"/>
    <w:rsid w:val="00AF504F"/>
    <w:rsid w:val="00AF5959"/>
    <w:rsid w:val="00AF6105"/>
    <w:rsid w:val="00B00793"/>
    <w:rsid w:val="00B01A9A"/>
    <w:rsid w:val="00B01C77"/>
    <w:rsid w:val="00B01D69"/>
    <w:rsid w:val="00B022F8"/>
    <w:rsid w:val="00B03B91"/>
    <w:rsid w:val="00B065DC"/>
    <w:rsid w:val="00B1008D"/>
    <w:rsid w:val="00B1157C"/>
    <w:rsid w:val="00B122B7"/>
    <w:rsid w:val="00B12AF5"/>
    <w:rsid w:val="00B1555C"/>
    <w:rsid w:val="00B15A52"/>
    <w:rsid w:val="00B16F90"/>
    <w:rsid w:val="00B174AE"/>
    <w:rsid w:val="00B22AF5"/>
    <w:rsid w:val="00B24D47"/>
    <w:rsid w:val="00B256B4"/>
    <w:rsid w:val="00B30409"/>
    <w:rsid w:val="00B34B75"/>
    <w:rsid w:val="00B354FF"/>
    <w:rsid w:val="00B3651D"/>
    <w:rsid w:val="00B42BBA"/>
    <w:rsid w:val="00B44341"/>
    <w:rsid w:val="00B44D6B"/>
    <w:rsid w:val="00B44FD2"/>
    <w:rsid w:val="00B4517B"/>
    <w:rsid w:val="00B45BEB"/>
    <w:rsid w:val="00B46807"/>
    <w:rsid w:val="00B47A04"/>
    <w:rsid w:val="00B50BB1"/>
    <w:rsid w:val="00B5302D"/>
    <w:rsid w:val="00B53C10"/>
    <w:rsid w:val="00B619EC"/>
    <w:rsid w:val="00B65059"/>
    <w:rsid w:val="00B7090B"/>
    <w:rsid w:val="00B739C5"/>
    <w:rsid w:val="00B754F5"/>
    <w:rsid w:val="00B76373"/>
    <w:rsid w:val="00B77DAF"/>
    <w:rsid w:val="00B80A0C"/>
    <w:rsid w:val="00B80A31"/>
    <w:rsid w:val="00B80B9B"/>
    <w:rsid w:val="00B81484"/>
    <w:rsid w:val="00B86C4A"/>
    <w:rsid w:val="00B924F7"/>
    <w:rsid w:val="00B92A5A"/>
    <w:rsid w:val="00B952A3"/>
    <w:rsid w:val="00B9597E"/>
    <w:rsid w:val="00B96AA8"/>
    <w:rsid w:val="00BA0E67"/>
    <w:rsid w:val="00BA14FB"/>
    <w:rsid w:val="00BA1791"/>
    <w:rsid w:val="00BA2168"/>
    <w:rsid w:val="00BA3B91"/>
    <w:rsid w:val="00BA41A6"/>
    <w:rsid w:val="00BA42EF"/>
    <w:rsid w:val="00BA47CD"/>
    <w:rsid w:val="00BA4F6C"/>
    <w:rsid w:val="00BA61F8"/>
    <w:rsid w:val="00BA69C2"/>
    <w:rsid w:val="00BB00B1"/>
    <w:rsid w:val="00BB00D5"/>
    <w:rsid w:val="00BB3E7F"/>
    <w:rsid w:val="00BB62D3"/>
    <w:rsid w:val="00BB6F39"/>
    <w:rsid w:val="00BB77FA"/>
    <w:rsid w:val="00BC0B77"/>
    <w:rsid w:val="00BC1E8E"/>
    <w:rsid w:val="00BC2908"/>
    <w:rsid w:val="00BC2CA4"/>
    <w:rsid w:val="00BC46CA"/>
    <w:rsid w:val="00BD18B1"/>
    <w:rsid w:val="00BD40BF"/>
    <w:rsid w:val="00BD4780"/>
    <w:rsid w:val="00BD5551"/>
    <w:rsid w:val="00BD6D2B"/>
    <w:rsid w:val="00BE464D"/>
    <w:rsid w:val="00BE72E4"/>
    <w:rsid w:val="00BF11BE"/>
    <w:rsid w:val="00BF23B3"/>
    <w:rsid w:val="00BF2821"/>
    <w:rsid w:val="00BF37B2"/>
    <w:rsid w:val="00BF52DD"/>
    <w:rsid w:val="00BF6973"/>
    <w:rsid w:val="00BF724C"/>
    <w:rsid w:val="00C05802"/>
    <w:rsid w:val="00C06A72"/>
    <w:rsid w:val="00C10C19"/>
    <w:rsid w:val="00C15AF2"/>
    <w:rsid w:val="00C209BE"/>
    <w:rsid w:val="00C22842"/>
    <w:rsid w:val="00C23621"/>
    <w:rsid w:val="00C24225"/>
    <w:rsid w:val="00C248B9"/>
    <w:rsid w:val="00C24947"/>
    <w:rsid w:val="00C24DA3"/>
    <w:rsid w:val="00C31662"/>
    <w:rsid w:val="00C31691"/>
    <w:rsid w:val="00C3243D"/>
    <w:rsid w:val="00C32843"/>
    <w:rsid w:val="00C3526A"/>
    <w:rsid w:val="00C3593C"/>
    <w:rsid w:val="00C365F5"/>
    <w:rsid w:val="00C36DEC"/>
    <w:rsid w:val="00C36F1E"/>
    <w:rsid w:val="00C377AF"/>
    <w:rsid w:val="00C43F42"/>
    <w:rsid w:val="00C52A1F"/>
    <w:rsid w:val="00C53F91"/>
    <w:rsid w:val="00C54814"/>
    <w:rsid w:val="00C54FCC"/>
    <w:rsid w:val="00C550C6"/>
    <w:rsid w:val="00C57F98"/>
    <w:rsid w:val="00C62527"/>
    <w:rsid w:val="00C6313C"/>
    <w:rsid w:val="00C64631"/>
    <w:rsid w:val="00C650AA"/>
    <w:rsid w:val="00C666D3"/>
    <w:rsid w:val="00C67F37"/>
    <w:rsid w:val="00C738D7"/>
    <w:rsid w:val="00C742F6"/>
    <w:rsid w:val="00C802D2"/>
    <w:rsid w:val="00C811CE"/>
    <w:rsid w:val="00C81243"/>
    <w:rsid w:val="00C81437"/>
    <w:rsid w:val="00C81948"/>
    <w:rsid w:val="00C82111"/>
    <w:rsid w:val="00C826A2"/>
    <w:rsid w:val="00C843D0"/>
    <w:rsid w:val="00C846AC"/>
    <w:rsid w:val="00C86EAA"/>
    <w:rsid w:val="00C917EF"/>
    <w:rsid w:val="00C93272"/>
    <w:rsid w:val="00C940B6"/>
    <w:rsid w:val="00C950C7"/>
    <w:rsid w:val="00C96824"/>
    <w:rsid w:val="00C96AE4"/>
    <w:rsid w:val="00CA04A5"/>
    <w:rsid w:val="00CA1C45"/>
    <w:rsid w:val="00CA5A65"/>
    <w:rsid w:val="00CA6334"/>
    <w:rsid w:val="00CA67A3"/>
    <w:rsid w:val="00CA6EB4"/>
    <w:rsid w:val="00CB1AED"/>
    <w:rsid w:val="00CB2ED6"/>
    <w:rsid w:val="00CB344A"/>
    <w:rsid w:val="00CC209E"/>
    <w:rsid w:val="00CC3B1C"/>
    <w:rsid w:val="00CC3EA1"/>
    <w:rsid w:val="00CC5507"/>
    <w:rsid w:val="00CC5E00"/>
    <w:rsid w:val="00CC6024"/>
    <w:rsid w:val="00CD0295"/>
    <w:rsid w:val="00CD0B18"/>
    <w:rsid w:val="00CD3442"/>
    <w:rsid w:val="00CD3694"/>
    <w:rsid w:val="00CD382E"/>
    <w:rsid w:val="00CD3FF7"/>
    <w:rsid w:val="00CD4181"/>
    <w:rsid w:val="00CD685A"/>
    <w:rsid w:val="00CD6B70"/>
    <w:rsid w:val="00CE0390"/>
    <w:rsid w:val="00CE2DDE"/>
    <w:rsid w:val="00CE6D7D"/>
    <w:rsid w:val="00CF1062"/>
    <w:rsid w:val="00CF128B"/>
    <w:rsid w:val="00CF2076"/>
    <w:rsid w:val="00CF3FA2"/>
    <w:rsid w:val="00CF50CA"/>
    <w:rsid w:val="00CF53A4"/>
    <w:rsid w:val="00CF729D"/>
    <w:rsid w:val="00D023A7"/>
    <w:rsid w:val="00D03A47"/>
    <w:rsid w:val="00D03C35"/>
    <w:rsid w:val="00D04424"/>
    <w:rsid w:val="00D05F83"/>
    <w:rsid w:val="00D06E9F"/>
    <w:rsid w:val="00D0781E"/>
    <w:rsid w:val="00D103F2"/>
    <w:rsid w:val="00D11170"/>
    <w:rsid w:val="00D118B2"/>
    <w:rsid w:val="00D16357"/>
    <w:rsid w:val="00D16764"/>
    <w:rsid w:val="00D20886"/>
    <w:rsid w:val="00D241DC"/>
    <w:rsid w:val="00D245BF"/>
    <w:rsid w:val="00D25336"/>
    <w:rsid w:val="00D25350"/>
    <w:rsid w:val="00D2535B"/>
    <w:rsid w:val="00D334E0"/>
    <w:rsid w:val="00D3453E"/>
    <w:rsid w:val="00D36B67"/>
    <w:rsid w:val="00D40F16"/>
    <w:rsid w:val="00D43051"/>
    <w:rsid w:val="00D4341C"/>
    <w:rsid w:val="00D4465D"/>
    <w:rsid w:val="00D44B57"/>
    <w:rsid w:val="00D452ED"/>
    <w:rsid w:val="00D454EA"/>
    <w:rsid w:val="00D478B1"/>
    <w:rsid w:val="00D47AA9"/>
    <w:rsid w:val="00D5000F"/>
    <w:rsid w:val="00D50A4D"/>
    <w:rsid w:val="00D52015"/>
    <w:rsid w:val="00D530DD"/>
    <w:rsid w:val="00D53635"/>
    <w:rsid w:val="00D540F5"/>
    <w:rsid w:val="00D6335D"/>
    <w:rsid w:val="00D63E08"/>
    <w:rsid w:val="00D655AB"/>
    <w:rsid w:val="00D657FF"/>
    <w:rsid w:val="00D706C7"/>
    <w:rsid w:val="00D771C7"/>
    <w:rsid w:val="00D772C5"/>
    <w:rsid w:val="00D81570"/>
    <w:rsid w:val="00D81578"/>
    <w:rsid w:val="00D81990"/>
    <w:rsid w:val="00D81DEF"/>
    <w:rsid w:val="00D8585C"/>
    <w:rsid w:val="00D861B5"/>
    <w:rsid w:val="00D862C4"/>
    <w:rsid w:val="00D9144A"/>
    <w:rsid w:val="00D91FC9"/>
    <w:rsid w:val="00D940BF"/>
    <w:rsid w:val="00D954CF"/>
    <w:rsid w:val="00D96518"/>
    <w:rsid w:val="00D96AE7"/>
    <w:rsid w:val="00D97046"/>
    <w:rsid w:val="00DA05C0"/>
    <w:rsid w:val="00DA3A73"/>
    <w:rsid w:val="00DA4858"/>
    <w:rsid w:val="00DA559C"/>
    <w:rsid w:val="00DA6B52"/>
    <w:rsid w:val="00DA7112"/>
    <w:rsid w:val="00DB1293"/>
    <w:rsid w:val="00DB190D"/>
    <w:rsid w:val="00DB3246"/>
    <w:rsid w:val="00DB3A6A"/>
    <w:rsid w:val="00DB4C27"/>
    <w:rsid w:val="00DB4E53"/>
    <w:rsid w:val="00DC297E"/>
    <w:rsid w:val="00DC3270"/>
    <w:rsid w:val="00DC48CF"/>
    <w:rsid w:val="00DC4B20"/>
    <w:rsid w:val="00DC54CB"/>
    <w:rsid w:val="00DD150F"/>
    <w:rsid w:val="00DD23D7"/>
    <w:rsid w:val="00DD24A8"/>
    <w:rsid w:val="00DD3CEA"/>
    <w:rsid w:val="00DD697A"/>
    <w:rsid w:val="00DD7129"/>
    <w:rsid w:val="00DD7516"/>
    <w:rsid w:val="00DD7560"/>
    <w:rsid w:val="00DE1C39"/>
    <w:rsid w:val="00DE5CA8"/>
    <w:rsid w:val="00DE71D1"/>
    <w:rsid w:val="00DF0883"/>
    <w:rsid w:val="00DF0E03"/>
    <w:rsid w:val="00DF1106"/>
    <w:rsid w:val="00DF1308"/>
    <w:rsid w:val="00DF2AA6"/>
    <w:rsid w:val="00DF3069"/>
    <w:rsid w:val="00DF34B1"/>
    <w:rsid w:val="00DF4916"/>
    <w:rsid w:val="00DF5EF1"/>
    <w:rsid w:val="00DF6132"/>
    <w:rsid w:val="00DF67DB"/>
    <w:rsid w:val="00DF7A74"/>
    <w:rsid w:val="00DF7F00"/>
    <w:rsid w:val="00E00209"/>
    <w:rsid w:val="00E00846"/>
    <w:rsid w:val="00E0192D"/>
    <w:rsid w:val="00E01C92"/>
    <w:rsid w:val="00E03FE5"/>
    <w:rsid w:val="00E04B5D"/>
    <w:rsid w:val="00E05C99"/>
    <w:rsid w:val="00E077CD"/>
    <w:rsid w:val="00E10E80"/>
    <w:rsid w:val="00E11849"/>
    <w:rsid w:val="00E11870"/>
    <w:rsid w:val="00E11B73"/>
    <w:rsid w:val="00E14C2D"/>
    <w:rsid w:val="00E2006C"/>
    <w:rsid w:val="00E20D91"/>
    <w:rsid w:val="00E25C20"/>
    <w:rsid w:val="00E3002E"/>
    <w:rsid w:val="00E300B4"/>
    <w:rsid w:val="00E30775"/>
    <w:rsid w:val="00E31826"/>
    <w:rsid w:val="00E31952"/>
    <w:rsid w:val="00E32027"/>
    <w:rsid w:val="00E36A2B"/>
    <w:rsid w:val="00E40025"/>
    <w:rsid w:val="00E40E61"/>
    <w:rsid w:val="00E45817"/>
    <w:rsid w:val="00E46BD2"/>
    <w:rsid w:val="00E476BB"/>
    <w:rsid w:val="00E479AD"/>
    <w:rsid w:val="00E50405"/>
    <w:rsid w:val="00E51B45"/>
    <w:rsid w:val="00E51F2B"/>
    <w:rsid w:val="00E52D06"/>
    <w:rsid w:val="00E53C43"/>
    <w:rsid w:val="00E550C1"/>
    <w:rsid w:val="00E56643"/>
    <w:rsid w:val="00E57C44"/>
    <w:rsid w:val="00E57D21"/>
    <w:rsid w:val="00E57F4D"/>
    <w:rsid w:val="00E606A9"/>
    <w:rsid w:val="00E636EC"/>
    <w:rsid w:val="00E63ABE"/>
    <w:rsid w:val="00E676E5"/>
    <w:rsid w:val="00E71B7B"/>
    <w:rsid w:val="00E741D5"/>
    <w:rsid w:val="00E773A9"/>
    <w:rsid w:val="00E77829"/>
    <w:rsid w:val="00E7788F"/>
    <w:rsid w:val="00E77DE5"/>
    <w:rsid w:val="00E8048C"/>
    <w:rsid w:val="00E809A5"/>
    <w:rsid w:val="00E83847"/>
    <w:rsid w:val="00E86AD9"/>
    <w:rsid w:val="00E87EB8"/>
    <w:rsid w:val="00E935A3"/>
    <w:rsid w:val="00E947CE"/>
    <w:rsid w:val="00E957E5"/>
    <w:rsid w:val="00E95977"/>
    <w:rsid w:val="00E959B6"/>
    <w:rsid w:val="00E96E65"/>
    <w:rsid w:val="00E9726C"/>
    <w:rsid w:val="00EA0E0B"/>
    <w:rsid w:val="00EA186C"/>
    <w:rsid w:val="00EA3CFF"/>
    <w:rsid w:val="00EA5544"/>
    <w:rsid w:val="00EB1984"/>
    <w:rsid w:val="00EB238F"/>
    <w:rsid w:val="00EB321E"/>
    <w:rsid w:val="00EB4A59"/>
    <w:rsid w:val="00EB4F3A"/>
    <w:rsid w:val="00EB7994"/>
    <w:rsid w:val="00EC03B4"/>
    <w:rsid w:val="00EC64EF"/>
    <w:rsid w:val="00EC7300"/>
    <w:rsid w:val="00EC79A2"/>
    <w:rsid w:val="00ED1E2D"/>
    <w:rsid w:val="00ED2DDE"/>
    <w:rsid w:val="00ED347C"/>
    <w:rsid w:val="00ED6503"/>
    <w:rsid w:val="00ED6624"/>
    <w:rsid w:val="00ED7556"/>
    <w:rsid w:val="00ED7B39"/>
    <w:rsid w:val="00EE09B7"/>
    <w:rsid w:val="00EE5748"/>
    <w:rsid w:val="00EE5AF1"/>
    <w:rsid w:val="00EE689B"/>
    <w:rsid w:val="00EE7854"/>
    <w:rsid w:val="00EF2338"/>
    <w:rsid w:val="00EF2F39"/>
    <w:rsid w:val="00EF4E82"/>
    <w:rsid w:val="00EF5657"/>
    <w:rsid w:val="00F05179"/>
    <w:rsid w:val="00F11A28"/>
    <w:rsid w:val="00F11E62"/>
    <w:rsid w:val="00F12989"/>
    <w:rsid w:val="00F142F5"/>
    <w:rsid w:val="00F14517"/>
    <w:rsid w:val="00F20C1F"/>
    <w:rsid w:val="00F256BD"/>
    <w:rsid w:val="00F25F45"/>
    <w:rsid w:val="00F26DEA"/>
    <w:rsid w:val="00F27CBF"/>
    <w:rsid w:val="00F3037A"/>
    <w:rsid w:val="00F30E47"/>
    <w:rsid w:val="00F322C1"/>
    <w:rsid w:val="00F33614"/>
    <w:rsid w:val="00F33675"/>
    <w:rsid w:val="00F33809"/>
    <w:rsid w:val="00F33CCB"/>
    <w:rsid w:val="00F35E34"/>
    <w:rsid w:val="00F368E7"/>
    <w:rsid w:val="00F4296E"/>
    <w:rsid w:val="00F432B6"/>
    <w:rsid w:val="00F4378B"/>
    <w:rsid w:val="00F45CE9"/>
    <w:rsid w:val="00F47F74"/>
    <w:rsid w:val="00F53A43"/>
    <w:rsid w:val="00F55113"/>
    <w:rsid w:val="00F55899"/>
    <w:rsid w:val="00F56290"/>
    <w:rsid w:val="00F62C7B"/>
    <w:rsid w:val="00F6369B"/>
    <w:rsid w:val="00F64084"/>
    <w:rsid w:val="00F661F1"/>
    <w:rsid w:val="00F70052"/>
    <w:rsid w:val="00F705D8"/>
    <w:rsid w:val="00F70B25"/>
    <w:rsid w:val="00F70B7D"/>
    <w:rsid w:val="00F71823"/>
    <w:rsid w:val="00F71AD2"/>
    <w:rsid w:val="00F7222D"/>
    <w:rsid w:val="00F722FF"/>
    <w:rsid w:val="00F731F3"/>
    <w:rsid w:val="00F7335E"/>
    <w:rsid w:val="00F73E52"/>
    <w:rsid w:val="00F74D46"/>
    <w:rsid w:val="00F75E45"/>
    <w:rsid w:val="00F77127"/>
    <w:rsid w:val="00F771EC"/>
    <w:rsid w:val="00F80F75"/>
    <w:rsid w:val="00F834A1"/>
    <w:rsid w:val="00F85151"/>
    <w:rsid w:val="00F85778"/>
    <w:rsid w:val="00F87205"/>
    <w:rsid w:val="00F908EB"/>
    <w:rsid w:val="00F91472"/>
    <w:rsid w:val="00F91EC1"/>
    <w:rsid w:val="00F94AD2"/>
    <w:rsid w:val="00F94F8F"/>
    <w:rsid w:val="00FA06B6"/>
    <w:rsid w:val="00FA119C"/>
    <w:rsid w:val="00FA2D66"/>
    <w:rsid w:val="00FA3D0C"/>
    <w:rsid w:val="00FA6F93"/>
    <w:rsid w:val="00FA7F30"/>
    <w:rsid w:val="00FA7FFB"/>
    <w:rsid w:val="00FB1D3E"/>
    <w:rsid w:val="00FB25B2"/>
    <w:rsid w:val="00FB301F"/>
    <w:rsid w:val="00FB6AC5"/>
    <w:rsid w:val="00FC0252"/>
    <w:rsid w:val="00FC25D6"/>
    <w:rsid w:val="00FC2823"/>
    <w:rsid w:val="00FC4A2D"/>
    <w:rsid w:val="00FC533C"/>
    <w:rsid w:val="00FD1A8F"/>
    <w:rsid w:val="00FD285F"/>
    <w:rsid w:val="00FD2EBE"/>
    <w:rsid w:val="00FD3945"/>
    <w:rsid w:val="00FD472E"/>
    <w:rsid w:val="00FE08A0"/>
    <w:rsid w:val="00FE1883"/>
    <w:rsid w:val="00FE25B3"/>
    <w:rsid w:val="00FE3206"/>
    <w:rsid w:val="00FE3413"/>
    <w:rsid w:val="00FE3B40"/>
    <w:rsid w:val="00FE3BFA"/>
    <w:rsid w:val="00FE3E32"/>
    <w:rsid w:val="00FE413E"/>
    <w:rsid w:val="00FE74CA"/>
    <w:rsid w:val="00FF025D"/>
    <w:rsid w:val="00FF07E8"/>
    <w:rsid w:val="00FF1045"/>
    <w:rsid w:val="00FF1764"/>
    <w:rsid w:val="00FF29DE"/>
    <w:rsid w:val="00FF33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4C1A1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qFormat="1"/>
    <w:lsdException w:name="List Number 3" w:locked="1" w:semiHidden="1" w:uiPriority="0" w:unhideWhenUsed="1" w:qFormat="1"/>
    <w:lsdException w:name="List Number 4" w:locked="1" w:semiHidden="1" w:uiPriority="0" w:unhideWhenUsed="1" w:qFormat="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15AF2"/>
    <w:pPr>
      <w:spacing w:line="290" w:lineRule="auto"/>
      <w:jc w:val="both"/>
    </w:pPr>
    <w:rPr>
      <w:rFonts w:ascii="Arial" w:hAnsi="Arial"/>
      <w:sz w:val="20"/>
    </w:rPr>
  </w:style>
  <w:style w:type="paragraph" w:styleId="Nadpis1">
    <w:name w:val="heading 1"/>
    <w:basedOn w:val="Normln"/>
    <w:next w:val="Normln"/>
    <w:link w:val="Nadpis1Char"/>
    <w:qFormat/>
    <w:rsid w:val="002537C6"/>
    <w:pPr>
      <w:keepNext/>
      <w:spacing w:before="120" w:line="240" w:lineRule="atLeast"/>
      <w:jc w:val="center"/>
      <w:outlineLvl w:val="0"/>
    </w:pPr>
    <w:rPr>
      <w:b/>
      <w:caps/>
      <w:szCs w:val="20"/>
    </w:rPr>
  </w:style>
  <w:style w:type="paragraph" w:styleId="Nadpis2">
    <w:name w:val="heading 2"/>
    <w:basedOn w:val="Normln"/>
    <w:next w:val="Normln"/>
    <w:link w:val="Nadpis2Char"/>
    <w:qFormat/>
    <w:rsid w:val="002537C6"/>
    <w:pPr>
      <w:keepNext/>
      <w:numPr>
        <w:numId w:val="7"/>
      </w:numPr>
      <w:spacing w:before="240" w:after="240"/>
      <w:outlineLvl w:val="1"/>
    </w:pPr>
    <w:rPr>
      <w:rFonts w:cs="Arial"/>
      <w:b/>
      <w:bCs/>
      <w:iCs/>
      <w:caps/>
      <w:szCs w:val="24"/>
    </w:rPr>
  </w:style>
  <w:style w:type="paragraph" w:styleId="Nadpis3">
    <w:name w:val="heading 3"/>
    <w:basedOn w:val="Normln"/>
    <w:next w:val="slovanseznam3"/>
    <w:link w:val="Nadpis3Char"/>
    <w:uiPriority w:val="99"/>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link w:val="Nadpis4Char"/>
    <w:uiPriority w:val="99"/>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link w:val="Nadpis5Char"/>
    <w:uiPriority w:val="99"/>
    <w:qFormat/>
    <w:rsid w:val="00465333"/>
    <w:pPr>
      <w:spacing w:before="240" w:after="60"/>
      <w:ind w:left="3260"/>
      <w:outlineLvl w:val="4"/>
    </w:pPr>
    <w:rPr>
      <w:rFonts w:ascii="Cambria" w:hAnsi="Cambria"/>
      <w:b/>
    </w:rPr>
  </w:style>
  <w:style w:type="paragraph" w:styleId="Nadpis6">
    <w:name w:val="heading 6"/>
    <w:basedOn w:val="Normln"/>
    <w:next w:val="Zkladntext"/>
    <w:link w:val="Nadpis6Char"/>
    <w:uiPriority w:val="99"/>
    <w:qFormat/>
    <w:rsid w:val="00465333"/>
    <w:pPr>
      <w:spacing w:before="240" w:after="60"/>
      <w:outlineLvl w:val="5"/>
    </w:pPr>
    <w:rPr>
      <w:i/>
    </w:rPr>
  </w:style>
  <w:style w:type="paragraph" w:styleId="Nadpis7">
    <w:name w:val="heading 7"/>
    <w:basedOn w:val="Normln"/>
    <w:next w:val="Normln"/>
    <w:link w:val="Nadpis7Char"/>
    <w:uiPriority w:val="99"/>
    <w:qFormat/>
    <w:rsid w:val="00465333"/>
    <w:pPr>
      <w:spacing w:before="240" w:after="60"/>
      <w:outlineLvl w:val="6"/>
    </w:pPr>
    <w:rPr>
      <w:u w:val="single"/>
    </w:rPr>
  </w:style>
  <w:style w:type="paragraph" w:styleId="Nadpis8">
    <w:name w:val="heading 8"/>
    <w:basedOn w:val="Normln"/>
    <w:next w:val="Normln"/>
    <w:link w:val="Nadpis8Char"/>
    <w:uiPriority w:val="99"/>
    <w:qFormat/>
    <w:rsid w:val="00465333"/>
    <w:pPr>
      <w:spacing w:before="240" w:after="60"/>
      <w:outlineLvl w:val="7"/>
    </w:pPr>
    <w:rPr>
      <w:rFonts w:ascii="Cambria" w:hAnsi="Cambria"/>
      <w:i/>
    </w:rPr>
  </w:style>
  <w:style w:type="paragraph" w:styleId="Nadpis9">
    <w:name w:val="heading 9"/>
    <w:basedOn w:val="Normln"/>
    <w:next w:val="Normln"/>
    <w:link w:val="Nadpis9Char"/>
    <w:uiPriority w:val="99"/>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2537C6"/>
    <w:rPr>
      <w:rFonts w:ascii="Arial" w:hAnsi="Arial"/>
      <w:b/>
      <w:caps/>
      <w:sz w:val="20"/>
      <w:szCs w:val="20"/>
    </w:rPr>
  </w:style>
  <w:style w:type="character" w:customStyle="1" w:styleId="Nadpis2Char">
    <w:name w:val="Nadpis 2 Char"/>
    <w:basedOn w:val="Standardnpsmoodstavce"/>
    <w:link w:val="Nadpis2"/>
    <w:locked/>
    <w:rsid w:val="002537C6"/>
    <w:rPr>
      <w:rFonts w:ascii="Arial" w:hAnsi="Arial" w:cs="Arial"/>
      <w:b/>
      <w:bCs/>
      <w:iCs/>
      <w:caps/>
      <w:sz w:val="20"/>
      <w:szCs w:val="24"/>
    </w:rPr>
  </w:style>
  <w:style w:type="character" w:customStyle="1" w:styleId="Nadpis3Char">
    <w:name w:val="Nadpis 3 Char"/>
    <w:basedOn w:val="Standardnpsmoodstavce"/>
    <w:link w:val="Nadpis3"/>
    <w:uiPriority w:val="99"/>
    <w:semiHidden/>
    <w:locked/>
    <w:rsid w:val="001F3C5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1F3C5F"/>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1F3C5F"/>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sid w:val="001F3C5F"/>
    <w:rPr>
      <w:rFonts w:ascii="Calibri" w:hAnsi="Calibri" w:cs="Times New Roman"/>
      <w:b/>
      <w:bCs/>
    </w:rPr>
  </w:style>
  <w:style w:type="character" w:customStyle="1" w:styleId="Nadpis7Char">
    <w:name w:val="Nadpis 7 Char"/>
    <w:basedOn w:val="Standardnpsmoodstavce"/>
    <w:link w:val="Nadpis7"/>
    <w:uiPriority w:val="99"/>
    <w:semiHidden/>
    <w:locked/>
    <w:rsid w:val="001F3C5F"/>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1F3C5F"/>
    <w:rPr>
      <w:rFonts w:ascii="Calibri" w:hAnsi="Calibri" w:cs="Times New Roman"/>
      <w:i/>
      <w:iCs/>
      <w:sz w:val="24"/>
      <w:szCs w:val="24"/>
    </w:rPr>
  </w:style>
  <w:style w:type="character" w:customStyle="1" w:styleId="Nadpis9Char">
    <w:name w:val="Nadpis 9 Char"/>
    <w:basedOn w:val="Standardnpsmoodstavce"/>
    <w:link w:val="Nadpis9"/>
    <w:uiPriority w:val="99"/>
    <w:semiHidden/>
    <w:locked/>
    <w:rsid w:val="001F3C5F"/>
    <w:rPr>
      <w:rFonts w:ascii="Cambria" w:hAnsi="Cambria" w:cs="Times New Roman"/>
    </w:rPr>
  </w:style>
  <w:style w:type="paragraph" w:styleId="Datum">
    <w:name w:val="Date"/>
    <w:basedOn w:val="Normln"/>
    <w:link w:val="DatumChar"/>
    <w:uiPriority w:val="99"/>
    <w:rsid w:val="00A741A4"/>
    <w:pPr>
      <w:spacing w:before="240" w:after="600"/>
      <w:ind w:left="709"/>
    </w:pPr>
  </w:style>
  <w:style w:type="character" w:customStyle="1" w:styleId="DatumChar">
    <w:name w:val="Datum Char"/>
    <w:basedOn w:val="Standardnpsmoodstavce"/>
    <w:link w:val="Datum"/>
    <w:uiPriority w:val="99"/>
    <w:semiHidden/>
    <w:locked/>
    <w:rsid w:val="001F3C5F"/>
    <w:rPr>
      <w:rFonts w:ascii="Calibri" w:hAnsi="Calibri" w:cs="Times New Roman"/>
      <w:sz w:val="20"/>
      <w:szCs w:val="20"/>
    </w:rPr>
  </w:style>
  <w:style w:type="paragraph" w:customStyle="1" w:styleId="Nzevspolenosti">
    <w:name w:val="Název společnosti"/>
    <w:basedOn w:val="Normln"/>
    <w:uiPriority w:val="99"/>
    <w:rsid w:val="00A741A4"/>
    <w:pPr>
      <w:tabs>
        <w:tab w:val="center" w:pos="1843"/>
      </w:tabs>
      <w:spacing w:before="60" w:after="120"/>
    </w:pPr>
    <w:rPr>
      <w:rFonts w:ascii="Arial Black" w:hAnsi="Arial Black"/>
    </w:rPr>
  </w:style>
  <w:style w:type="paragraph" w:customStyle="1" w:styleId="Adresaodeslatele">
    <w:name w:val="Adresa odesílatele"/>
    <w:basedOn w:val="Normln"/>
    <w:uiPriority w:val="99"/>
    <w:rsid w:val="00A741A4"/>
    <w:pPr>
      <w:tabs>
        <w:tab w:val="left" w:pos="851"/>
        <w:tab w:val="left" w:pos="4962"/>
        <w:tab w:val="left" w:pos="5812"/>
      </w:tabs>
    </w:pPr>
  </w:style>
  <w:style w:type="paragraph" w:styleId="Zkladntext">
    <w:name w:val="Body Text"/>
    <w:basedOn w:val="Normln"/>
    <w:link w:val="ZkladntextChar"/>
    <w:uiPriority w:val="99"/>
    <w:rsid w:val="00A741A4"/>
    <w:pPr>
      <w:spacing w:before="120"/>
    </w:pPr>
  </w:style>
  <w:style w:type="character" w:customStyle="1" w:styleId="ZkladntextChar">
    <w:name w:val="Základní text Char"/>
    <w:basedOn w:val="Standardnpsmoodstavce"/>
    <w:link w:val="Zkladntext"/>
    <w:uiPriority w:val="99"/>
    <w:semiHidden/>
    <w:locked/>
    <w:rsid w:val="001F3C5F"/>
    <w:rPr>
      <w:rFonts w:ascii="Calibri" w:hAnsi="Calibri" w:cs="Times New Roman"/>
      <w:sz w:val="20"/>
      <w:szCs w:val="20"/>
    </w:rPr>
  </w:style>
  <w:style w:type="paragraph" w:customStyle="1" w:styleId="Adresa">
    <w:name w:val="Adresa"/>
    <w:basedOn w:val="Normln"/>
    <w:uiPriority w:val="99"/>
    <w:rsid w:val="00A741A4"/>
    <w:pPr>
      <w:spacing w:before="40"/>
      <w:ind w:left="5812"/>
    </w:pPr>
  </w:style>
  <w:style w:type="paragraph" w:customStyle="1" w:styleId="Ploha">
    <w:name w:val="Příloha"/>
    <w:basedOn w:val="Normln"/>
    <w:uiPriority w:val="99"/>
    <w:rsid w:val="00A741A4"/>
    <w:pPr>
      <w:spacing w:before="360"/>
      <w:ind w:left="993" w:hanging="993"/>
    </w:pPr>
  </w:style>
  <w:style w:type="paragraph" w:styleId="Zkladntextodsazen">
    <w:name w:val="Body Text Indent"/>
    <w:basedOn w:val="Zkladntext"/>
    <w:link w:val="ZkladntextodsazenChar"/>
    <w:uiPriority w:val="99"/>
    <w:rsid w:val="00A741A4"/>
    <w:pPr>
      <w:ind w:left="284"/>
    </w:pPr>
  </w:style>
  <w:style w:type="character" w:customStyle="1" w:styleId="ZkladntextodsazenChar">
    <w:name w:val="Základní text odsazený Char"/>
    <w:basedOn w:val="Standardnpsmoodstavce"/>
    <w:link w:val="Zkladntextodsazen"/>
    <w:uiPriority w:val="99"/>
    <w:semiHidden/>
    <w:locked/>
    <w:rsid w:val="001F3C5F"/>
    <w:rPr>
      <w:rFonts w:ascii="Calibri" w:hAnsi="Calibri" w:cs="Times New Roman"/>
      <w:sz w:val="20"/>
      <w:szCs w:val="20"/>
    </w:rPr>
  </w:style>
  <w:style w:type="paragraph" w:styleId="Podpis">
    <w:name w:val="Signature"/>
    <w:basedOn w:val="Normln"/>
    <w:link w:val="PodpisChar"/>
    <w:uiPriority w:val="99"/>
    <w:rsid w:val="00A741A4"/>
    <w:pPr>
      <w:spacing w:before="840"/>
      <w:ind w:left="5812"/>
      <w:jc w:val="center"/>
    </w:pPr>
  </w:style>
  <w:style w:type="character" w:customStyle="1" w:styleId="PodpisChar">
    <w:name w:val="Podpis Char"/>
    <w:basedOn w:val="Standardnpsmoodstavce"/>
    <w:link w:val="Podpis"/>
    <w:uiPriority w:val="99"/>
    <w:semiHidden/>
    <w:locked/>
    <w:rsid w:val="001F3C5F"/>
    <w:rPr>
      <w:rFonts w:ascii="Calibri" w:hAnsi="Calibri" w:cs="Times New Roman"/>
      <w:sz w:val="20"/>
      <w:szCs w:val="20"/>
    </w:rPr>
  </w:style>
  <w:style w:type="paragraph" w:styleId="Hlavikaobsahu">
    <w:name w:val="toa heading"/>
    <w:basedOn w:val="Normln"/>
    <w:next w:val="Normln"/>
    <w:uiPriority w:val="99"/>
    <w:semiHidden/>
    <w:rsid w:val="00A741A4"/>
    <w:pPr>
      <w:spacing w:before="120"/>
    </w:pPr>
    <w:rPr>
      <w:rFonts w:cs="Arial"/>
      <w:b/>
      <w:bCs/>
      <w:szCs w:val="24"/>
    </w:rPr>
  </w:style>
  <w:style w:type="character" w:styleId="slostrnky">
    <w:name w:val="page number"/>
    <w:basedOn w:val="Standardnpsmoodstavce"/>
    <w:uiPriority w:val="99"/>
    <w:rsid w:val="00A741A4"/>
    <w:rPr>
      <w:rFonts w:cs="Times New Roman"/>
    </w:rPr>
  </w:style>
  <w:style w:type="paragraph" w:styleId="slovanseznam">
    <w:name w:val="List Number"/>
    <w:basedOn w:val="Seznam"/>
    <w:uiPriority w:val="99"/>
    <w:rsid w:val="00A741A4"/>
    <w:pPr>
      <w:numPr>
        <w:ilvl w:val="1"/>
        <w:numId w:val="1"/>
      </w:numPr>
      <w:tabs>
        <w:tab w:val="clear" w:pos="709"/>
      </w:tabs>
    </w:pPr>
  </w:style>
  <w:style w:type="paragraph" w:styleId="slovanseznam2">
    <w:name w:val="List Number 2"/>
    <w:aliases w:val=" Char,ln2,Char"/>
    <w:basedOn w:val="Normln"/>
    <w:link w:val="slovanseznam2Char"/>
    <w:qFormat/>
    <w:rsid w:val="001839B2"/>
    <w:pPr>
      <w:numPr>
        <w:ilvl w:val="1"/>
        <w:numId w:val="7"/>
      </w:numPr>
      <w:spacing w:after="120"/>
    </w:pPr>
    <w:rPr>
      <w:rFonts w:ascii="Georgia" w:hAnsi="Georgia"/>
      <w:sz w:val="21"/>
      <w:szCs w:val="21"/>
    </w:rPr>
  </w:style>
  <w:style w:type="paragraph" w:styleId="slovanseznam3">
    <w:name w:val="List Number 3"/>
    <w:aliases w:val="ln3"/>
    <w:basedOn w:val="Normln"/>
    <w:link w:val="slovanseznam3Char"/>
    <w:qFormat/>
    <w:rsid w:val="00E53C43"/>
    <w:pPr>
      <w:numPr>
        <w:ilvl w:val="2"/>
        <w:numId w:val="7"/>
      </w:numPr>
      <w:tabs>
        <w:tab w:val="left" w:pos="2041"/>
      </w:tabs>
      <w:spacing w:after="60"/>
    </w:pPr>
  </w:style>
  <w:style w:type="paragraph" w:styleId="slovanseznam4">
    <w:name w:val="List Number 4"/>
    <w:aliases w:val="ln4"/>
    <w:basedOn w:val="Normln"/>
    <w:qFormat/>
    <w:rsid w:val="002537C6"/>
    <w:pPr>
      <w:numPr>
        <w:ilvl w:val="3"/>
        <w:numId w:val="7"/>
      </w:numPr>
      <w:spacing w:after="60"/>
    </w:pPr>
  </w:style>
  <w:style w:type="paragraph" w:styleId="slovanseznam5">
    <w:name w:val="List Number 5"/>
    <w:basedOn w:val="Seznam5"/>
    <w:uiPriority w:val="99"/>
    <w:rsid w:val="00A741A4"/>
    <w:pPr>
      <w:numPr>
        <w:ilvl w:val="5"/>
        <w:numId w:val="2"/>
      </w:numPr>
      <w:tabs>
        <w:tab w:val="clear" w:pos="360"/>
        <w:tab w:val="num" w:pos="4395"/>
      </w:tabs>
      <w:ind w:left="4395" w:hanging="1134"/>
    </w:pPr>
  </w:style>
  <w:style w:type="paragraph" w:styleId="Podnadpis">
    <w:name w:val="Subtitle"/>
    <w:basedOn w:val="Normln"/>
    <w:link w:val="PodnadpisChar"/>
    <w:uiPriority w:val="99"/>
    <w:qFormat/>
    <w:rsid w:val="00465333"/>
    <w:pPr>
      <w:spacing w:before="60" w:after="60"/>
      <w:jc w:val="center"/>
    </w:pPr>
    <w:rPr>
      <w:rFonts w:ascii="Cambria" w:hAnsi="Cambria"/>
      <w:b/>
      <w:bCs/>
    </w:rPr>
  </w:style>
  <w:style w:type="character" w:customStyle="1" w:styleId="PodnadpisChar">
    <w:name w:val="Podnadpis Char"/>
    <w:basedOn w:val="Standardnpsmoodstavce"/>
    <w:link w:val="Podnadpis"/>
    <w:uiPriority w:val="99"/>
    <w:locked/>
    <w:rsid w:val="001F3C5F"/>
    <w:rPr>
      <w:rFonts w:ascii="Cambria" w:hAnsi="Cambria" w:cs="Times New Roman"/>
      <w:sz w:val="24"/>
      <w:szCs w:val="24"/>
    </w:rPr>
  </w:style>
  <w:style w:type="paragraph" w:styleId="Pokraovnseznamu">
    <w:name w:val="List Continue"/>
    <w:basedOn w:val="Zkladntext"/>
    <w:uiPriority w:val="99"/>
    <w:rsid w:val="00A741A4"/>
    <w:pPr>
      <w:ind w:left="709"/>
    </w:pPr>
  </w:style>
  <w:style w:type="paragraph" w:styleId="Pokraovnseznamu2">
    <w:name w:val="List Continue 2"/>
    <w:basedOn w:val="Pokraovnseznamu"/>
    <w:uiPriority w:val="99"/>
    <w:rsid w:val="00A741A4"/>
    <w:pPr>
      <w:ind w:left="1418"/>
    </w:pPr>
  </w:style>
  <w:style w:type="paragraph" w:styleId="Pokraovnseznamu3">
    <w:name w:val="List Continue 3"/>
    <w:basedOn w:val="Pokraovnseznamu"/>
    <w:uiPriority w:val="99"/>
    <w:rsid w:val="00A741A4"/>
    <w:pPr>
      <w:ind w:left="2268"/>
    </w:pPr>
  </w:style>
  <w:style w:type="paragraph" w:styleId="Pokraovnseznamu4">
    <w:name w:val="List Continue 4"/>
    <w:basedOn w:val="Pokraovnseznamu"/>
    <w:uiPriority w:val="99"/>
    <w:rsid w:val="00A741A4"/>
    <w:pPr>
      <w:ind w:left="3260"/>
    </w:pPr>
  </w:style>
  <w:style w:type="paragraph" w:styleId="Pokraovnseznamu5">
    <w:name w:val="List Continue 5"/>
    <w:basedOn w:val="Pokraovnseznamu"/>
    <w:uiPriority w:val="99"/>
    <w:rsid w:val="00A741A4"/>
    <w:pPr>
      <w:ind w:left="4394"/>
    </w:pPr>
  </w:style>
  <w:style w:type="paragraph" w:styleId="Seznam">
    <w:name w:val="List"/>
    <w:basedOn w:val="Zkladntext"/>
    <w:uiPriority w:val="99"/>
    <w:rsid w:val="00A741A4"/>
    <w:pPr>
      <w:tabs>
        <w:tab w:val="left" w:pos="709"/>
      </w:tabs>
      <w:ind w:left="709" w:hanging="709"/>
    </w:pPr>
  </w:style>
  <w:style w:type="paragraph" w:styleId="Seznam2">
    <w:name w:val="List 2"/>
    <w:basedOn w:val="Seznam"/>
    <w:uiPriority w:val="99"/>
    <w:rsid w:val="00A741A4"/>
    <w:pPr>
      <w:tabs>
        <w:tab w:val="clear" w:pos="709"/>
        <w:tab w:val="left" w:pos="1418"/>
      </w:tabs>
      <w:ind w:left="1418"/>
    </w:pPr>
  </w:style>
  <w:style w:type="paragraph" w:styleId="Seznam3">
    <w:name w:val="List 3"/>
    <w:basedOn w:val="Seznam"/>
    <w:uiPriority w:val="99"/>
    <w:rsid w:val="00A741A4"/>
    <w:pPr>
      <w:tabs>
        <w:tab w:val="clear" w:pos="709"/>
        <w:tab w:val="left" w:pos="2268"/>
      </w:tabs>
      <w:ind w:left="2268" w:hanging="850"/>
    </w:pPr>
  </w:style>
  <w:style w:type="paragraph" w:styleId="Seznam4">
    <w:name w:val="List 4"/>
    <w:basedOn w:val="Seznam"/>
    <w:uiPriority w:val="99"/>
    <w:rsid w:val="00A741A4"/>
    <w:pPr>
      <w:tabs>
        <w:tab w:val="clear" w:pos="709"/>
        <w:tab w:val="left" w:pos="3261"/>
      </w:tabs>
      <w:ind w:left="3261" w:hanging="993"/>
    </w:pPr>
  </w:style>
  <w:style w:type="paragraph" w:styleId="Seznam5">
    <w:name w:val="List 5"/>
    <w:basedOn w:val="Seznam"/>
    <w:uiPriority w:val="99"/>
    <w:rsid w:val="00A741A4"/>
    <w:pPr>
      <w:tabs>
        <w:tab w:val="clear" w:pos="709"/>
        <w:tab w:val="left" w:pos="4395"/>
      </w:tabs>
      <w:ind w:left="4395" w:hanging="1134"/>
    </w:pPr>
  </w:style>
  <w:style w:type="paragraph" w:styleId="Seznamsodrkami">
    <w:name w:val="List Bullet"/>
    <w:basedOn w:val="Zkladntext"/>
    <w:uiPriority w:val="99"/>
    <w:rsid w:val="00A741A4"/>
    <w:pPr>
      <w:numPr>
        <w:numId w:val="3"/>
      </w:numPr>
      <w:tabs>
        <w:tab w:val="clear" w:pos="1080"/>
        <w:tab w:val="num" w:pos="709"/>
      </w:tabs>
      <w:ind w:left="709" w:hanging="709"/>
    </w:pPr>
  </w:style>
  <w:style w:type="paragraph" w:styleId="Seznamsodrkami2">
    <w:name w:val="List Bullet 2"/>
    <w:basedOn w:val="Seznamsodrkami"/>
    <w:uiPriority w:val="99"/>
    <w:rsid w:val="00A741A4"/>
    <w:pPr>
      <w:numPr>
        <w:numId w:val="4"/>
      </w:numPr>
      <w:tabs>
        <w:tab w:val="clear" w:pos="1440"/>
        <w:tab w:val="num" w:pos="643"/>
        <w:tab w:val="num" w:pos="1418"/>
      </w:tabs>
      <w:ind w:left="1418" w:hanging="360"/>
    </w:pPr>
  </w:style>
  <w:style w:type="paragraph" w:styleId="Seznamsodrkami3">
    <w:name w:val="List Bullet 3"/>
    <w:basedOn w:val="Seznamsodrkami"/>
    <w:uiPriority w:val="99"/>
    <w:rsid w:val="00A741A4"/>
    <w:pPr>
      <w:numPr>
        <w:numId w:val="5"/>
      </w:numPr>
      <w:tabs>
        <w:tab w:val="clear" w:pos="1800"/>
        <w:tab w:val="num" w:pos="926"/>
        <w:tab w:val="num" w:pos="2268"/>
      </w:tabs>
      <w:ind w:left="2268" w:hanging="850"/>
    </w:pPr>
  </w:style>
  <w:style w:type="paragraph" w:styleId="Seznamsodrkami4">
    <w:name w:val="List Bullet 4"/>
    <w:basedOn w:val="Seznamsodrkami"/>
    <w:uiPriority w:val="99"/>
    <w:rsid w:val="00A741A4"/>
    <w:pPr>
      <w:numPr>
        <w:numId w:val="6"/>
      </w:numPr>
      <w:tabs>
        <w:tab w:val="clear" w:pos="360"/>
        <w:tab w:val="num" w:pos="1209"/>
        <w:tab w:val="num" w:pos="3261"/>
      </w:tabs>
      <w:ind w:left="3261" w:hanging="993"/>
    </w:pPr>
  </w:style>
  <w:style w:type="paragraph" w:styleId="Seznamsodrkami5">
    <w:name w:val="List Bullet 5"/>
    <w:basedOn w:val="Seznamsodrkami"/>
    <w:uiPriority w:val="99"/>
    <w:rsid w:val="00A741A4"/>
    <w:pPr>
      <w:numPr>
        <w:numId w:val="0"/>
      </w:numPr>
      <w:tabs>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character" w:customStyle="1" w:styleId="ZhlavChar">
    <w:name w:val="Záhlaví Char"/>
    <w:basedOn w:val="Standardnpsmoodstavce"/>
    <w:link w:val="Zhlav"/>
    <w:uiPriority w:val="99"/>
    <w:locked/>
    <w:rsid w:val="001F3C5F"/>
    <w:rPr>
      <w:rFonts w:ascii="Calibri" w:hAnsi="Calibri" w:cs="Times New Roman"/>
      <w:sz w:val="20"/>
      <w:szCs w:val="20"/>
    </w:rPr>
  </w:style>
  <w:style w:type="paragraph" w:styleId="Zpat">
    <w:name w:val="footer"/>
    <w:basedOn w:val="Normln"/>
    <w:link w:val="ZpatChar"/>
    <w:uiPriority w:val="99"/>
    <w:rsid w:val="00A741A4"/>
    <w:pPr>
      <w:tabs>
        <w:tab w:val="center" w:pos="4536"/>
        <w:tab w:val="right" w:pos="9072"/>
      </w:tabs>
    </w:pPr>
    <w:rPr>
      <w:sz w:val="18"/>
    </w:rPr>
  </w:style>
  <w:style w:type="character" w:customStyle="1" w:styleId="ZpatChar">
    <w:name w:val="Zápatí Char"/>
    <w:basedOn w:val="Standardnpsmoodstavce"/>
    <w:link w:val="Zpat"/>
    <w:uiPriority w:val="99"/>
    <w:locked/>
    <w:rsid w:val="001F3C5F"/>
    <w:rPr>
      <w:rFonts w:ascii="Calibri" w:hAnsi="Calibri" w:cs="Times New Roman"/>
      <w:sz w:val="20"/>
      <w:szCs w:val="20"/>
    </w:rPr>
  </w:style>
  <w:style w:type="paragraph" w:styleId="Zptenadresanaoblku">
    <w:name w:val="envelope return"/>
    <w:basedOn w:val="Normln"/>
    <w:uiPriority w:val="99"/>
    <w:rsid w:val="00A741A4"/>
  </w:style>
  <w:style w:type="paragraph" w:customStyle="1" w:styleId="Pedmt">
    <w:name w:val="Předmět"/>
    <w:basedOn w:val="Normln"/>
    <w:uiPriority w:val="99"/>
    <w:rsid w:val="00A741A4"/>
    <w:pPr>
      <w:spacing w:before="600"/>
      <w:ind w:left="709" w:hanging="709"/>
    </w:pPr>
  </w:style>
  <w:style w:type="paragraph" w:styleId="Adresanaoblku">
    <w:name w:val="envelope address"/>
    <w:basedOn w:val="Adresa"/>
    <w:uiPriority w:val="99"/>
    <w:rsid w:val="00A741A4"/>
    <w:pPr>
      <w:keepLines/>
      <w:ind w:left="3969"/>
    </w:pPr>
  </w:style>
  <w:style w:type="paragraph" w:styleId="Nzev">
    <w:name w:val="Title"/>
    <w:basedOn w:val="Normln"/>
    <w:next w:val="Podnadpis"/>
    <w:link w:val="NzevChar"/>
    <w:uiPriority w:val="99"/>
    <w:qFormat/>
    <w:rsid w:val="00465333"/>
    <w:pPr>
      <w:spacing w:before="120" w:after="60"/>
      <w:jc w:val="center"/>
    </w:pPr>
    <w:rPr>
      <w:rFonts w:ascii="Cambria" w:hAnsi="Cambria"/>
      <w:b/>
      <w:kern w:val="28"/>
      <w:sz w:val="48"/>
    </w:rPr>
  </w:style>
  <w:style w:type="character" w:customStyle="1" w:styleId="NzevChar">
    <w:name w:val="Název Char"/>
    <w:basedOn w:val="Standardnpsmoodstavce"/>
    <w:link w:val="Nzev"/>
    <w:uiPriority w:val="99"/>
    <w:locked/>
    <w:rsid w:val="001F3C5F"/>
    <w:rPr>
      <w:rFonts w:ascii="Cambria" w:hAnsi="Cambria" w:cs="Times New Roman"/>
      <w:b/>
      <w:bCs/>
      <w:kern w:val="28"/>
      <w:sz w:val="32"/>
      <w:szCs w:val="32"/>
    </w:rPr>
  </w:style>
  <w:style w:type="paragraph" w:styleId="Textvbloku">
    <w:name w:val="Block Text"/>
    <w:basedOn w:val="Normln"/>
    <w:uiPriority w:val="99"/>
    <w:rsid w:val="00A741A4"/>
    <w:pPr>
      <w:spacing w:before="120" w:after="120"/>
      <w:ind w:left="1440" w:right="1440"/>
    </w:pPr>
  </w:style>
  <w:style w:type="paragraph" w:styleId="Zkladntext-prvnodsazen">
    <w:name w:val="Body Text First Indent"/>
    <w:basedOn w:val="Zkladntext"/>
    <w:link w:val="Zkladntext-prvnodsazenChar"/>
    <w:uiPriority w:val="99"/>
    <w:rsid w:val="00A741A4"/>
    <w:pPr>
      <w:ind w:firstLine="720"/>
    </w:pPr>
  </w:style>
  <w:style w:type="character" w:customStyle="1" w:styleId="Zkladntext-prvnodsazenChar">
    <w:name w:val="Základní text - první odsazený Char"/>
    <w:basedOn w:val="ZkladntextChar"/>
    <w:link w:val="Zkladntext-prvnodsazen"/>
    <w:uiPriority w:val="99"/>
    <w:semiHidden/>
    <w:locked/>
    <w:rsid w:val="001F3C5F"/>
    <w:rPr>
      <w:rFonts w:ascii="Calibri" w:hAnsi="Calibri" w:cs="Times New Roman"/>
      <w:sz w:val="20"/>
      <w:szCs w:val="20"/>
    </w:rPr>
  </w:style>
  <w:style w:type="paragraph" w:styleId="Zkladntext-prvnodsazen2">
    <w:name w:val="Body Text First Indent 2"/>
    <w:basedOn w:val="Zkladntextodsazen"/>
    <w:link w:val="Zkladntext-prvnodsazen2Char"/>
    <w:uiPriority w:val="99"/>
    <w:rsid w:val="00A741A4"/>
    <w:pPr>
      <w:ind w:left="357" w:firstLine="720"/>
      <w:jc w:val="left"/>
    </w:pPr>
  </w:style>
  <w:style w:type="character" w:customStyle="1" w:styleId="Zkladntext-prvnodsazen2Char">
    <w:name w:val="Základní text - první odsazený 2 Char"/>
    <w:basedOn w:val="ZkladntextodsazenChar"/>
    <w:link w:val="Zkladntext-prvnodsazen2"/>
    <w:uiPriority w:val="99"/>
    <w:semiHidden/>
    <w:locked/>
    <w:rsid w:val="001F3C5F"/>
    <w:rPr>
      <w:rFonts w:ascii="Calibri" w:hAnsi="Calibri" w:cs="Times New Roman"/>
      <w:sz w:val="20"/>
      <w:szCs w:val="20"/>
    </w:rPr>
  </w:style>
  <w:style w:type="paragraph" w:styleId="Zkladntext2">
    <w:name w:val="Body Text 2"/>
    <w:basedOn w:val="Normln"/>
    <w:link w:val="Zkladntext2Char"/>
    <w:uiPriority w:val="99"/>
    <w:rsid w:val="00A741A4"/>
    <w:pPr>
      <w:spacing w:before="120" w:line="480" w:lineRule="auto"/>
    </w:pPr>
  </w:style>
  <w:style w:type="character" w:customStyle="1" w:styleId="Zkladntext2Char">
    <w:name w:val="Základní text 2 Char"/>
    <w:basedOn w:val="Standardnpsmoodstavce"/>
    <w:link w:val="Zkladntext2"/>
    <w:uiPriority w:val="99"/>
    <w:semiHidden/>
    <w:locked/>
    <w:rsid w:val="001F3C5F"/>
    <w:rPr>
      <w:rFonts w:ascii="Calibri" w:hAnsi="Calibri" w:cs="Times New Roman"/>
      <w:sz w:val="20"/>
      <w:szCs w:val="20"/>
    </w:rPr>
  </w:style>
  <w:style w:type="paragraph" w:styleId="Zkladntext3">
    <w:name w:val="Body Text 3"/>
    <w:basedOn w:val="Normln"/>
    <w:link w:val="Zkladntext3Char"/>
    <w:uiPriority w:val="99"/>
    <w:rsid w:val="00A741A4"/>
    <w:pPr>
      <w:spacing w:before="120"/>
    </w:pPr>
    <w:rPr>
      <w:sz w:val="16"/>
    </w:rPr>
  </w:style>
  <w:style w:type="character" w:customStyle="1" w:styleId="Zkladntext3Char">
    <w:name w:val="Základní text 3 Char"/>
    <w:basedOn w:val="Standardnpsmoodstavce"/>
    <w:link w:val="Zkladntext3"/>
    <w:uiPriority w:val="99"/>
    <w:semiHidden/>
    <w:locked/>
    <w:rsid w:val="001F3C5F"/>
    <w:rPr>
      <w:rFonts w:ascii="Calibri" w:hAnsi="Calibri" w:cs="Times New Roman"/>
      <w:sz w:val="16"/>
      <w:szCs w:val="16"/>
    </w:rPr>
  </w:style>
  <w:style w:type="paragraph" w:styleId="Zkladntextodsazen2">
    <w:name w:val="Body Text Indent 2"/>
    <w:basedOn w:val="Normln"/>
    <w:link w:val="Zkladntextodsazen2Char"/>
    <w:uiPriority w:val="99"/>
    <w:rsid w:val="00A741A4"/>
    <w:pPr>
      <w:spacing w:before="120" w:line="480" w:lineRule="auto"/>
      <w:ind w:left="284"/>
    </w:pPr>
  </w:style>
  <w:style w:type="character" w:customStyle="1" w:styleId="Zkladntextodsazen2Char">
    <w:name w:val="Základní text odsazený 2 Char"/>
    <w:basedOn w:val="Standardnpsmoodstavce"/>
    <w:link w:val="Zkladntextodsazen2"/>
    <w:uiPriority w:val="99"/>
    <w:semiHidden/>
    <w:locked/>
    <w:rsid w:val="001F3C5F"/>
    <w:rPr>
      <w:rFonts w:ascii="Calibri" w:hAnsi="Calibri" w:cs="Times New Roman"/>
      <w:sz w:val="20"/>
      <w:szCs w:val="20"/>
    </w:rPr>
  </w:style>
  <w:style w:type="paragraph" w:styleId="Zkladntextodsazen3">
    <w:name w:val="Body Text Indent 3"/>
    <w:basedOn w:val="Normln"/>
    <w:link w:val="Zkladntextodsazen3Char"/>
    <w:uiPriority w:val="99"/>
    <w:rsid w:val="00A741A4"/>
    <w:pPr>
      <w:spacing w:before="120"/>
      <w:ind w:left="284"/>
    </w:pPr>
    <w:rPr>
      <w:sz w:val="16"/>
    </w:rPr>
  </w:style>
  <w:style w:type="character" w:customStyle="1" w:styleId="Zkladntextodsazen3Char">
    <w:name w:val="Základní text odsazený 3 Char"/>
    <w:basedOn w:val="Standardnpsmoodstavce"/>
    <w:link w:val="Zkladntextodsazen3"/>
    <w:uiPriority w:val="99"/>
    <w:semiHidden/>
    <w:locked/>
    <w:rsid w:val="001F3C5F"/>
    <w:rPr>
      <w:rFonts w:ascii="Calibri" w:hAnsi="Calibri" w:cs="Times New Roman"/>
      <w:sz w:val="16"/>
      <w:szCs w:val="16"/>
    </w:rPr>
  </w:style>
  <w:style w:type="character" w:customStyle="1" w:styleId="Zdraznn1">
    <w:name w:val="Zdůraznění1"/>
    <w:uiPriority w:val="99"/>
    <w:rsid w:val="00A741A4"/>
    <w:rPr>
      <w:i/>
    </w:rPr>
  </w:style>
  <w:style w:type="paragraph" w:styleId="Rejstk1">
    <w:name w:val="index 1"/>
    <w:basedOn w:val="Normln"/>
    <w:next w:val="Normln"/>
    <w:autoRedefine/>
    <w:uiPriority w:val="99"/>
    <w:semiHidden/>
    <w:rsid w:val="00A741A4"/>
    <w:pPr>
      <w:ind w:left="240" w:hanging="240"/>
    </w:pPr>
  </w:style>
  <w:style w:type="paragraph" w:styleId="Hlavikarejstku">
    <w:name w:val="index heading"/>
    <w:basedOn w:val="Normln"/>
    <w:next w:val="Rejstk1"/>
    <w:uiPriority w:val="99"/>
    <w:semiHidden/>
    <w:rsid w:val="00A741A4"/>
    <w:rPr>
      <w:rFonts w:cs="Arial"/>
      <w:b/>
      <w:bCs/>
    </w:rPr>
  </w:style>
  <w:style w:type="character" w:styleId="Hypertextovodkaz">
    <w:name w:val="Hyperlink"/>
    <w:basedOn w:val="Standardnpsmoodstavce"/>
    <w:uiPriority w:val="99"/>
    <w:rsid w:val="00A741A4"/>
    <w:rPr>
      <w:rFonts w:cs="Times New Roman"/>
      <w:color w:val="0000FF"/>
      <w:u w:val="single"/>
    </w:rPr>
  </w:style>
  <w:style w:type="paragraph" w:styleId="Textkomente">
    <w:name w:val="annotation text"/>
    <w:basedOn w:val="Normln"/>
    <w:link w:val="TextkomenteChar"/>
    <w:uiPriority w:val="99"/>
    <w:semiHidden/>
    <w:rsid w:val="00A741A4"/>
    <w:pPr>
      <w:spacing w:after="30" w:line="216" w:lineRule="auto"/>
    </w:pPr>
    <w:rPr>
      <w:rFonts w:ascii="Geneva" w:hAnsi="Geneva"/>
      <w:sz w:val="18"/>
    </w:rPr>
  </w:style>
  <w:style w:type="character" w:customStyle="1" w:styleId="TextkomenteChar">
    <w:name w:val="Text komentáře Char"/>
    <w:basedOn w:val="Standardnpsmoodstavce"/>
    <w:link w:val="Textkomente"/>
    <w:uiPriority w:val="99"/>
    <w:semiHidden/>
    <w:locked/>
    <w:rsid w:val="001F3C5F"/>
    <w:rPr>
      <w:rFonts w:ascii="Calibri" w:hAnsi="Calibri" w:cs="Times New Roman"/>
      <w:sz w:val="20"/>
      <w:szCs w:val="20"/>
    </w:rPr>
  </w:style>
  <w:style w:type="character" w:styleId="Odkaznakoment">
    <w:name w:val="annotation reference"/>
    <w:basedOn w:val="Standardnpsmoodstavce"/>
    <w:uiPriority w:val="99"/>
    <w:semiHidden/>
    <w:rsid w:val="00A741A4"/>
    <w:rPr>
      <w:rFonts w:cs="Times New Roman"/>
      <w:sz w:val="16"/>
    </w:rPr>
  </w:style>
  <w:style w:type="paragraph" w:styleId="Textbubliny">
    <w:name w:val="Balloon Text"/>
    <w:basedOn w:val="Normln"/>
    <w:link w:val="TextbublinyChar"/>
    <w:uiPriority w:val="99"/>
    <w:semiHidden/>
    <w:rsid w:val="004A574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A5748"/>
    <w:rPr>
      <w:rFonts w:ascii="Tahoma" w:hAnsi="Tahoma" w:cs="Tahoma"/>
      <w:sz w:val="16"/>
      <w:szCs w:val="16"/>
    </w:rPr>
  </w:style>
  <w:style w:type="paragraph" w:styleId="Odstavecseseznamem">
    <w:name w:val="List Paragraph"/>
    <w:basedOn w:val="Normln"/>
    <w:uiPriority w:val="34"/>
    <w:qFormat/>
    <w:rsid w:val="004A5748"/>
    <w:pPr>
      <w:ind w:left="720"/>
      <w:contextualSpacing/>
    </w:pPr>
  </w:style>
  <w:style w:type="character" w:customStyle="1" w:styleId="platne1">
    <w:name w:val="platne1"/>
    <w:rsid w:val="002537C6"/>
  </w:style>
  <w:style w:type="paragraph" w:customStyle="1" w:styleId="BlockTextTab">
    <w:name w:val="Block Text Tab"/>
    <w:aliases w:val="kt"/>
    <w:basedOn w:val="Normln"/>
    <w:rsid w:val="000760CD"/>
    <w:pPr>
      <w:spacing w:after="240"/>
      <w:ind w:left="1440" w:right="1440" w:firstLine="720"/>
    </w:pPr>
  </w:style>
  <w:style w:type="character" w:customStyle="1" w:styleId="InitialStyle">
    <w:name w:val="InitialStyle"/>
    <w:rsid w:val="000760CD"/>
    <w:rPr>
      <w:sz w:val="20"/>
    </w:rPr>
  </w:style>
  <w:style w:type="character" w:customStyle="1" w:styleId="slovanseznam2Char">
    <w:name w:val="Číslovaný seznam 2 Char"/>
    <w:aliases w:val=" Char Char,ln2 Char,Char Char"/>
    <w:link w:val="slovanseznam2"/>
    <w:rsid w:val="001839B2"/>
    <w:rPr>
      <w:rFonts w:ascii="Georgia" w:hAnsi="Georgia"/>
      <w:sz w:val="21"/>
      <w:szCs w:val="21"/>
    </w:rPr>
  </w:style>
  <w:style w:type="paragraph" w:customStyle="1" w:styleId="BlockText2">
    <w:name w:val="Block Text 2"/>
    <w:aliases w:val="k2"/>
    <w:basedOn w:val="Normln"/>
    <w:rsid w:val="00350EFD"/>
    <w:pPr>
      <w:spacing w:line="480" w:lineRule="auto"/>
      <w:ind w:left="1440" w:right="1440"/>
    </w:pPr>
  </w:style>
  <w:style w:type="character" w:customStyle="1" w:styleId="slovanseznam3Char">
    <w:name w:val="Číslovaný seznam 3 Char"/>
    <w:aliases w:val="ln3 Char"/>
    <w:link w:val="slovanseznam3"/>
    <w:rsid w:val="00E53C43"/>
    <w:rPr>
      <w:rFonts w:ascii="Arial" w:hAnsi="Arial"/>
      <w:sz w:val="20"/>
    </w:rPr>
  </w:style>
  <w:style w:type="paragraph" w:customStyle="1" w:styleId="Level1">
    <w:name w:val="Level 1"/>
    <w:basedOn w:val="Normln"/>
    <w:next w:val="Normln"/>
    <w:qFormat/>
    <w:rsid w:val="00A25521"/>
    <w:pPr>
      <w:numPr>
        <w:numId w:val="8"/>
      </w:numPr>
      <w:spacing w:before="280" w:after="137" w:line="280" w:lineRule="atLeast"/>
    </w:pPr>
    <w:rPr>
      <w:rFonts w:ascii="Arial Bold" w:hAnsi="Arial Bold"/>
      <w:b/>
      <w:kern w:val="20"/>
      <w:sz w:val="22"/>
      <w:szCs w:val="20"/>
      <w:lang w:val="en-GB" w:eastAsia="en-US"/>
    </w:rPr>
  </w:style>
  <w:style w:type="paragraph" w:customStyle="1" w:styleId="Level2">
    <w:name w:val="Level 2"/>
    <w:basedOn w:val="Normln"/>
    <w:next w:val="Normln"/>
    <w:link w:val="Level2Char1"/>
    <w:qFormat/>
    <w:rsid w:val="00A25521"/>
    <w:pPr>
      <w:numPr>
        <w:ilvl w:val="1"/>
        <w:numId w:val="8"/>
      </w:numPr>
      <w:spacing w:after="137" w:line="280" w:lineRule="atLeast"/>
    </w:pPr>
    <w:rPr>
      <w:rFonts w:ascii="Arial Bold" w:hAnsi="Arial Bold"/>
      <w:b/>
      <w:kern w:val="20"/>
      <w:sz w:val="21"/>
      <w:szCs w:val="20"/>
      <w:lang w:val="en-GB" w:eastAsia="en-US"/>
    </w:rPr>
  </w:style>
  <w:style w:type="paragraph" w:customStyle="1" w:styleId="Level3">
    <w:name w:val="Level 3"/>
    <w:basedOn w:val="Normln"/>
    <w:next w:val="Normln"/>
    <w:qFormat/>
    <w:rsid w:val="00A25521"/>
    <w:pPr>
      <w:numPr>
        <w:ilvl w:val="2"/>
        <w:numId w:val="8"/>
      </w:numPr>
      <w:spacing w:after="137" w:line="280" w:lineRule="atLeast"/>
    </w:pPr>
    <w:rPr>
      <w:kern w:val="20"/>
      <w:szCs w:val="20"/>
      <w:lang w:val="en-GB" w:eastAsia="en-US"/>
    </w:rPr>
  </w:style>
  <w:style w:type="paragraph" w:customStyle="1" w:styleId="Level4">
    <w:name w:val="Level 4"/>
    <w:basedOn w:val="Normln"/>
    <w:next w:val="Normln"/>
    <w:qFormat/>
    <w:rsid w:val="00A25521"/>
    <w:pPr>
      <w:numPr>
        <w:ilvl w:val="3"/>
        <w:numId w:val="8"/>
      </w:numPr>
      <w:spacing w:after="137" w:line="280" w:lineRule="atLeast"/>
    </w:pPr>
    <w:rPr>
      <w:kern w:val="20"/>
      <w:szCs w:val="20"/>
      <w:lang w:val="en-GB" w:eastAsia="en-US"/>
    </w:rPr>
  </w:style>
  <w:style w:type="paragraph" w:customStyle="1" w:styleId="Level5">
    <w:name w:val="Level 5"/>
    <w:basedOn w:val="Normln"/>
    <w:next w:val="Normln"/>
    <w:qFormat/>
    <w:rsid w:val="00A25521"/>
    <w:pPr>
      <w:numPr>
        <w:ilvl w:val="4"/>
        <w:numId w:val="8"/>
      </w:numPr>
      <w:spacing w:after="137" w:line="280" w:lineRule="atLeast"/>
    </w:pPr>
    <w:rPr>
      <w:kern w:val="20"/>
      <w:szCs w:val="20"/>
      <w:lang w:val="en-GB" w:eastAsia="en-US"/>
    </w:rPr>
  </w:style>
  <w:style w:type="paragraph" w:customStyle="1" w:styleId="Level6">
    <w:name w:val="Level 6"/>
    <w:basedOn w:val="Normln"/>
    <w:next w:val="Normln"/>
    <w:rsid w:val="00A25521"/>
    <w:pPr>
      <w:numPr>
        <w:ilvl w:val="5"/>
        <w:numId w:val="8"/>
      </w:numPr>
      <w:spacing w:after="137" w:line="280" w:lineRule="atLeast"/>
    </w:pPr>
    <w:rPr>
      <w:kern w:val="20"/>
      <w:szCs w:val="20"/>
      <w:lang w:val="en-GB" w:eastAsia="en-US"/>
    </w:rPr>
  </w:style>
  <w:style w:type="paragraph" w:customStyle="1" w:styleId="Level7">
    <w:name w:val="Level 7"/>
    <w:basedOn w:val="Normln"/>
    <w:rsid w:val="00A25521"/>
    <w:pPr>
      <w:numPr>
        <w:ilvl w:val="6"/>
        <w:numId w:val="8"/>
      </w:numPr>
      <w:spacing w:after="137" w:line="280" w:lineRule="atLeast"/>
      <w:outlineLvl w:val="6"/>
    </w:pPr>
    <w:rPr>
      <w:kern w:val="20"/>
      <w:szCs w:val="20"/>
      <w:lang w:val="en-GB" w:eastAsia="en-US"/>
    </w:rPr>
  </w:style>
  <w:style w:type="paragraph" w:customStyle="1" w:styleId="Level8">
    <w:name w:val="Level 8"/>
    <w:basedOn w:val="Normln"/>
    <w:rsid w:val="00A25521"/>
    <w:pPr>
      <w:numPr>
        <w:ilvl w:val="7"/>
        <w:numId w:val="8"/>
      </w:numPr>
      <w:spacing w:after="137" w:line="280" w:lineRule="atLeast"/>
      <w:outlineLvl w:val="7"/>
    </w:pPr>
    <w:rPr>
      <w:kern w:val="20"/>
      <w:szCs w:val="20"/>
      <w:lang w:val="en-GB" w:eastAsia="en-US"/>
    </w:rPr>
  </w:style>
  <w:style w:type="paragraph" w:customStyle="1" w:styleId="Level9">
    <w:name w:val="Level 9"/>
    <w:basedOn w:val="Normln"/>
    <w:rsid w:val="00A25521"/>
    <w:pPr>
      <w:numPr>
        <w:ilvl w:val="8"/>
        <w:numId w:val="8"/>
      </w:numPr>
      <w:spacing w:after="137" w:line="280" w:lineRule="atLeast"/>
      <w:outlineLvl w:val="8"/>
    </w:pPr>
    <w:rPr>
      <w:kern w:val="20"/>
      <w:szCs w:val="20"/>
      <w:lang w:val="en-GB" w:eastAsia="en-US"/>
    </w:rPr>
  </w:style>
  <w:style w:type="character" w:customStyle="1" w:styleId="Level2Char1">
    <w:name w:val="Level 2 Char1"/>
    <w:basedOn w:val="Standardnpsmoodstavce"/>
    <w:link w:val="Level2"/>
    <w:rsid w:val="00A25521"/>
    <w:rPr>
      <w:rFonts w:ascii="Arial Bold" w:hAnsi="Arial Bold"/>
      <w:b/>
      <w:kern w:val="20"/>
      <w:sz w:val="21"/>
      <w:szCs w:val="20"/>
      <w:lang w:val="en-GB" w:eastAsia="en-US"/>
    </w:rPr>
  </w:style>
  <w:style w:type="table" w:styleId="Mkatabulky">
    <w:name w:val="Table Grid"/>
    <w:basedOn w:val="Normlntabulka"/>
    <w:uiPriority w:val="39"/>
    <w:locked/>
    <w:rsid w:val="004B02D6"/>
    <w:pPr>
      <w:spacing w:line="29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locked/>
    <w:rsid w:val="002558D6"/>
    <w:pPr>
      <w:spacing w:after="0" w:line="240" w:lineRule="auto"/>
    </w:pPr>
    <w:rPr>
      <w:rFonts w:ascii="Arial" w:hAnsi="Arial"/>
      <w:b/>
      <w:bCs/>
      <w:sz w:val="20"/>
      <w:szCs w:val="20"/>
    </w:rPr>
  </w:style>
  <w:style w:type="character" w:customStyle="1" w:styleId="PedmtkomenteChar">
    <w:name w:val="Předmět komentáře Char"/>
    <w:basedOn w:val="TextkomenteChar"/>
    <w:link w:val="Pedmtkomente"/>
    <w:uiPriority w:val="99"/>
    <w:semiHidden/>
    <w:rsid w:val="002558D6"/>
    <w:rPr>
      <w:rFonts w:ascii="Arial" w:hAnsi="Arial" w:cs="Times New Roman"/>
      <w:b/>
      <w:bCs/>
      <w:sz w:val="20"/>
      <w:szCs w:val="20"/>
    </w:rPr>
  </w:style>
  <w:style w:type="paragraph" w:styleId="Revize">
    <w:name w:val="Revision"/>
    <w:hidden/>
    <w:uiPriority w:val="99"/>
    <w:semiHidden/>
    <w:rsid w:val="00FB25B2"/>
    <w:rPr>
      <w:rFonts w:ascii="Arial" w:hAnsi="Arial"/>
      <w:sz w:val="20"/>
    </w:rPr>
  </w:style>
  <w:style w:type="character" w:customStyle="1" w:styleId="WW-Absatz-Standardschriftart11111111111111111111111111111111111111111">
    <w:name w:val="WW-Absatz-Standardschriftart11111111111111111111111111111111111111111"/>
    <w:rsid w:val="005011FA"/>
  </w:style>
  <w:style w:type="paragraph" w:customStyle="1" w:styleId="Prosttext1">
    <w:name w:val="Prostý text1"/>
    <w:basedOn w:val="Normln"/>
    <w:rsid w:val="005011FA"/>
    <w:pPr>
      <w:widowControl w:val="0"/>
      <w:suppressAutoHyphens/>
      <w:spacing w:line="240" w:lineRule="auto"/>
      <w:jc w:val="left"/>
    </w:pPr>
    <w:rPr>
      <w:rFonts w:ascii="Times New Roman" w:eastAsia="Lucida Sans Unicode" w:hAnsi="Times New Roman"/>
      <w:szCs w:val="24"/>
    </w:rPr>
  </w:style>
  <w:style w:type="paragraph" w:customStyle="1" w:styleId="Prohlen">
    <w:name w:val="Prohlášení"/>
    <w:basedOn w:val="Normln"/>
    <w:uiPriority w:val="99"/>
    <w:rsid w:val="000C31C3"/>
    <w:pPr>
      <w:widowControl w:val="0"/>
      <w:spacing w:line="280" w:lineRule="atLeast"/>
      <w:jc w:val="center"/>
    </w:pPr>
    <w:rPr>
      <w:rFonts w:ascii="Times New Roman" w:hAnsi="Times New Roman"/>
      <w:b/>
      <w:sz w:val="24"/>
      <w:szCs w:val="20"/>
      <w:lang w:eastAsia="en-US"/>
    </w:rPr>
  </w:style>
  <w:style w:type="character" w:customStyle="1" w:styleId="WW-Absatz-Standardschriftart1">
    <w:name w:val="WW-Absatz-Standardschriftart1"/>
    <w:uiPriority w:val="99"/>
    <w:rsid w:val="002A39E9"/>
  </w:style>
  <w:style w:type="paragraph" w:customStyle="1" w:styleId="Smlouva-eslo">
    <w:name w:val="Smlouva-eíslo"/>
    <w:basedOn w:val="Normln"/>
    <w:uiPriority w:val="99"/>
    <w:rsid w:val="008D58DC"/>
    <w:pPr>
      <w:spacing w:before="120" w:line="240" w:lineRule="atLeast"/>
    </w:pPr>
    <w:rPr>
      <w:rFonts w:ascii="Times New Roman" w:eastAsiaTheme="minorHAnsi" w:hAnsi="Times New Roman"/>
      <w:sz w:val="24"/>
      <w:szCs w:val="24"/>
    </w:rPr>
  </w:style>
  <w:style w:type="paragraph" w:customStyle="1" w:styleId="RLTextlnkuslovan">
    <w:name w:val="RL Text článku číslovaný"/>
    <w:basedOn w:val="Normln"/>
    <w:link w:val="RLTextlnkuslovanChar"/>
    <w:qFormat/>
    <w:rsid w:val="00381C74"/>
    <w:pPr>
      <w:numPr>
        <w:ilvl w:val="1"/>
        <w:numId w:val="10"/>
      </w:numPr>
      <w:spacing w:after="120" w:line="280" w:lineRule="exact"/>
    </w:pPr>
    <w:rPr>
      <w:rFonts w:ascii="Calibri" w:hAnsi="Calibri"/>
      <w:sz w:val="22"/>
      <w:szCs w:val="24"/>
    </w:rPr>
  </w:style>
  <w:style w:type="character" w:customStyle="1" w:styleId="RLTextlnkuslovanChar">
    <w:name w:val="RL Text článku číslovaný Char"/>
    <w:link w:val="RLTextlnkuslovan"/>
    <w:rsid w:val="00381C74"/>
    <w:rPr>
      <w:rFonts w:ascii="Calibri" w:hAnsi="Calibri"/>
      <w:szCs w:val="24"/>
    </w:rPr>
  </w:style>
  <w:style w:type="paragraph" w:customStyle="1" w:styleId="RLlneksmlouvy">
    <w:name w:val="RL Článek smlouvy"/>
    <w:basedOn w:val="Normln"/>
    <w:next w:val="RLTextlnkuslovan"/>
    <w:qFormat/>
    <w:rsid w:val="00381C74"/>
    <w:pPr>
      <w:keepNext/>
      <w:numPr>
        <w:numId w:val="10"/>
      </w:numPr>
      <w:suppressAutoHyphens/>
      <w:spacing w:before="360" w:after="120" w:line="280" w:lineRule="exact"/>
      <w:outlineLvl w:val="0"/>
    </w:pPr>
    <w:rPr>
      <w:rFonts w:ascii="Calibri" w:hAnsi="Calibri"/>
      <w:b/>
      <w:sz w:val="22"/>
      <w:szCs w:val="24"/>
      <w:lang w:eastAsia="en-US"/>
    </w:rPr>
  </w:style>
  <w:style w:type="paragraph" w:customStyle="1" w:styleId="xl68">
    <w:name w:val="xl68"/>
    <w:basedOn w:val="Normln"/>
    <w:rsid w:val="00DA3A73"/>
    <w:pPr>
      <w:spacing w:before="100" w:beforeAutospacing="1" w:after="100" w:afterAutospacing="1" w:line="240" w:lineRule="auto"/>
      <w:jc w:val="left"/>
    </w:pPr>
    <w:rPr>
      <w:rFonts w:cs="Arial"/>
      <w:b/>
      <w:bCs/>
      <w:sz w:val="24"/>
      <w:szCs w:val="24"/>
    </w:rPr>
  </w:style>
  <w:style w:type="paragraph" w:customStyle="1" w:styleId="RLProhlensmluvnchstran">
    <w:name w:val="RL Prohlášení smluvních stran"/>
    <w:basedOn w:val="Normln"/>
    <w:link w:val="RLProhlensmluvnchstranChar"/>
    <w:rsid w:val="00D81570"/>
    <w:pPr>
      <w:spacing w:after="120" w:line="280" w:lineRule="exact"/>
      <w:jc w:val="center"/>
    </w:pPr>
    <w:rPr>
      <w:rFonts w:ascii="Calibri" w:hAnsi="Calibri"/>
      <w:b/>
      <w:sz w:val="22"/>
      <w:szCs w:val="24"/>
    </w:rPr>
  </w:style>
  <w:style w:type="character" w:customStyle="1" w:styleId="RLProhlensmluvnchstranChar">
    <w:name w:val="RL Prohlášení smluvních stran Char"/>
    <w:link w:val="RLProhlensmluvnchstran"/>
    <w:rsid w:val="00D81570"/>
    <w:rPr>
      <w:rFonts w:ascii="Calibri" w:hAnsi="Calibri"/>
      <w:b/>
      <w:szCs w:val="24"/>
    </w:rPr>
  </w:style>
  <w:style w:type="character" w:customStyle="1" w:styleId="spiszn">
    <w:name w:val="spiszn"/>
    <w:basedOn w:val="Standardnpsmoodstavce"/>
    <w:rsid w:val="00A746AE"/>
  </w:style>
  <w:style w:type="character" w:styleId="Siln">
    <w:name w:val="Strong"/>
    <w:basedOn w:val="Standardnpsmoodstavce"/>
    <w:qFormat/>
    <w:locked/>
    <w:rsid w:val="00A746AE"/>
    <w:rPr>
      <w:b/>
      <w:bCs/>
    </w:rPr>
  </w:style>
  <w:style w:type="character" w:customStyle="1" w:styleId="Nevyeenzmnka1">
    <w:name w:val="Nevyřešená zmínka1"/>
    <w:basedOn w:val="Standardnpsmoodstavce"/>
    <w:uiPriority w:val="99"/>
    <w:semiHidden/>
    <w:unhideWhenUsed/>
    <w:rsid w:val="001A7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06545">
      <w:bodyDiv w:val="1"/>
      <w:marLeft w:val="0"/>
      <w:marRight w:val="0"/>
      <w:marTop w:val="0"/>
      <w:marBottom w:val="0"/>
      <w:divBdr>
        <w:top w:val="none" w:sz="0" w:space="0" w:color="auto"/>
        <w:left w:val="none" w:sz="0" w:space="0" w:color="auto"/>
        <w:bottom w:val="none" w:sz="0" w:space="0" w:color="auto"/>
        <w:right w:val="none" w:sz="0" w:space="0" w:color="auto"/>
      </w:divBdr>
    </w:div>
    <w:div w:id="168493882">
      <w:bodyDiv w:val="1"/>
      <w:marLeft w:val="0"/>
      <w:marRight w:val="0"/>
      <w:marTop w:val="0"/>
      <w:marBottom w:val="0"/>
      <w:divBdr>
        <w:top w:val="none" w:sz="0" w:space="0" w:color="auto"/>
        <w:left w:val="none" w:sz="0" w:space="0" w:color="auto"/>
        <w:bottom w:val="none" w:sz="0" w:space="0" w:color="auto"/>
        <w:right w:val="none" w:sz="0" w:space="0" w:color="auto"/>
      </w:divBdr>
    </w:div>
    <w:div w:id="186603217">
      <w:bodyDiv w:val="1"/>
      <w:marLeft w:val="0"/>
      <w:marRight w:val="0"/>
      <w:marTop w:val="0"/>
      <w:marBottom w:val="0"/>
      <w:divBdr>
        <w:top w:val="none" w:sz="0" w:space="0" w:color="auto"/>
        <w:left w:val="none" w:sz="0" w:space="0" w:color="auto"/>
        <w:bottom w:val="none" w:sz="0" w:space="0" w:color="auto"/>
        <w:right w:val="none" w:sz="0" w:space="0" w:color="auto"/>
      </w:divBdr>
    </w:div>
    <w:div w:id="472218758">
      <w:bodyDiv w:val="1"/>
      <w:marLeft w:val="0"/>
      <w:marRight w:val="0"/>
      <w:marTop w:val="0"/>
      <w:marBottom w:val="0"/>
      <w:divBdr>
        <w:top w:val="none" w:sz="0" w:space="0" w:color="auto"/>
        <w:left w:val="none" w:sz="0" w:space="0" w:color="auto"/>
        <w:bottom w:val="none" w:sz="0" w:space="0" w:color="auto"/>
        <w:right w:val="none" w:sz="0" w:space="0" w:color="auto"/>
      </w:divBdr>
    </w:div>
    <w:div w:id="559709047">
      <w:bodyDiv w:val="1"/>
      <w:marLeft w:val="0"/>
      <w:marRight w:val="0"/>
      <w:marTop w:val="0"/>
      <w:marBottom w:val="0"/>
      <w:divBdr>
        <w:top w:val="none" w:sz="0" w:space="0" w:color="auto"/>
        <w:left w:val="none" w:sz="0" w:space="0" w:color="auto"/>
        <w:bottom w:val="none" w:sz="0" w:space="0" w:color="auto"/>
        <w:right w:val="none" w:sz="0" w:space="0" w:color="auto"/>
      </w:divBdr>
    </w:div>
    <w:div w:id="606696675">
      <w:bodyDiv w:val="1"/>
      <w:marLeft w:val="0"/>
      <w:marRight w:val="0"/>
      <w:marTop w:val="0"/>
      <w:marBottom w:val="0"/>
      <w:divBdr>
        <w:top w:val="none" w:sz="0" w:space="0" w:color="auto"/>
        <w:left w:val="none" w:sz="0" w:space="0" w:color="auto"/>
        <w:bottom w:val="none" w:sz="0" w:space="0" w:color="auto"/>
        <w:right w:val="none" w:sz="0" w:space="0" w:color="auto"/>
      </w:divBdr>
    </w:div>
    <w:div w:id="663825507">
      <w:bodyDiv w:val="1"/>
      <w:marLeft w:val="0"/>
      <w:marRight w:val="0"/>
      <w:marTop w:val="0"/>
      <w:marBottom w:val="0"/>
      <w:divBdr>
        <w:top w:val="none" w:sz="0" w:space="0" w:color="auto"/>
        <w:left w:val="none" w:sz="0" w:space="0" w:color="auto"/>
        <w:bottom w:val="none" w:sz="0" w:space="0" w:color="auto"/>
        <w:right w:val="none" w:sz="0" w:space="0" w:color="auto"/>
      </w:divBdr>
    </w:div>
    <w:div w:id="967122352">
      <w:bodyDiv w:val="1"/>
      <w:marLeft w:val="0"/>
      <w:marRight w:val="0"/>
      <w:marTop w:val="0"/>
      <w:marBottom w:val="0"/>
      <w:divBdr>
        <w:top w:val="none" w:sz="0" w:space="0" w:color="auto"/>
        <w:left w:val="none" w:sz="0" w:space="0" w:color="auto"/>
        <w:bottom w:val="none" w:sz="0" w:space="0" w:color="auto"/>
        <w:right w:val="none" w:sz="0" w:space="0" w:color="auto"/>
      </w:divBdr>
    </w:div>
    <w:div w:id="1011100269">
      <w:bodyDiv w:val="1"/>
      <w:marLeft w:val="0"/>
      <w:marRight w:val="0"/>
      <w:marTop w:val="0"/>
      <w:marBottom w:val="0"/>
      <w:divBdr>
        <w:top w:val="none" w:sz="0" w:space="0" w:color="auto"/>
        <w:left w:val="none" w:sz="0" w:space="0" w:color="auto"/>
        <w:bottom w:val="none" w:sz="0" w:space="0" w:color="auto"/>
        <w:right w:val="none" w:sz="0" w:space="0" w:color="auto"/>
      </w:divBdr>
    </w:div>
    <w:div w:id="1182163252">
      <w:bodyDiv w:val="1"/>
      <w:marLeft w:val="0"/>
      <w:marRight w:val="0"/>
      <w:marTop w:val="0"/>
      <w:marBottom w:val="0"/>
      <w:divBdr>
        <w:top w:val="none" w:sz="0" w:space="0" w:color="auto"/>
        <w:left w:val="none" w:sz="0" w:space="0" w:color="auto"/>
        <w:bottom w:val="none" w:sz="0" w:space="0" w:color="auto"/>
        <w:right w:val="none" w:sz="0" w:space="0" w:color="auto"/>
      </w:divBdr>
    </w:div>
    <w:div w:id="1190724264">
      <w:bodyDiv w:val="1"/>
      <w:marLeft w:val="0"/>
      <w:marRight w:val="0"/>
      <w:marTop w:val="0"/>
      <w:marBottom w:val="0"/>
      <w:divBdr>
        <w:top w:val="none" w:sz="0" w:space="0" w:color="auto"/>
        <w:left w:val="none" w:sz="0" w:space="0" w:color="auto"/>
        <w:bottom w:val="none" w:sz="0" w:space="0" w:color="auto"/>
        <w:right w:val="none" w:sz="0" w:space="0" w:color="auto"/>
      </w:divBdr>
    </w:div>
    <w:div w:id="1285960241">
      <w:bodyDiv w:val="1"/>
      <w:marLeft w:val="0"/>
      <w:marRight w:val="0"/>
      <w:marTop w:val="0"/>
      <w:marBottom w:val="0"/>
      <w:divBdr>
        <w:top w:val="none" w:sz="0" w:space="0" w:color="auto"/>
        <w:left w:val="none" w:sz="0" w:space="0" w:color="auto"/>
        <w:bottom w:val="none" w:sz="0" w:space="0" w:color="auto"/>
        <w:right w:val="none" w:sz="0" w:space="0" w:color="auto"/>
      </w:divBdr>
    </w:div>
    <w:div w:id="1310742382">
      <w:bodyDiv w:val="1"/>
      <w:marLeft w:val="0"/>
      <w:marRight w:val="0"/>
      <w:marTop w:val="0"/>
      <w:marBottom w:val="0"/>
      <w:divBdr>
        <w:top w:val="none" w:sz="0" w:space="0" w:color="auto"/>
        <w:left w:val="none" w:sz="0" w:space="0" w:color="auto"/>
        <w:bottom w:val="none" w:sz="0" w:space="0" w:color="auto"/>
        <w:right w:val="none" w:sz="0" w:space="0" w:color="auto"/>
      </w:divBdr>
    </w:div>
    <w:div w:id="1392383690">
      <w:bodyDiv w:val="1"/>
      <w:marLeft w:val="0"/>
      <w:marRight w:val="0"/>
      <w:marTop w:val="0"/>
      <w:marBottom w:val="0"/>
      <w:divBdr>
        <w:top w:val="none" w:sz="0" w:space="0" w:color="auto"/>
        <w:left w:val="none" w:sz="0" w:space="0" w:color="auto"/>
        <w:bottom w:val="none" w:sz="0" w:space="0" w:color="auto"/>
        <w:right w:val="none" w:sz="0" w:space="0" w:color="auto"/>
      </w:divBdr>
    </w:div>
    <w:div w:id="1400788214">
      <w:bodyDiv w:val="1"/>
      <w:marLeft w:val="0"/>
      <w:marRight w:val="0"/>
      <w:marTop w:val="0"/>
      <w:marBottom w:val="0"/>
      <w:divBdr>
        <w:top w:val="none" w:sz="0" w:space="0" w:color="auto"/>
        <w:left w:val="none" w:sz="0" w:space="0" w:color="auto"/>
        <w:bottom w:val="none" w:sz="0" w:space="0" w:color="auto"/>
        <w:right w:val="none" w:sz="0" w:space="0" w:color="auto"/>
      </w:divBdr>
    </w:div>
    <w:div w:id="1434934653">
      <w:bodyDiv w:val="1"/>
      <w:marLeft w:val="0"/>
      <w:marRight w:val="0"/>
      <w:marTop w:val="0"/>
      <w:marBottom w:val="0"/>
      <w:divBdr>
        <w:top w:val="none" w:sz="0" w:space="0" w:color="auto"/>
        <w:left w:val="none" w:sz="0" w:space="0" w:color="auto"/>
        <w:bottom w:val="none" w:sz="0" w:space="0" w:color="auto"/>
        <w:right w:val="none" w:sz="0" w:space="0" w:color="auto"/>
      </w:divBdr>
    </w:div>
    <w:div w:id="1434935766">
      <w:bodyDiv w:val="1"/>
      <w:marLeft w:val="0"/>
      <w:marRight w:val="0"/>
      <w:marTop w:val="0"/>
      <w:marBottom w:val="0"/>
      <w:divBdr>
        <w:top w:val="none" w:sz="0" w:space="0" w:color="auto"/>
        <w:left w:val="none" w:sz="0" w:space="0" w:color="auto"/>
        <w:bottom w:val="none" w:sz="0" w:space="0" w:color="auto"/>
        <w:right w:val="none" w:sz="0" w:space="0" w:color="auto"/>
      </w:divBdr>
    </w:div>
    <w:div w:id="1468475742">
      <w:bodyDiv w:val="1"/>
      <w:marLeft w:val="0"/>
      <w:marRight w:val="0"/>
      <w:marTop w:val="0"/>
      <w:marBottom w:val="0"/>
      <w:divBdr>
        <w:top w:val="none" w:sz="0" w:space="0" w:color="auto"/>
        <w:left w:val="none" w:sz="0" w:space="0" w:color="auto"/>
        <w:bottom w:val="none" w:sz="0" w:space="0" w:color="auto"/>
        <w:right w:val="none" w:sz="0" w:space="0" w:color="auto"/>
      </w:divBdr>
    </w:div>
    <w:div w:id="1506627397">
      <w:marLeft w:val="0"/>
      <w:marRight w:val="0"/>
      <w:marTop w:val="0"/>
      <w:marBottom w:val="0"/>
      <w:divBdr>
        <w:top w:val="none" w:sz="0" w:space="0" w:color="auto"/>
        <w:left w:val="none" w:sz="0" w:space="0" w:color="auto"/>
        <w:bottom w:val="none" w:sz="0" w:space="0" w:color="auto"/>
        <w:right w:val="none" w:sz="0" w:space="0" w:color="auto"/>
      </w:divBdr>
    </w:div>
    <w:div w:id="1506627398">
      <w:marLeft w:val="0"/>
      <w:marRight w:val="0"/>
      <w:marTop w:val="0"/>
      <w:marBottom w:val="0"/>
      <w:divBdr>
        <w:top w:val="none" w:sz="0" w:space="0" w:color="auto"/>
        <w:left w:val="none" w:sz="0" w:space="0" w:color="auto"/>
        <w:bottom w:val="none" w:sz="0" w:space="0" w:color="auto"/>
        <w:right w:val="none" w:sz="0" w:space="0" w:color="auto"/>
      </w:divBdr>
    </w:div>
    <w:div w:id="1510173255">
      <w:bodyDiv w:val="1"/>
      <w:marLeft w:val="0"/>
      <w:marRight w:val="0"/>
      <w:marTop w:val="0"/>
      <w:marBottom w:val="0"/>
      <w:divBdr>
        <w:top w:val="none" w:sz="0" w:space="0" w:color="auto"/>
        <w:left w:val="none" w:sz="0" w:space="0" w:color="auto"/>
        <w:bottom w:val="none" w:sz="0" w:space="0" w:color="auto"/>
        <w:right w:val="none" w:sz="0" w:space="0" w:color="auto"/>
      </w:divBdr>
    </w:div>
    <w:div w:id="1860191730">
      <w:bodyDiv w:val="1"/>
      <w:marLeft w:val="0"/>
      <w:marRight w:val="0"/>
      <w:marTop w:val="0"/>
      <w:marBottom w:val="0"/>
      <w:divBdr>
        <w:top w:val="none" w:sz="0" w:space="0" w:color="auto"/>
        <w:left w:val="none" w:sz="0" w:space="0" w:color="auto"/>
        <w:bottom w:val="none" w:sz="0" w:space="0" w:color="auto"/>
        <w:right w:val="none" w:sz="0" w:space="0" w:color="auto"/>
      </w:divBdr>
    </w:div>
    <w:div w:id="1988244342">
      <w:bodyDiv w:val="1"/>
      <w:marLeft w:val="0"/>
      <w:marRight w:val="0"/>
      <w:marTop w:val="0"/>
      <w:marBottom w:val="0"/>
      <w:divBdr>
        <w:top w:val="none" w:sz="0" w:space="0" w:color="auto"/>
        <w:left w:val="none" w:sz="0" w:space="0" w:color="auto"/>
        <w:bottom w:val="none" w:sz="0" w:space="0" w:color="auto"/>
        <w:right w:val="none" w:sz="0" w:space="0" w:color="auto"/>
      </w:divBdr>
    </w:div>
    <w:div w:id="1998027173">
      <w:bodyDiv w:val="1"/>
      <w:marLeft w:val="0"/>
      <w:marRight w:val="0"/>
      <w:marTop w:val="0"/>
      <w:marBottom w:val="0"/>
      <w:divBdr>
        <w:top w:val="none" w:sz="0" w:space="0" w:color="auto"/>
        <w:left w:val="none" w:sz="0" w:space="0" w:color="auto"/>
        <w:bottom w:val="none" w:sz="0" w:space="0" w:color="auto"/>
        <w:right w:val="none" w:sz="0" w:space="0" w:color="auto"/>
      </w:divBdr>
    </w:div>
    <w:div w:id="204644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erika.ortmannova@praha5.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cid:image001.gif@01D69B14.12E24C00" TargetMode="External"/><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5261</Words>
  <Characters>30917</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2025-07-23T12:19:00Z</dcterms:created>
  <dcterms:modified xsi:type="dcterms:W3CDTF">2025-07-23T12:54:00Z</dcterms:modified>
</cp:coreProperties>
</file>