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54" w:rsidRDefault="00D74F54" w:rsidP="00D74F54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4A2B98">
        <w:rPr>
          <w:b/>
          <w:szCs w:val="22"/>
        </w:rPr>
        <w:t xml:space="preserve">Přílohy č. </w:t>
      </w:r>
      <w:r>
        <w:rPr>
          <w:b/>
          <w:szCs w:val="22"/>
        </w:rPr>
        <w:t>3</w:t>
      </w:r>
      <w:r w:rsidRPr="004A2B98">
        <w:rPr>
          <w:b/>
          <w:szCs w:val="22"/>
        </w:rPr>
        <w:t xml:space="preserve"> zadávací </w:t>
      </w:r>
      <w:proofErr w:type="gramStart"/>
      <w:r w:rsidRPr="004A2B98">
        <w:rPr>
          <w:b/>
          <w:szCs w:val="22"/>
        </w:rPr>
        <w:t>dokumentace - editovatelné</w:t>
      </w:r>
      <w:proofErr w:type="gramEnd"/>
      <w:r w:rsidRPr="004A2B98">
        <w:rPr>
          <w:b/>
          <w:szCs w:val="22"/>
        </w:rPr>
        <w:t xml:space="preserve"> přílohy</w:t>
      </w:r>
    </w:p>
    <w:p w:rsidR="00D74F54" w:rsidRPr="004A2B98" w:rsidRDefault="00D74F54" w:rsidP="00D74F54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D74F54" w:rsidRPr="004A2B98" w:rsidRDefault="00D74F54" w:rsidP="00D74F54">
      <w:pPr>
        <w:jc w:val="center"/>
        <w:rPr>
          <w:b/>
          <w:szCs w:val="22"/>
        </w:rPr>
      </w:pPr>
      <w:r w:rsidRPr="004A2B98">
        <w:rPr>
          <w:b/>
          <w:szCs w:val="22"/>
        </w:rPr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náměstí 14. října 1381/4, </w:t>
            </w:r>
            <w:r w:rsidRPr="004A2B98">
              <w:rPr>
                <w:rFonts w:cs="Arial"/>
                <w:b/>
                <w:szCs w:val="22"/>
                <w:shd w:val="clear" w:color="auto" w:fill="FFFFFF"/>
              </w:rPr>
              <w:t>150 22 Praha 5</w:t>
            </w: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D74F54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4A2B98" w:rsidRDefault="00D74F54" w:rsidP="00D8276E">
            <w:pPr>
              <w:contextualSpacing/>
              <w:jc w:val="center"/>
              <w:rPr>
                <w:b/>
                <w:i/>
                <w:szCs w:val="22"/>
              </w:rPr>
            </w:pP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62022B">
              <w:rPr>
                <w:b/>
                <w:iCs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4A2B98" w:rsidRDefault="00D74F54" w:rsidP="00D74F54">
      <w:pPr>
        <w:keepNext/>
        <w:spacing w:before="360" w:after="120" w:line="276" w:lineRule="auto"/>
        <w:jc w:val="center"/>
        <w:outlineLvl w:val="2"/>
        <w:rPr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>ČESTNÉ PROHLÁŠENÍ o splnění základní způsobilosti</w:t>
      </w:r>
    </w:p>
    <w:p w:rsidR="00D74F54" w:rsidRPr="004A2B98" w:rsidRDefault="00D74F54" w:rsidP="00D74F54">
      <w:pPr>
        <w:keepNext/>
        <w:spacing w:after="240" w:line="276" w:lineRule="auto"/>
        <w:jc w:val="center"/>
        <w:outlineLvl w:val="2"/>
        <w:rPr>
          <w:b/>
          <w:szCs w:val="22"/>
        </w:rPr>
      </w:pPr>
      <w:r w:rsidRPr="004A2B98">
        <w:rPr>
          <w:b/>
          <w:szCs w:val="22"/>
        </w:rPr>
        <w:t>dle ustanovení § 86 odst. 2 ZZVZ</w:t>
      </w:r>
      <w:bookmarkStart w:id="0" w:name="_Toc89674239"/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 xml:space="preserve">jakožto níže podepsaný účastník v zadávacím řízení na </w:t>
      </w:r>
      <w:r>
        <w:rPr>
          <w:szCs w:val="22"/>
        </w:rPr>
        <w:t xml:space="preserve">výše uvedenou </w:t>
      </w:r>
      <w:r w:rsidRPr="004A2B98">
        <w:rPr>
          <w:szCs w:val="22"/>
        </w:rPr>
        <w:t>veřejnou zakázku (dále jen „</w:t>
      </w:r>
      <w:r w:rsidRPr="004A2B98">
        <w:rPr>
          <w:b/>
          <w:i/>
          <w:szCs w:val="22"/>
        </w:rPr>
        <w:t>účastník</w:t>
      </w:r>
      <w:r w:rsidRPr="004A2B98">
        <w:rPr>
          <w:szCs w:val="22"/>
        </w:rPr>
        <w:t xml:space="preserve"> </w:t>
      </w:r>
      <w:r w:rsidRPr="004A2B98">
        <w:rPr>
          <w:b/>
          <w:i/>
          <w:szCs w:val="22"/>
        </w:rPr>
        <w:t>zadávacího řízení</w:t>
      </w:r>
      <w:r w:rsidRPr="004A2B98">
        <w:rPr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a)</w:t>
      </w:r>
      <w:r w:rsidRPr="004A2B98">
        <w:rPr>
          <w:szCs w:val="22"/>
        </w:rPr>
        <w:tab/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b)</w:t>
      </w:r>
      <w:r w:rsidRPr="004A2B98">
        <w:rPr>
          <w:szCs w:val="22"/>
        </w:rPr>
        <w:tab/>
        <w:t>nemá v České republice ani v zemi svého sídla v evidenci daní zachycen splatný daňový nedoplatek;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c)</w:t>
      </w:r>
      <w:r w:rsidRPr="004A2B98">
        <w:rPr>
          <w:szCs w:val="22"/>
        </w:rPr>
        <w:tab/>
        <w:t>nemá v České republice ani v zemi svého sídla splatný nedoplatek na pojistném nebo na penále na veřejné zdravotní pojištění;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t>d)</w:t>
      </w:r>
      <w:r w:rsidRPr="004A2B98">
        <w:rPr>
          <w:szCs w:val="22"/>
        </w:rPr>
        <w:tab/>
        <w:t>nemá v České republice ani v zemi svého sídla splatný nedoplatek na pojistném nebo na penále na sociální zabezpečení a příspěvku na státní politiku zaměstnanosti;</w:t>
      </w:r>
    </w:p>
    <w:p w:rsidR="00D74F54" w:rsidRPr="004A2B98" w:rsidRDefault="00D74F54" w:rsidP="00D74F54">
      <w:pPr>
        <w:spacing w:line="276" w:lineRule="auto"/>
        <w:ind w:left="392" w:hanging="406"/>
        <w:jc w:val="both"/>
        <w:rPr>
          <w:szCs w:val="22"/>
        </w:rPr>
      </w:pPr>
      <w:r w:rsidRPr="004A2B98">
        <w:rPr>
          <w:szCs w:val="22"/>
        </w:rPr>
        <w:lastRenderedPageBreak/>
        <w:t>e)</w:t>
      </w:r>
      <w:r w:rsidRPr="004A2B98">
        <w:rPr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</w:t>
      </w: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</w:p>
    <w:bookmarkEnd w:id="0"/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Pr="004A2B98" w:rsidRDefault="00D74F54" w:rsidP="00D74F54">
      <w:pPr>
        <w:spacing w:line="276" w:lineRule="auto"/>
        <w:jc w:val="right"/>
        <w:rPr>
          <w:b/>
          <w:szCs w:val="22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Pr="004A2B98" w:rsidRDefault="00D74F54" w:rsidP="00D74F54">
      <w:pPr>
        <w:rPr>
          <w:b/>
          <w:szCs w:val="22"/>
        </w:rPr>
      </w:pPr>
      <w:r w:rsidRPr="004A2B98">
        <w:rPr>
          <w:b/>
          <w:szCs w:val="22"/>
        </w:rPr>
        <w:br w:type="page"/>
      </w:r>
    </w:p>
    <w:p w:rsidR="00D74F54" w:rsidRDefault="00D74F54" w:rsidP="00D74F54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Vzor čestného prohlášení o splnění profesní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ED1B1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ED1B16" w:rsidRDefault="00D74F54" w:rsidP="00D8276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Zadavatel:</w:t>
            </w:r>
          </w:p>
          <w:p w:rsidR="00D74F54" w:rsidRPr="00ED1B16" w:rsidRDefault="00D74F54" w:rsidP="00D8276E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:rsidR="00D74F54" w:rsidRPr="00ED1B16" w:rsidRDefault="00D74F54" w:rsidP="00D8276E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:rsidR="00D74F54" w:rsidRPr="00ED1B16" w:rsidRDefault="00D74F54" w:rsidP="00D8276E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:rsidR="00D74F54" w:rsidRPr="00ED1B16" w:rsidRDefault="00D74F54" w:rsidP="00D8276E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:rsidR="00D74F54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21526A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ED1B16" w:rsidRDefault="00D74F54" w:rsidP="00D8276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ED1B16" w:rsidRDefault="00D74F54" w:rsidP="00D74F54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O SPLNĚNÍ PROFESNÍ ZPŮSOBILOSTI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ED1B16" w:rsidRDefault="00D74F54" w:rsidP="00D74F54">
      <w:pPr>
        <w:jc w:val="center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pStyle w:val="Odrazka1"/>
        <w:tabs>
          <w:tab w:val="clear" w:pos="397"/>
        </w:tabs>
        <w:ind w:left="0" w:firstLine="0"/>
        <w:jc w:val="both"/>
        <w:rPr>
          <w:rFonts w:asciiTheme="minorHAnsi" w:hAnsiTheme="minorHAnsi" w:cstheme="minorHAnsi"/>
          <w:szCs w:val="22"/>
          <w:lang w:val="cs-CZ" w:eastAsia="ar-SA"/>
        </w:rPr>
      </w:pP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Čestně prohlašuji, že jako účastník o předmětnou </w:t>
      </w:r>
      <w:r>
        <w:rPr>
          <w:rFonts w:asciiTheme="minorHAnsi" w:hAnsiTheme="minorHAnsi" w:cstheme="minorHAnsi"/>
          <w:szCs w:val="22"/>
          <w:lang w:val="cs-CZ" w:eastAsia="ar-SA"/>
        </w:rPr>
        <w:t>veřejnou zakázku</w:t>
      </w:r>
      <w:r w:rsidRPr="00ED1B16">
        <w:rPr>
          <w:rFonts w:asciiTheme="minorHAnsi" w:hAnsiTheme="minorHAnsi" w:cstheme="minorHAnsi"/>
          <w:szCs w:val="22"/>
          <w:lang w:val="cs-CZ" w:eastAsia="ar-SA"/>
        </w:rPr>
        <w:t xml:space="preserve"> splňuji požadovanou profesní způsobilost analogicky k ustanovení § 77 ZZVZ, když za účelem prokázání splnění požadované profesní způsobilosti uvádím následující:</w:t>
      </w:r>
    </w:p>
    <w:tbl>
      <w:tblPr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702"/>
        <w:gridCol w:w="5322"/>
      </w:tblGrid>
      <w:tr w:rsidR="00D74F54" w:rsidRPr="00ED1B16" w:rsidTr="00D8276E">
        <w:tc>
          <w:tcPr>
            <w:tcW w:w="3702" w:type="dxa"/>
            <w:tcBorders>
              <w:bottom w:val="single" w:sz="8" w:space="0" w:color="808080"/>
            </w:tcBorders>
            <w:shd w:val="clear" w:color="auto" w:fill="auto"/>
          </w:tcPr>
          <w:p w:rsidR="00D74F54" w:rsidRPr="00ED1B16" w:rsidRDefault="00D74F54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obchodního rejstříku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(„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OR</w:t>
            </w:r>
            <w:r w:rsidRPr="00ED1B16">
              <w:rPr>
                <w:rFonts w:asciiTheme="minorHAnsi" w:hAnsiTheme="minorHAnsi" w:cstheme="minorHAnsi"/>
                <w:sz w:val="20"/>
              </w:rPr>
              <w:t>“) nebo jiné obdobné evidence, pokud jiný právní předpis zápis do takové evidence vyžaduje</w:t>
            </w:r>
          </w:p>
        </w:tc>
        <w:tc>
          <w:tcPr>
            <w:tcW w:w="5322" w:type="dxa"/>
            <w:tcBorders>
              <w:bottom w:val="single" w:sz="8" w:space="0" w:color="808080"/>
            </w:tcBorders>
            <w:shd w:val="clear" w:color="auto" w:fill="auto"/>
          </w:tcPr>
          <w:p w:rsidR="00D74F54" w:rsidRPr="00ED1B16" w:rsidRDefault="00D74F54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OR účastníka:</w:t>
            </w:r>
          </w:p>
          <w:p w:rsidR="00D74F54" w:rsidRPr="00ED1B16" w:rsidRDefault="00D74F54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podléhám zápisu v OR v České republice a prohlašuji, že po zadání mého IČO na portálu </w:t>
            </w:r>
            <w:hyperlink r:id="rId7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www.justice.cz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je možno tuto skutečnost ověřit /</w:t>
            </w:r>
          </w:p>
          <w:p w:rsidR="00D74F54" w:rsidRPr="00ED1B16" w:rsidRDefault="00D74F54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D74F54" w:rsidRPr="00ED1B16" w:rsidRDefault="00D74F54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>NE – nepodléhám zápisu v OR ani zápisu v jiné obdobné evidenci</w:t>
            </w:r>
          </w:p>
        </w:tc>
      </w:tr>
      <w:tr w:rsidR="00D74F54" w:rsidRPr="00ED1B16" w:rsidTr="00D8276E">
        <w:tc>
          <w:tcPr>
            <w:tcW w:w="370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74F54" w:rsidRPr="00ED1B16" w:rsidRDefault="00D74F54" w:rsidP="00D8276E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živnostenského rejstříku („ŽR“)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, přičemž z tohoto výpisu vyplývá oprávnění k podnikání pro obor (živnost)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„</w:t>
            </w:r>
            <w:r>
              <w:rPr>
                <w:rFonts w:asciiTheme="minorHAnsi" w:hAnsiTheme="minorHAnsi" w:cstheme="minorHAnsi"/>
                <w:b/>
                <w:sz w:val="20"/>
              </w:rPr>
              <w:t>Projektová činnost ve výstavbě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“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dle zákona č. 455/1991 Sb., o živnostenském podnikání (živnostenský zákon), ve znění pozdějších předpisů.</w:t>
            </w:r>
          </w:p>
          <w:p w:rsidR="00D74F54" w:rsidRPr="00ED1B16" w:rsidRDefault="00D74F54" w:rsidP="00D8276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74F54" w:rsidRPr="00ED1B16" w:rsidRDefault="00D74F54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ŽR účastníka:</w:t>
            </w:r>
          </w:p>
          <w:p w:rsidR="00D74F54" w:rsidRPr="00ED1B16" w:rsidRDefault="00D74F54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jsem zapsaný v ŽR v České republice a prohlašuji, že po zadání mého IČO na portálu </w:t>
            </w:r>
            <w:hyperlink r:id="rId8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https://ares.gov.cz/ekonomicke-subjekty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 je možno tuto skutečnost ověřit /</w:t>
            </w:r>
          </w:p>
          <w:p w:rsidR="00D74F54" w:rsidRPr="00ED1B16" w:rsidRDefault="00D74F54" w:rsidP="00D8276E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D74F54" w:rsidRPr="00ED1B16" w:rsidRDefault="00D74F54" w:rsidP="00D8276E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NE – nejsem zapsaný v ŽR v České republice/nedisponuji příslušným oprávněním </w:t>
            </w:r>
          </w:p>
        </w:tc>
      </w:tr>
    </w:tbl>
    <w:p w:rsidR="00D74F54" w:rsidRPr="00ED1B16" w:rsidRDefault="00D74F54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pStyle w:val="Odrazka1"/>
        <w:tabs>
          <w:tab w:val="clear" w:pos="397"/>
        </w:tabs>
        <w:ind w:firstLine="0"/>
        <w:jc w:val="right"/>
        <w:rPr>
          <w:rFonts w:asciiTheme="minorHAnsi" w:hAnsiTheme="minorHAnsi" w:cstheme="minorHAnsi"/>
          <w:i/>
          <w:szCs w:val="22"/>
          <w:highlight w:val="yellow"/>
        </w:rPr>
        <w:sectPr w:rsidR="00D74F54" w:rsidSect="004D308E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:rsidR="00D74F54" w:rsidRPr="00AD43D6" w:rsidRDefault="00D74F54" w:rsidP="00D74F54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 xml:space="preserve">– seznam významných služeb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AD4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AD43D6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:rsidR="00D74F54" w:rsidRPr="00766426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:rsidR="00D74F54" w:rsidRPr="00766426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AD43D6" w:rsidRDefault="00D74F54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:rsidR="00D74F54" w:rsidRPr="00AD43D6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:rsidR="00D74F54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5703D6" w:rsidRDefault="00D74F54" w:rsidP="00D8276E">
            <w:pPr>
              <w:contextualSpacing/>
              <w:jc w:val="center"/>
              <w:rPr>
                <w:b/>
                <w:i/>
                <w:szCs w:val="22"/>
              </w:rPr>
            </w:pPr>
          </w:p>
          <w:p w:rsidR="00D74F54" w:rsidRPr="005703D6" w:rsidRDefault="00D74F54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AD43D6" w:rsidRDefault="00D74F54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AD43D6" w:rsidRDefault="00D74F54" w:rsidP="00D74F54">
      <w:pPr>
        <w:spacing w:line="276" w:lineRule="auto"/>
        <w:jc w:val="center"/>
        <w:rPr>
          <w:szCs w:val="22"/>
        </w:rPr>
      </w:pPr>
    </w:p>
    <w:p w:rsidR="00D74F54" w:rsidRDefault="00D74F54" w:rsidP="00D74F54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významných </w:t>
      </w:r>
      <w:r>
        <w:rPr>
          <w:bCs/>
          <w:szCs w:val="22"/>
        </w:rPr>
        <w:t>služeb za posledních 7 (sedm) let</w:t>
      </w:r>
      <w:r w:rsidRPr="00635EA8">
        <w:rPr>
          <w:bCs/>
          <w:szCs w:val="22"/>
        </w:rPr>
        <w:t>.</w:t>
      </w:r>
    </w:p>
    <w:p w:rsidR="00D74F54" w:rsidRDefault="00D74F54" w:rsidP="00D74F54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74F54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D74F54" w:rsidRPr="00635EA8" w:rsidRDefault="00D74F54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1 – </w:t>
            </w:r>
            <w:r>
              <w:rPr>
                <w:b/>
                <w:bCs/>
                <w:color w:val="auto"/>
                <w:szCs w:val="22"/>
              </w:rPr>
              <w:t xml:space="preserve">služba, jejíž předmětem bylo </w:t>
            </w:r>
            <w:r w:rsidRPr="0021526A">
              <w:rPr>
                <w:b/>
                <w:bCs/>
                <w:color w:val="auto"/>
                <w:szCs w:val="22"/>
              </w:rPr>
              <w:t>zpracování projektové dokumentace 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Výše investičních nákladů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:rsidR="00D74F54" w:rsidRDefault="00D74F54" w:rsidP="00D74F54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74F54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D74F54" w:rsidRPr="00635EA8" w:rsidRDefault="00D74F54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635EA8">
              <w:rPr>
                <w:b/>
                <w:bCs/>
                <w:color w:val="auto"/>
                <w:szCs w:val="22"/>
              </w:rPr>
              <w:t xml:space="preserve">Reference č. </w:t>
            </w:r>
            <w:r>
              <w:rPr>
                <w:b/>
                <w:bCs/>
                <w:color w:val="auto"/>
                <w:szCs w:val="22"/>
              </w:rPr>
              <w:t>2</w:t>
            </w:r>
            <w:r w:rsidRPr="00635EA8">
              <w:rPr>
                <w:b/>
                <w:bCs/>
                <w:color w:val="auto"/>
                <w:szCs w:val="22"/>
              </w:rPr>
              <w:t xml:space="preserve"> – </w:t>
            </w:r>
            <w:r>
              <w:rPr>
                <w:b/>
                <w:bCs/>
                <w:color w:val="auto"/>
                <w:szCs w:val="22"/>
              </w:rPr>
              <w:t xml:space="preserve">služba, jejíž předmětem bylo </w:t>
            </w:r>
            <w:r w:rsidRPr="0021526A">
              <w:rPr>
                <w:b/>
                <w:bCs/>
                <w:color w:val="auto"/>
                <w:szCs w:val="22"/>
              </w:rPr>
              <w:t>zpracování projektové dokumentace 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Výše investičních nákladů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3E6B35">
              <w:rPr>
                <w:bCs/>
                <w:szCs w:val="22"/>
                <w:highlight w:val="yellow"/>
              </w:rPr>
              <w:t>[k doplnění]</w:t>
            </w:r>
          </w:p>
        </w:tc>
      </w:tr>
    </w:tbl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Default="00D74F54" w:rsidP="00D74F54">
      <w:pPr>
        <w:rPr>
          <w:rFonts w:asciiTheme="minorHAnsi" w:hAnsiTheme="minorHAnsi" w:cstheme="minorHAnsi"/>
          <w:szCs w:val="22"/>
          <w:highlight w:val="yellow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Pr="00ED1B16" w:rsidRDefault="00D74F54" w:rsidP="00D74F54">
      <w:pPr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Pr="00AD43D6" w:rsidRDefault="00D74F54" w:rsidP="00D74F54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br w:type="page"/>
      </w:r>
      <w:r w:rsidRPr="00AD43D6">
        <w:rPr>
          <w:rFonts w:cs="Arial"/>
          <w:b/>
          <w:bCs/>
          <w:szCs w:val="22"/>
          <w:u w:val="single"/>
        </w:rPr>
        <w:lastRenderedPageBreak/>
        <w:t xml:space="preserve">Vzor čestného prohlášení </w:t>
      </w:r>
      <w:r>
        <w:rPr>
          <w:rFonts w:cs="Arial"/>
          <w:b/>
          <w:bCs/>
          <w:szCs w:val="22"/>
          <w:u w:val="single"/>
        </w:rPr>
        <w:t>– seznam členů realizačního týmu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AD4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AD43D6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Zadavatel:</w:t>
            </w:r>
          </w:p>
          <w:p w:rsidR="00D74F54" w:rsidRPr="00766426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Městská část Praha 5</w:t>
            </w:r>
          </w:p>
          <w:p w:rsidR="00D74F54" w:rsidRPr="00766426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766426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AD43D6" w:rsidRDefault="00D74F54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766426">
              <w:rPr>
                <w:b/>
                <w:iCs/>
                <w:szCs w:val="22"/>
              </w:rPr>
              <w:t>IČO: 00063631</w:t>
            </w:r>
          </w:p>
          <w:p w:rsidR="00D74F54" w:rsidRPr="00AD43D6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AD43D6">
              <w:rPr>
                <w:bCs/>
                <w:szCs w:val="22"/>
              </w:rPr>
              <w:t>Veřejná zakázka:</w:t>
            </w:r>
          </w:p>
          <w:p w:rsidR="00D74F54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5703D6" w:rsidRDefault="00D74F54" w:rsidP="00D8276E">
            <w:pPr>
              <w:contextualSpacing/>
              <w:jc w:val="center"/>
              <w:rPr>
                <w:b/>
                <w:i/>
                <w:szCs w:val="22"/>
              </w:rPr>
            </w:pPr>
          </w:p>
          <w:p w:rsidR="00D74F54" w:rsidRPr="005703D6" w:rsidRDefault="00D74F54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AD43D6" w:rsidRDefault="00D74F54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AD43D6" w:rsidRDefault="00D74F54" w:rsidP="00D74F54">
      <w:pPr>
        <w:spacing w:line="276" w:lineRule="auto"/>
        <w:jc w:val="center"/>
        <w:rPr>
          <w:szCs w:val="22"/>
        </w:rPr>
      </w:pPr>
    </w:p>
    <w:p w:rsidR="00D74F54" w:rsidRDefault="00D74F54" w:rsidP="00D74F54">
      <w:pPr>
        <w:spacing w:line="276" w:lineRule="auto"/>
        <w:jc w:val="both"/>
        <w:rPr>
          <w:bCs/>
          <w:szCs w:val="22"/>
        </w:rPr>
      </w:pPr>
      <w:r w:rsidRPr="00635EA8">
        <w:rPr>
          <w:bCs/>
          <w:szCs w:val="22"/>
        </w:rPr>
        <w:t xml:space="preserve">Jako účastník výše uvedené veřejné zakázky předkládám pro účely prokázání technické kvalifikace seznam </w:t>
      </w:r>
      <w:r>
        <w:rPr>
          <w:bCs/>
          <w:szCs w:val="22"/>
        </w:rPr>
        <w:t>členů realizačního týmu</w:t>
      </w:r>
      <w:r w:rsidRPr="00635EA8">
        <w:rPr>
          <w:bCs/>
          <w:szCs w:val="22"/>
        </w:rPr>
        <w:t>.</w:t>
      </w:r>
    </w:p>
    <w:p w:rsidR="00D74F54" w:rsidRDefault="00D74F54" w:rsidP="00D74F54">
      <w:pPr>
        <w:spacing w:line="276" w:lineRule="auto"/>
        <w:jc w:val="both"/>
        <w:rPr>
          <w:bCs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D74F54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D74F54" w:rsidRPr="00635EA8" w:rsidRDefault="00D74F54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Stavbyvedoucí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Titul, jméno a příjmení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Vztah člena realizačního týmu k dodavateli (zaměstnanec, poddodavatel)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Praxe v oboru projekčních prací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[k doplnění počet let]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Autorizace 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</w:rPr>
              <w:t xml:space="preserve">autorizovaný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  <w:r w:rsidRPr="00A760A2">
              <w:rPr>
                <w:bCs/>
                <w:szCs w:val="22"/>
              </w:rPr>
              <w:t xml:space="preserve">, doloženo osvědčením o autorizaci č.: </w:t>
            </w: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9060" w:type="dxa"/>
            <w:gridSpan w:val="2"/>
            <w:shd w:val="clear" w:color="auto" w:fill="B4C6E7" w:themeFill="accent1" w:themeFillTint="66"/>
          </w:tcPr>
          <w:p w:rsidR="00D74F54" w:rsidRPr="00A43496" w:rsidRDefault="00D74F54" w:rsidP="00D8276E">
            <w:pPr>
              <w:spacing w:line="276" w:lineRule="auto"/>
              <w:jc w:val="center"/>
              <w:rPr>
                <w:b/>
                <w:bCs/>
                <w:szCs w:val="22"/>
                <w:u w:val="single"/>
              </w:rPr>
            </w:pPr>
            <w:r w:rsidRPr="00A43496">
              <w:rPr>
                <w:b/>
                <w:bCs/>
                <w:szCs w:val="22"/>
                <w:u w:val="single"/>
              </w:rPr>
              <w:t>Významná zakázka (zkušenost) č. 1</w:t>
            </w:r>
          </w:p>
          <w:p w:rsidR="00D74F54" w:rsidRPr="00A43496" w:rsidRDefault="00D74F54" w:rsidP="00D8276E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A43496">
              <w:rPr>
                <w:b/>
                <w:bCs/>
                <w:szCs w:val="22"/>
              </w:rPr>
              <w:t xml:space="preserve">Zkušenost s významnou zakázkou v pozici </w:t>
            </w:r>
            <w:r>
              <w:rPr>
                <w:b/>
                <w:bCs/>
                <w:szCs w:val="22"/>
              </w:rPr>
              <w:t>hlavního inženýra</w:t>
            </w:r>
            <w:r w:rsidRPr="00A43496">
              <w:rPr>
                <w:b/>
                <w:bCs/>
                <w:szCs w:val="22"/>
              </w:rPr>
              <w:t xml:space="preserve"> v posledních </w:t>
            </w:r>
            <w:r>
              <w:rPr>
                <w:b/>
                <w:bCs/>
                <w:szCs w:val="22"/>
              </w:rPr>
              <w:t>7</w:t>
            </w:r>
            <w:r w:rsidRPr="00A43496">
              <w:rPr>
                <w:b/>
                <w:bCs/>
                <w:szCs w:val="22"/>
              </w:rPr>
              <w:t xml:space="preserve"> (</w:t>
            </w:r>
            <w:r>
              <w:rPr>
                <w:b/>
                <w:bCs/>
                <w:szCs w:val="22"/>
              </w:rPr>
              <w:t>sedmi</w:t>
            </w:r>
            <w:r w:rsidRPr="00A43496">
              <w:rPr>
                <w:b/>
                <w:bCs/>
                <w:szCs w:val="22"/>
              </w:rPr>
              <w:t xml:space="preserve">) letech, jejíž předmětem </w:t>
            </w:r>
            <w:r w:rsidRPr="0021526A">
              <w:rPr>
                <w:b/>
                <w:bCs/>
                <w:szCs w:val="22"/>
              </w:rPr>
              <w:t>bylo zpracování projektové dokumentace pro stavbu školy, školského zařízení, sportovní haly, tělocvičny nebo jiné budovy občanské vybavenosti (§ 6 vyhlášky č. 398/2009 Sb.) obdobného charakteru a rozsahu (včetně přístaveb a nástaveb) s tím, že předpokládané investiční náklady činily nejméně 100.000.000,- Kč bez DPH (sto milionů korun českých bez DPH)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Pozice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Objednatel 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Název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Popis předmětu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Doba realizace zakázky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Hodnota zakázky (výše finančního plnění objednatele)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  <w:tr w:rsidR="00D74F54" w:rsidTr="00D8276E">
        <w:tc>
          <w:tcPr>
            <w:tcW w:w="4673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Kontaktní údaje objednatele</w:t>
            </w:r>
          </w:p>
        </w:tc>
        <w:tc>
          <w:tcPr>
            <w:tcW w:w="4387" w:type="dxa"/>
          </w:tcPr>
          <w:p w:rsidR="00D74F54" w:rsidRDefault="00D74F54" w:rsidP="00D8276E">
            <w:pPr>
              <w:spacing w:line="276" w:lineRule="auto"/>
              <w:jc w:val="both"/>
              <w:rPr>
                <w:bCs/>
                <w:szCs w:val="22"/>
              </w:rPr>
            </w:pPr>
            <w:r w:rsidRPr="00A760A2">
              <w:rPr>
                <w:bCs/>
                <w:szCs w:val="22"/>
                <w:highlight w:val="yellow"/>
              </w:rPr>
              <w:t>[doplní účastník]</w:t>
            </w:r>
          </w:p>
        </w:tc>
      </w:tr>
    </w:tbl>
    <w:p w:rsidR="00D74F54" w:rsidRDefault="00D74F54" w:rsidP="00D74F54">
      <w:pPr>
        <w:spacing w:line="276" w:lineRule="auto"/>
        <w:jc w:val="both"/>
        <w:rPr>
          <w:bCs/>
          <w:szCs w:val="22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Default="00D74F54" w:rsidP="00D74F54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:rsidR="00D74F54" w:rsidRPr="004A2B98" w:rsidRDefault="00D74F54" w:rsidP="00D74F54">
      <w:pPr>
        <w:spacing w:line="276" w:lineRule="auto"/>
        <w:jc w:val="center"/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lastRenderedPageBreak/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D74F54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D74F54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21526A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 xml:space="preserve">ev. č. zakázky ve Věstníku veřejných zakázek: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4A2B98" w:rsidRDefault="00D74F54" w:rsidP="00D74F54">
      <w:pPr>
        <w:keepNext/>
        <w:spacing w:before="240" w:after="120" w:line="276" w:lineRule="auto"/>
        <w:jc w:val="center"/>
        <w:outlineLvl w:val="2"/>
        <w:rPr>
          <w:b/>
          <w:bCs/>
          <w:caps/>
          <w:szCs w:val="22"/>
          <w:u w:val="single"/>
        </w:rPr>
      </w:pPr>
      <w:r w:rsidRPr="004A2B98">
        <w:rPr>
          <w:b/>
          <w:bCs/>
          <w:caps/>
          <w:szCs w:val="22"/>
          <w:u w:val="single"/>
        </w:rPr>
        <w:t>ČESTNÉ PROHLÁŠENÍ ke společensky odpovědnému plnění veřejné zakázky</w:t>
      </w:r>
    </w:p>
    <w:p w:rsidR="00D74F54" w:rsidRPr="004A2B98" w:rsidRDefault="00D74F54" w:rsidP="00D74F54">
      <w:pPr>
        <w:keepNext/>
        <w:spacing w:after="120" w:line="276" w:lineRule="auto"/>
        <w:jc w:val="center"/>
        <w:outlineLvl w:val="2"/>
        <w:rPr>
          <w:b/>
          <w:szCs w:val="22"/>
        </w:rPr>
      </w:pPr>
      <w:r w:rsidRPr="004A2B98">
        <w:rPr>
          <w:szCs w:val="22"/>
        </w:rPr>
        <w:t>dle ustanovení § 6 odst. 4 ZZVZ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4A2B98" w:rsidRDefault="00D74F54" w:rsidP="00D74F54">
      <w:pPr>
        <w:spacing w:line="320" w:lineRule="atLeast"/>
        <w:jc w:val="both"/>
        <w:rPr>
          <w:szCs w:val="22"/>
        </w:rPr>
      </w:pP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že, bude-li s ním uzavřena smlouva na veřejnou zakázku, zajistí po celou dobu plnění veřejné zakázky: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snížení negativního dopadu jeho činnosti při plnění veřejné zakázky na životní prostředí, zejména pak:</w:t>
      </w:r>
    </w:p>
    <w:p w:rsidR="00D74F54" w:rsidRPr="004A2B98" w:rsidRDefault="00D74F54" w:rsidP="00D74F54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 xml:space="preserve">využíváním </w:t>
      </w:r>
      <w:proofErr w:type="spellStart"/>
      <w:r w:rsidRPr="004A2B98">
        <w:rPr>
          <w:szCs w:val="22"/>
        </w:rPr>
        <w:t>nízkoemisních</w:t>
      </w:r>
      <w:proofErr w:type="spellEnd"/>
      <w:r w:rsidRPr="004A2B98">
        <w:rPr>
          <w:szCs w:val="22"/>
        </w:rPr>
        <w:t xml:space="preserve"> automobilů, má-li je k dispozici; </w:t>
      </w:r>
    </w:p>
    <w:p w:rsidR="00D74F54" w:rsidRPr="004A2B98" w:rsidRDefault="00D74F54" w:rsidP="00D74F54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:rsidR="00D74F54" w:rsidRPr="004A2B98" w:rsidRDefault="00D74F54" w:rsidP="00D74F54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t>předcházením znečišťování ovzduší a snižováním úrovně znečišťování, může-li je během plnění veřejné zakázky způsobit;</w:t>
      </w:r>
    </w:p>
    <w:p w:rsidR="00D74F54" w:rsidRPr="004A2B98" w:rsidRDefault="00D74F54" w:rsidP="00D74F54">
      <w:pPr>
        <w:numPr>
          <w:ilvl w:val="0"/>
          <w:numId w:val="2"/>
        </w:numPr>
        <w:spacing w:line="276" w:lineRule="auto"/>
        <w:ind w:left="851"/>
        <w:contextualSpacing/>
        <w:jc w:val="both"/>
        <w:rPr>
          <w:szCs w:val="22"/>
        </w:rPr>
      </w:pPr>
      <w:r w:rsidRPr="004A2B98">
        <w:rPr>
          <w:szCs w:val="22"/>
        </w:rPr>
        <w:lastRenderedPageBreak/>
        <w:t xml:space="preserve">předcházením vzniku odpadů, stanovením hierarchie nakládání s nimi a prosazováním základních principů ochrany životního prostředí a zdraví lidí při nakládání s odpady; </w:t>
      </w:r>
    </w:p>
    <w:p w:rsidR="00D74F54" w:rsidRPr="004A2B98" w:rsidRDefault="00D74F54" w:rsidP="00D74F54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Cs w:val="22"/>
        </w:rPr>
      </w:pPr>
      <w:r w:rsidRPr="004A2B98">
        <w:rPr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:rsidR="00D74F54" w:rsidRPr="004A2B98" w:rsidRDefault="00D74F54" w:rsidP="00D74F54">
      <w:pPr>
        <w:spacing w:line="276" w:lineRule="auto"/>
        <w:ind w:left="720"/>
        <w:jc w:val="both"/>
        <w:rPr>
          <w:szCs w:val="22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Pr="004A2B98" w:rsidRDefault="00D74F54" w:rsidP="00D74F54">
      <w:pPr>
        <w:spacing w:line="276" w:lineRule="auto"/>
        <w:rPr>
          <w:b/>
          <w:szCs w:val="22"/>
          <w:u w:val="single"/>
        </w:rPr>
      </w:pPr>
    </w:p>
    <w:p w:rsidR="00D74F54" w:rsidRPr="004A2B98" w:rsidRDefault="00D74F54" w:rsidP="00D74F54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:rsidR="00D74F54" w:rsidRPr="004A2B98" w:rsidRDefault="00D74F54" w:rsidP="00D74F54">
      <w:pPr>
        <w:spacing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 xml:space="preserve">Vzor čestného prohlášení dodavatele 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D74F54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21526A" w:rsidRDefault="00D74F54" w:rsidP="00D8276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  <w:r w:rsidRPr="004A2B98">
              <w:rPr>
                <w:b/>
                <w:bCs/>
                <w:szCs w:val="22"/>
              </w:rPr>
              <w:t xml:space="preserve"> 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4A2B98" w:rsidRDefault="00D74F54" w:rsidP="00D74F54">
      <w:pPr>
        <w:keepNext/>
        <w:spacing w:before="360" w:after="240" w:line="276" w:lineRule="auto"/>
        <w:jc w:val="center"/>
        <w:outlineLvl w:val="2"/>
        <w:rPr>
          <w:b/>
          <w:sz w:val="24"/>
        </w:rPr>
      </w:pPr>
      <w:r w:rsidRPr="004A2B98">
        <w:rPr>
          <w:b/>
          <w:caps/>
          <w:szCs w:val="22"/>
          <w:u w:val="single"/>
        </w:rPr>
        <w:t>ČESTNÉ PROHLÁŠENÍ dodavatele k mezinárodním sankcím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4A2B98" w:rsidRDefault="00D74F54" w:rsidP="00D74F54">
      <w:pPr>
        <w:spacing w:line="276" w:lineRule="auto"/>
        <w:jc w:val="both"/>
        <w:rPr>
          <w:szCs w:val="22"/>
        </w:rPr>
      </w:pPr>
    </w:p>
    <w:p w:rsidR="00D74F54" w:rsidRPr="004A2B98" w:rsidRDefault="00D74F54" w:rsidP="00D74F54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:rsidR="00D74F54" w:rsidRPr="004A2B98" w:rsidRDefault="00D74F54" w:rsidP="00D74F54">
      <w:pPr>
        <w:spacing w:after="120" w:line="276" w:lineRule="auto"/>
        <w:jc w:val="both"/>
        <w:rPr>
          <w:szCs w:val="22"/>
        </w:rPr>
      </w:pPr>
      <w:r w:rsidRPr="004A2B98">
        <w:rPr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Pr="004A2B98" w:rsidRDefault="00D74F54" w:rsidP="00D74F54">
      <w:pPr>
        <w:spacing w:line="276" w:lineRule="auto"/>
        <w:jc w:val="center"/>
        <w:rPr>
          <w:b/>
          <w:szCs w:val="22"/>
          <w:u w:val="single"/>
        </w:rPr>
      </w:pPr>
    </w:p>
    <w:p w:rsidR="00D74F54" w:rsidRPr="004A2B98" w:rsidRDefault="00D74F54" w:rsidP="00D74F54">
      <w:pPr>
        <w:rPr>
          <w:b/>
          <w:szCs w:val="22"/>
          <w:u w:val="single"/>
        </w:rPr>
      </w:pPr>
      <w:r w:rsidRPr="004A2B98">
        <w:rPr>
          <w:b/>
          <w:szCs w:val="22"/>
          <w:u w:val="single"/>
        </w:rPr>
        <w:br w:type="page"/>
      </w:r>
    </w:p>
    <w:p w:rsidR="00D74F54" w:rsidRPr="004A2B98" w:rsidRDefault="00D74F54" w:rsidP="00D74F54">
      <w:pPr>
        <w:spacing w:before="120" w:line="276" w:lineRule="auto"/>
        <w:jc w:val="center"/>
        <w:rPr>
          <w:rFonts w:cs="Arial"/>
          <w:b/>
          <w:bCs/>
          <w:szCs w:val="22"/>
          <w:u w:val="single"/>
        </w:rPr>
      </w:pPr>
      <w:r w:rsidRPr="004A2B98">
        <w:rPr>
          <w:rFonts w:cs="Arial"/>
          <w:b/>
          <w:bCs/>
          <w:szCs w:val="22"/>
          <w:u w:val="single"/>
        </w:rPr>
        <w:lastRenderedPageBreak/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4A2B98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Zadavatel: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Městská část Praha 5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4A2B98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>IČO: 00063631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Cs/>
                <w:szCs w:val="22"/>
              </w:rPr>
              <w:t>Veřejná zakázka:</w:t>
            </w:r>
          </w:p>
          <w:p w:rsidR="00D74F54" w:rsidRDefault="00D74F54" w:rsidP="00D8276E">
            <w:pPr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4A2B98" w:rsidRDefault="00D74F54" w:rsidP="00D8276E">
            <w:pPr>
              <w:jc w:val="center"/>
              <w:rPr>
                <w:b/>
                <w:i/>
                <w:szCs w:val="22"/>
              </w:rPr>
            </w:pPr>
          </w:p>
          <w:p w:rsidR="00D74F54" w:rsidRPr="004A2B98" w:rsidRDefault="00D74F54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4A2B98">
              <w:rPr>
                <w:b/>
                <w:szCs w:val="22"/>
              </w:rPr>
              <w:t>ev. č. zakázky ve Věstníku veřejných zakázek:</w:t>
            </w:r>
            <w:r w:rsidRPr="004A2B98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</w:p>
          <w:p w:rsidR="00D74F54" w:rsidRPr="004A2B98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4A2B98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4A2B98">
              <w:rPr>
                <w:b/>
                <w:szCs w:val="22"/>
              </w:rPr>
              <w:t xml:space="preserve">(dále jen </w:t>
            </w:r>
            <w:r w:rsidRPr="004A2B98">
              <w:rPr>
                <w:b/>
                <w:i/>
                <w:szCs w:val="22"/>
              </w:rPr>
              <w:t>„ZZVZ“</w:t>
            </w:r>
            <w:r w:rsidRPr="004A2B98">
              <w:rPr>
                <w:b/>
                <w:szCs w:val="22"/>
              </w:rPr>
              <w:t>)</w:t>
            </w:r>
          </w:p>
        </w:tc>
      </w:tr>
    </w:tbl>
    <w:p w:rsidR="00D74F54" w:rsidRPr="004A2B98" w:rsidRDefault="00D74F54" w:rsidP="00D74F54">
      <w:pPr>
        <w:keepNext/>
        <w:spacing w:before="360" w:line="276" w:lineRule="auto"/>
        <w:jc w:val="center"/>
        <w:outlineLvl w:val="2"/>
        <w:rPr>
          <w:b/>
          <w:caps/>
          <w:szCs w:val="22"/>
          <w:u w:val="single"/>
        </w:rPr>
      </w:pPr>
      <w:r w:rsidRPr="004A2B98">
        <w:rPr>
          <w:b/>
          <w:caps/>
          <w:szCs w:val="22"/>
          <w:u w:val="single"/>
        </w:rPr>
        <w:t xml:space="preserve">ČESTNÉ PROHLÁŠENÍ DODAVATELE K NEEXISTENCI STŘETU ZÁJMŮ NEBO SITUACE PODLE § </w:t>
      </w:r>
      <w:proofErr w:type="gramStart"/>
      <w:r w:rsidRPr="004A2B98">
        <w:rPr>
          <w:b/>
          <w:caps/>
          <w:szCs w:val="22"/>
          <w:u w:val="single"/>
        </w:rPr>
        <w:t>4b</w:t>
      </w:r>
      <w:proofErr w:type="gramEnd"/>
      <w:r w:rsidRPr="004A2B98">
        <w:rPr>
          <w:b/>
          <w:caps/>
          <w:szCs w:val="22"/>
          <w:u w:val="single"/>
        </w:rPr>
        <w:t xml:space="preserve"> ZÁKONA O STŘETU ZÁJMŮ</w:t>
      </w:r>
    </w:p>
    <w:p w:rsidR="00D74F54" w:rsidRPr="004A2B98" w:rsidRDefault="00D74F54" w:rsidP="00D74F54">
      <w:pPr>
        <w:jc w:val="center"/>
        <w:rPr>
          <w:szCs w:val="22"/>
        </w:rPr>
      </w:pPr>
      <w:bookmarkStart w:id="1" w:name="_heading=h.1fob9te"/>
      <w:bookmarkEnd w:id="1"/>
      <w:r w:rsidRPr="004A2B98">
        <w:rPr>
          <w:szCs w:val="22"/>
        </w:rPr>
        <w:t xml:space="preserve">podle </w:t>
      </w:r>
      <w:r w:rsidRPr="004A2B98">
        <w:rPr>
          <w:bCs/>
          <w:szCs w:val="22"/>
        </w:rPr>
        <w:t>ZZVZ a </w:t>
      </w:r>
      <w:r w:rsidRPr="004A2B98">
        <w:rPr>
          <w:szCs w:val="22"/>
        </w:rPr>
        <w:t>zákona č.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159/2006</w:t>
      </w:r>
      <w:r w:rsidRPr="004A2B98">
        <w:rPr>
          <w:bCs/>
          <w:szCs w:val="22"/>
        </w:rPr>
        <w:t> </w:t>
      </w:r>
      <w:r w:rsidRPr="004A2B98">
        <w:rPr>
          <w:szCs w:val="22"/>
        </w:rPr>
        <w:t>Sb., o střetu zájmů, ve znění pozdějších předpisů</w:t>
      </w:r>
      <w:r w:rsidRPr="004A2B98">
        <w:rPr>
          <w:bCs/>
          <w:szCs w:val="22"/>
        </w:rPr>
        <w:t xml:space="preserve"> (dále jen „zákon o střetu zájmů“)</w:t>
      </w:r>
    </w:p>
    <w:p w:rsidR="00D74F54" w:rsidRPr="004A2B98" w:rsidRDefault="00D74F54" w:rsidP="00D74F54">
      <w:pPr>
        <w:spacing w:before="40" w:line="320" w:lineRule="atLeast"/>
        <w:rPr>
          <w:rFonts w:cs="Arial"/>
          <w:szCs w:val="22"/>
        </w:rPr>
      </w:pP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Default="00D74F54" w:rsidP="00D74F54">
      <w:pPr>
        <w:spacing w:before="120" w:line="276" w:lineRule="auto"/>
        <w:jc w:val="both"/>
        <w:rPr>
          <w:szCs w:val="22"/>
        </w:rPr>
      </w:pPr>
    </w:p>
    <w:p w:rsidR="00D74F54" w:rsidRPr="004A2B98" w:rsidRDefault="00D74F54" w:rsidP="00D74F54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:rsidR="00D74F54" w:rsidRPr="004A2B98" w:rsidRDefault="00D74F54" w:rsidP="00D74F54">
      <w:pPr>
        <w:spacing w:before="120" w:line="276" w:lineRule="auto"/>
        <w:jc w:val="both"/>
        <w:rPr>
          <w:szCs w:val="22"/>
        </w:rPr>
      </w:pPr>
      <w:r w:rsidRPr="004A2B98">
        <w:rPr>
          <w:szCs w:val="22"/>
        </w:rPr>
        <w:t>Zároveň dodavatel prohlašuje, že ani poddodavatel, prostřednictvím kterého dodavatel prokazuje kvalifikaci, není takovou výše popsanou obchodní společností.</w:t>
      </w:r>
    </w:p>
    <w:p w:rsidR="00D74F54" w:rsidRPr="004A2B98" w:rsidRDefault="00D74F54" w:rsidP="00D74F54">
      <w:pPr>
        <w:spacing w:before="120" w:line="276" w:lineRule="auto"/>
        <w:jc w:val="both"/>
        <w:rPr>
          <w:szCs w:val="22"/>
          <w:vertAlign w:val="superscript"/>
        </w:rPr>
      </w:pPr>
      <w:r w:rsidRPr="004A2B98">
        <w:rPr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4A2B98">
        <w:rPr>
          <w:szCs w:val="22"/>
          <w:vertAlign w:val="superscript"/>
        </w:rPr>
        <w:footnoteReference w:id="1"/>
      </w:r>
      <w:r w:rsidRPr="004A2B98">
        <w:rPr>
          <w:szCs w:val="22"/>
          <w:vertAlign w:val="superscript"/>
        </w:rPr>
        <w:t>)</w:t>
      </w:r>
    </w:p>
    <w:p w:rsidR="00D74F54" w:rsidRPr="004A2B98" w:rsidRDefault="00D74F54" w:rsidP="00D74F54">
      <w:pPr>
        <w:numPr>
          <w:ilvl w:val="0"/>
          <w:numId w:val="3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:rsidR="00D74F54" w:rsidRPr="004A2B98" w:rsidRDefault="00D74F54" w:rsidP="00D74F54">
      <w:pPr>
        <w:numPr>
          <w:ilvl w:val="0"/>
          <w:numId w:val="3"/>
        </w:numPr>
        <w:spacing w:before="120" w:line="276" w:lineRule="auto"/>
        <w:ind w:left="426"/>
        <w:jc w:val="both"/>
        <w:rPr>
          <w:szCs w:val="22"/>
        </w:rPr>
      </w:pPr>
      <w:r w:rsidRPr="004A2B98">
        <w:rPr>
          <w:szCs w:val="22"/>
        </w:rPr>
        <w:t>nejsou osobami podle § 2 zákona o střetu zájmů</w:t>
      </w:r>
    </w:p>
    <w:p w:rsidR="00D74F54" w:rsidRPr="004A2B98" w:rsidRDefault="00D74F54" w:rsidP="00D74F54">
      <w:pPr>
        <w:spacing w:before="120" w:line="276" w:lineRule="auto"/>
        <w:ind w:left="66"/>
        <w:jc w:val="both"/>
        <w:rPr>
          <w:szCs w:val="22"/>
        </w:rPr>
      </w:pPr>
      <w:r w:rsidRPr="004A2B98">
        <w:rPr>
          <w:szCs w:val="22"/>
        </w:rPr>
        <w:lastRenderedPageBreak/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</w:p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D74F54" w:rsidRDefault="00D74F54" w:rsidP="00D74F54">
      <w:pPr>
        <w:jc w:val="right"/>
        <w:rPr>
          <w:b/>
          <w:szCs w:val="22"/>
          <w:u w:val="single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:rsidR="00D74F54" w:rsidRDefault="00D74F54" w:rsidP="00D74F54">
      <w:pPr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br w:type="page"/>
      </w:r>
    </w:p>
    <w:p w:rsidR="00D74F54" w:rsidRPr="005703D6" w:rsidRDefault="00D74F54" w:rsidP="00D74F54">
      <w:pPr>
        <w:spacing w:before="120" w:line="276" w:lineRule="auto"/>
        <w:jc w:val="center"/>
        <w:rPr>
          <w:b/>
          <w:szCs w:val="22"/>
          <w:u w:val="single"/>
        </w:rPr>
      </w:pPr>
      <w:r w:rsidRPr="005703D6">
        <w:rPr>
          <w:b/>
          <w:szCs w:val="22"/>
          <w:u w:val="single"/>
        </w:rPr>
        <w:lastRenderedPageBreak/>
        <w:t>Vzor čestného prohlášení dodavatele k plnění podmínek dle Nařízení Evropského parlamentu a Rady 2018/1046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74F54" w:rsidRPr="005703D6" w:rsidTr="00D8276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F54" w:rsidRPr="005703D6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Zadavatel:</w:t>
            </w:r>
          </w:p>
          <w:p w:rsidR="00D74F54" w:rsidRPr="005703D6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Městská část Praha 5</w:t>
            </w:r>
          </w:p>
          <w:p w:rsidR="00D74F54" w:rsidRPr="005703D6" w:rsidRDefault="00D74F54" w:rsidP="00D8276E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5703D6">
              <w:rPr>
                <w:b/>
                <w:iCs/>
                <w:szCs w:val="22"/>
              </w:rPr>
              <w:t>náměstí 14. října 1381/4, 150 22 Praha 5</w:t>
            </w:r>
          </w:p>
          <w:p w:rsidR="00D74F54" w:rsidRPr="005703D6" w:rsidRDefault="00D74F54" w:rsidP="00D8276E">
            <w:pPr>
              <w:spacing w:after="120"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/>
                <w:iCs/>
                <w:szCs w:val="22"/>
              </w:rPr>
              <w:t>IČO: 00063631</w:t>
            </w:r>
          </w:p>
          <w:p w:rsidR="00D74F54" w:rsidRPr="005703D6" w:rsidRDefault="00D74F54" w:rsidP="00D8276E">
            <w:pPr>
              <w:spacing w:line="276" w:lineRule="auto"/>
              <w:jc w:val="center"/>
              <w:rPr>
                <w:bCs/>
                <w:szCs w:val="22"/>
              </w:rPr>
            </w:pPr>
            <w:r w:rsidRPr="005703D6">
              <w:rPr>
                <w:bCs/>
                <w:szCs w:val="22"/>
              </w:rPr>
              <w:t>Veřejná zakázka:</w:t>
            </w:r>
          </w:p>
          <w:p w:rsidR="00D74F54" w:rsidRDefault="00D74F54" w:rsidP="00D8276E">
            <w:pPr>
              <w:jc w:val="center"/>
              <w:rPr>
                <w:b/>
                <w:sz w:val="24"/>
                <w:szCs w:val="24"/>
              </w:rPr>
            </w:pPr>
            <w:r w:rsidRPr="004A2B98">
              <w:rPr>
                <w:b/>
                <w:sz w:val="24"/>
                <w:szCs w:val="24"/>
              </w:rPr>
              <w:t>„</w:t>
            </w:r>
            <w:r w:rsidRPr="00DA7D2C">
              <w:rPr>
                <w:b/>
                <w:sz w:val="24"/>
                <w:szCs w:val="24"/>
              </w:rPr>
              <w:t xml:space="preserve">ZŠ Praha 5 – Hlubočepy, Pod </w:t>
            </w:r>
            <w:proofErr w:type="spellStart"/>
            <w:r w:rsidRPr="00DA7D2C">
              <w:rPr>
                <w:b/>
                <w:sz w:val="24"/>
                <w:szCs w:val="24"/>
              </w:rPr>
              <w:t>Žvahovem</w:t>
            </w:r>
            <w:proofErr w:type="spellEnd"/>
            <w:r w:rsidRPr="00DA7D2C">
              <w:rPr>
                <w:b/>
                <w:sz w:val="24"/>
                <w:szCs w:val="24"/>
              </w:rPr>
              <w:t xml:space="preserve"> 463, výstavba nové haly tělocvičny včetně </w:t>
            </w:r>
            <w:proofErr w:type="gramStart"/>
            <w:r w:rsidRPr="00DA7D2C">
              <w:rPr>
                <w:b/>
                <w:sz w:val="24"/>
                <w:szCs w:val="24"/>
              </w:rPr>
              <w:t>učeben - vyhotovení</w:t>
            </w:r>
            <w:proofErr w:type="gramEnd"/>
            <w:r w:rsidRPr="00DA7D2C">
              <w:rPr>
                <w:b/>
                <w:sz w:val="24"/>
                <w:szCs w:val="24"/>
              </w:rPr>
              <w:t xml:space="preserve"> dokumentace pro provádění stavby (DPS)</w:t>
            </w:r>
            <w:r w:rsidRPr="004A2B98">
              <w:rPr>
                <w:b/>
                <w:sz w:val="24"/>
                <w:szCs w:val="24"/>
              </w:rPr>
              <w:t>“</w:t>
            </w:r>
          </w:p>
          <w:p w:rsidR="00D74F54" w:rsidRPr="005703D6" w:rsidRDefault="00D74F54" w:rsidP="00D8276E">
            <w:pPr>
              <w:jc w:val="center"/>
              <w:rPr>
                <w:b/>
                <w:i/>
                <w:szCs w:val="22"/>
              </w:rPr>
            </w:pPr>
          </w:p>
          <w:p w:rsidR="00D74F54" w:rsidRPr="005703D6" w:rsidRDefault="00D74F54" w:rsidP="00D8276E">
            <w:pPr>
              <w:spacing w:after="120" w:line="276" w:lineRule="auto"/>
              <w:jc w:val="center"/>
              <w:rPr>
                <w:b/>
                <w:bCs/>
                <w:szCs w:val="22"/>
              </w:rPr>
            </w:pPr>
            <w:r w:rsidRPr="005703D6">
              <w:rPr>
                <w:b/>
                <w:szCs w:val="22"/>
              </w:rPr>
              <w:t>ev. č. zakázky ve Věstníku veřejných zakázek:</w:t>
            </w:r>
            <w:r w:rsidRPr="005703D6">
              <w:rPr>
                <w:szCs w:val="22"/>
              </w:rPr>
              <w:t xml:space="preserve"> </w:t>
            </w:r>
            <w:r w:rsidR="001E23C5" w:rsidRPr="001E23C5">
              <w:rPr>
                <w:b/>
                <w:bCs/>
                <w:szCs w:val="22"/>
              </w:rPr>
              <w:t>Z2025-042296</w:t>
            </w:r>
            <w:bookmarkStart w:id="2" w:name="_GoBack"/>
            <w:bookmarkEnd w:id="2"/>
          </w:p>
          <w:p w:rsidR="00D74F54" w:rsidRPr="005703D6" w:rsidRDefault="00D74F54" w:rsidP="00D8276E">
            <w:pPr>
              <w:spacing w:line="276" w:lineRule="auto"/>
              <w:jc w:val="center"/>
              <w:rPr>
                <w:szCs w:val="22"/>
              </w:rPr>
            </w:pPr>
            <w:r w:rsidRPr="005703D6">
              <w:rPr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5703D6">
              <w:rPr>
                <w:b/>
                <w:szCs w:val="22"/>
              </w:rPr>
              <w:t xml:space="preserve">(dále jen </w:t>
            </w:r>
            <w:r w:rsidRPr="005703D6">
              <w:rPr>
                <w:b/>
                <w:i/>
                <w:szCs w:val="22"/>
              </w:rPr>
              <w:t>„ZZVZ“</w:t>
            </w:r>
            <w:r w:rsidRPr="005703D6">
              <w:rPr>
                <w:b/>
                <w:szCs w:val="22"/>
              </w:rPr>
              <w:t>)</w:t>
            </w:r>
          </w:p>
        </w:tc>
      </w:tr>
    </w:tbl>
    <w:p w:rsidR="00D74F54" w:rsidRPr="005703D6" w:rsidRDefault="00D74F54" w:rsidP="00D74F54">
      <w:pPr>
        <w:keepNext/>
        <w:spacing w:before="240" w:after="240" w:line="276" w:lineRule="auto"/>
        <w:jc w:val="center"/>
        <w:outlineLvl w:val="2"/>
        <w:rPr>
          <w:szCs w:val="22"/>
        </w:rPr>
      </w:pPr>
      <w:r w:rsidRPr="005703D6">
        <w:rPr>
          <w:b/>
          <w:caps/>
          <w:szCs w:val="22"/>
          <w:u w:val="single"/>
        </w:rPr>
        <w:t>ČESTNÉ PROHLÁŠENÍ DODAVATELE K plnění podmínek dle Nařízení Evropského parlamentu a Rady 2018/1046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CF4456" w:rsidRDefault="00D74F54" w:rsidP="00D74F54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:rsidR="00D74F54" w:rsidRPr="005703D6" w:rsidRDefault="00D74F54" w:rsidP="00D74F54">
      <w:pPr>
        <w:spacing w:line="276" w:lineRule="auto"/>
        <w:jc w:val="center"/>
        <w:rPr>
          <w:szCs w:val="22"/>
        </w:rPr>
      </w:pPr>
    </w:p>
    <w:p w:rsidR="00D74F54" w:rsidRPr="005703D6" w:rsidRDefault="00D74F54" w:rsidP="00D74F54">
      <w:pPr>
        <w:spacing w:line="276" w:lineRule="auto"/>
        <w:jc w:val="both"/>
        <w:rPr>
          <w:szCs w:val="22"/>
        </w:rPr>
      </w:pPr>
      <w:r w:rsidRPr="005703D6">
        <w:rPr>
          <w:szCs w:val="22"/>
        </w:rPr>
        <w:t>Účastník tímto ve smyslu Nařízení Evropského parlamentu a Rady (EU, Euratom) 2018/1046 ze dne 18. července 2018, kterým se stanoví finanční pravidla pro souhrnný rozpočet Unie, mění nařízení (EU) č. 1296/2013, (EU) č. 1301/2013, (EU) č. 1303/2013, (EU) č. 1304/2013, (EU) č. 1309/2013, (EU) č. 1316/2013, (EU) č. 223/2014 a (EU) č. 283/2014 a rozhodnutí č. 541/2014/EU a zrušuje nařízení (EU, Euratom) č. 966/2012 (dále jen „</w:t>
      </w:r>
      <w:r w:rsidRPr="005703D6">
        <w:rPr>
          <w:b/>
          <w:bCs/>
          <w:szCs w:val="22"/>
        </w:rPr>
        <w:t>Nařízení</w:t>
      </w:r>
      <w:r w:rsidRPr="005703D6">
        <w:rPr>
          <w:szCs w:val="22"/>
        </w:rPr>
        <w:t>“), čestně prohlašuje, že:</w:t>
      </w:r>
    </w:p>
    <w:p w:rsidR="00D74F54" w:rsidRPr="005703D6" w:rsidRDefault="00D74F54" w:rsidP="00D74F54">
      <w:pPr>
        <w:numPr>
          <w:ilvl w:val="0"/>
          <w:numId w:val="4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>není ve střetu zájmů ve smyslu čl. 61 Nařízení a</w:t>
      </w:r>
    </w:p>
    <w:p w:rsidR="00D74F54" w:rsidRPr="005703D6" w:rsidRDefault="00D74F54" w:rsidP="00D74F54">
      <w:pPr>
        <w:numPr>
          <w:ilvl w:val="0"/>
          <w:numId w:val="4"/>
        </w:numPr>
        <w:spacing w:before="120" w:line="276" w:lineRule="auto"/>
        <w:contextualSpacing/>
        <w:jc w:val="both"/>
        <w:rPr>
          <w:szCs w:val="22"/>
        </w:rPr>
      </w:pPr>
      <w:r w:rsidRPr="005703D6">
        <w:rPr>
          <w:szCs w:val="22"/>
        </w:rPr>
        <w:t xml:space="preserve">nenachází se v situaci zakládající vyloučení uvedených v čl. 136 Nařízení. </w:t>
      </w:r>
    </w:p>
    <w:p w:rsidR="00D74F54" w:rsidRPr="005703D6" w:rsidRDefault="00D74F54" w:rsidP="00D74F54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Toto své prohlášení činí účastník rovněž i ve vztahu ke všem osobám, které jsou členy správních, řídících nebo dozorčích orgánů účastníka nebo mají pravomoci ve vztahu k jeho zastupování, rozhodování nebo kontrole, včetně osob a subjektů patřících do vlastnické a řídící struktury a skutečných majitelů, a zároveň ke všem svým poddodavatelům či třetím osobám, jejichž způsobilosti hodlá využít pro plnění veřejné zakázky. </w:t>
      </w:r>
    </w:p>
    <w:p w:rsidR="00D74F54" w:rsidRPr="005703D6" w:rsidRDefault="00D74F54" w:rsidP="00D74F54">
      <w:pPr>
        <w:spacing w:before="120" w:line="276" w:lineRule="auto"/>
        <w:jc w:val="both"/>
        <w:rPr>
          <w:szCs w:val="22"/>
        </w:rPr>
      </w:pPr>
      <w:r w:rsidRPr="005703D6">
        <w:rPr>
          <w:szCs w:val="22"/>
        </w:rPr>
        <w:t xml:space="preserve">Účastník se zavazuje poskytnout nezbytnou součinnost k poskytnutí náležitých dokladů o tom, že se nenachází v některé ze situací zakládajících vyloučení dle Nařízení. </w:t>
      </w:r>
    </w:p>
    <w:p w:rsidR="00D74F54" w:rsidRDefault="00D74F54" w:rsidP="00D74F54">
      <w:pPr>
        <w:rPr>
          <w:rFonts w:asciiTheme="minorHAnsi" w:hAnsiTheme="minorHAnsi" w:cstheme="minorHAnsi"/>
        </w:rPr>
      </w:pPr>
    </w:p>
    <w:p w:rsidR="00D74F54" w:rsidRPr="00ED1B16" w:rsidRDefault="00D74F54" w:rsidP="00D74F54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</w:p>
    <w:p w:rsidR="00D74F54" w:rsidRPr="00ED1B16" w:rsidRDefault="00D74F54" w:rsidP="00D74F54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:rsidR="00132792" w:rsidRPr="00D74F54" w:rsidRDefault="00D74F54" w:rsidP="00D74F54">
      <w:pPr>
        <w:jc w:val="right"/>
        <w:rPr>
          <w:i/>
          <w:szCs w:val="22"/>
          <w:highlight w:val="yellow"/>
        </w:r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sectPr w:rsidR="00132792" w:rsidRPr="00D74F54" w:rsidSect="006F2D2C">
      <w:footerReference w:type="default" r:id="rId10"/>
      <w:footerReference w:type="first" r:id="rId11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F54" w:rsidRDefault="00D74F54" w:rsidP="00D74F54">
      <w:r>
        <w:separator/>
      </w:r>
    </w:p>
  </w:endnote>
  <w:endnote w:type="continuationSeparator" w:id="0">
    <w:p w:rsidR="00D74F54" w:rsidRDefault="00D74F54" w:rsidP="00D7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33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:rsidR="00A72082" w:rsidRPr="00B26322" w:rsidRDefault="001E23C5" w:rsidP="00F72787">
            <w:pPr>
              <w:pStyle w:val="Zpat"/>
            </w:pPr>
          </w:p>
          <w:p w:rsidR="00A72082" w:rsidRPr="00B26322" w:rsidRDefault="00D74F54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A72082" w:rsidRPr="00B26322" w:rsidRDefault="00D74F54" w:rsidP="00147FB6">
            <w:pPr>
              <w:pStyle w:val="Zpat"/>
              <w:jc w:val="center"/>
            </w:pPr>
            <w:r w:rsidRPr="00B26322">
              <w:rPr>
                <w:szCs w:val="22"/>
              </w:rPr>
              <w:t xml:space="preserve">Stránka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PAGE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22</w:t>
            </w:r>
            <w:r w:rsidRPr="00B26322">
              <w:rPr>
                <w:b/>
                <w:szCs w:val="22"/>
              </w:rPr>
              <w:fldChar w:fldCharType="end"/>
            </w:r>
            <w:r w:rsidRPr="00B26322">
              <w:rPr>
                <w:szCs w:val="22"/>
              </w:rPr>
              <w:t xml:space="preserve"> z </w:t>
            </w:r>
            <w:r w:rsidRPr="00B26322">
              <w:rPr>
                <w:b/>
                <w:szCs w:val="22"/>
              </w:rPr>
              <w:fldChar w:fldCharType="begin"/>
            </w:r>
            <w:r w:rsidRPr="00B26322">
              <w:rPr>
                <w:b/>
                <w:szCs w:val="22"/>
              </w:rPr>
              <w:instrText>NUMPAGES</w:instrText>
            </w:r>
            <w:r w:rsidRPr="00B26322"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31</w:t>
            </w:r>
            <w:r w:rsidRPr="00B26322">
              <w:rPr>
                <w:b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F54" w:rsidRDefault="00D74F54" w:rsidP="00D74F54">
      <w:r>
        <w:separator/>
      </w:r>
    </w:p>
  </w:footnote>
  <w:footnote w:type="continuationSeparator" w:id="0">
    <w:p w:rsidR="00D74F54" w:rsidRDefault="00D74F54" w:rsidP="00D74F54">
      <w:r>
        <w:continuationSeparator/>
      </w:r>
    </w:p>
  </w:footnote>
  <w:footnote w:id="1">
    <w:p w:rsidR="00D74F54" w:rsidRPr="00185B69" w:rsidRDefault="00D74F54" w:rsidP="00D74F54">
      <w:pPr>
        <w:pStyle w:val="Textpoznpodarou"/>
        <w:jc w:val="both"/>
        <w:rPr>
          <w:rFonts w:asciiTheme="minorHAnsi" w:hAnsiTheme="minorHAnsi"/>
          <w:sz w:val="18"/>
          <w:szCs w:val="18"/>
          <w:lang w:val="cs-CZ"/>
        </w:rPr>
      </w:pPr>
      <w:r w:rsidRPr="00185B6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85B69">
        <w:rPr>
          <w:rFonts w:asciiTheme="minorHAnsi" w:hAnsiTheme="minorHAnsi"/>
          <w:sz w:val="18"/>
          <w:szCs w:val="18"/>
          <w:vertAlign w:val="superscript"/>
        </w:rPr>
        <w:t>)</w:t>
      </w:r>
      <w:r w:rsidRPr="00185B69">
        <w:rPr>
          <w:rFonts w:asciiTheme="minorHAnsi" w:hAnsiTheme="minorHAnsi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54" w:rsidRDefault="00D74F54" w:rsidP="004D308E">
    <w:pPr>
      <w:pStyle w:val="Zhlav"/>
    </w:pPr>
  </w:p>
  <w:p w:rsidR="00D74F54" w:rsidRPr="00ED1B16" w:rsidRDefault="00D74F54" w:rsidP="004D3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FE1B77"/>
    <w:multiLevelType w:val="hybridMultilevel"/>
    <w:tmpl w:val="BD5C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54"/>
    <w:rsid w:val="00132792"/>
    <w:rsid w:val="001E23C5"/>
    <w:rsid w:val="00D7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DE6E-2B35-4B7B-9F89-260AE752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4F54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74F54"/>
    <w:rPr>
      <w:color w:val="0000FF"/>
      <w:u w:val="single"/>
    </w:rPr>
  </w:style>
  <w:style w:type="paragraph" w:styleId="Zpat">
    <w:name w:val="footer"/>
    <w:basedOn w:val="Normln"/>
    <w:link w:val="ZpatChar"/>
    <w:rsid w:val="00D74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F54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paragraph" w:styleId="Zhlav">
    <w:name w:val="header"/>
    <w:aliases w:val="záhlaví,hd"/>
    <w:basedOn w:val="Normln"/>
    <w:link w:val="ZhlavChar"/>
    <w:uiPriority w:val="99"/>
    <w:unhideWhenUsed/>
    <w:rsid w:val="00D74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hd Char"/>
    <w:basedOn w:val="Standardnpsmoodstavce"/>
    <w:link w:val="Zhlav"/>
    <w:uiPriority w:val="99"/>
    <w:rsid w:val="00D74F54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table" w:styleId="Mkatabulky">
    <w:name w:val="Table Grid"/>
    <w:basedOn w:val="Normlntabulka"/>
    <w:uiPriority w:val="59"/>
    <w:rsid w:val="00D74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uiPriority w:val="99"/>
    <w:rsid w:val="00D74F54"/>
    <w:rPr>
      <w:sz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D74F54"/>
    <w:rPr>
      <w:rFonts w:ascii="Corbel" w:eastAsia="Times New Roman" w:hAnsi="Corbel" w:cs="Times New Roman"/>
      <w:color w:val="595959" w:themeColor="text1" w:themeTint="A6"/>
      <w:sz w:val="20"/>
      <w:szCs w:val="20"/>
      <w:lang w:val="fr-FR" w:eastAsia="cs-CZ"/>
    </w:rPr>
  </w:style>
  <w:style w:type="character" w:styleId="Znakapoznpodarou">
    <w:name w:val="footnote reference"/>
    <w:uiPriority w:val="99"/>
    <w:semiHidden/>
    <w:rsid w:val="00D74F54"/>
    <w:rPr>
      <w:vertAlign w:val="superscript"/>
    </w:rPr>
  </w:style>
  <w:style w:type="paragraph" w:customStyle="1" w:styleId="Odrazka1">
    <w:name w:val="Odrazka 1"/>
    <w:basedOn w:val="Normln"/>
    <w:uiPriority w:val="99"/>
    <w:rsid w:val="00D74F54"/>
    <w:pPr>
      <w:tabs>
        <w:tab w:val="num" w:pos="397"/>
      </w:tabs>
      <w:spacing w:before="60" w:after="60" w:line="276" w:lineRule="auto"/>
      <w:ind w:left="397" w:hanging="397"/>
    </w:pPr>
    <w:rPr>
      <w:rFonts w:ascii="Calibri" w:hAnsi="Calibri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Topič Petr, Ing.</dc:creator>
  <cp:keywords/>
  <dc:description/>
  <cp:lastModifiedBy>Topič Petr, Ing.</cp:lastModifiedBy>
  <cp:revision>2</cp:revision>
  <dcterms:created xsi:type="dcterms:W3CDTF">2025-07-29T05:51:00Z</dcterms:created>
  <dcterms:modified xsi:type="dcterms:W3CDTF">2025-07-30T12:11:00Z</dcterms:modified>
</cp:coreProperties>
</file>