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7173B63C" w:rsidR="00C70D4B" w:rsidRPr="00E76355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76355">
        <w:rPr>
          <w:rFonts w:ascii="Arial" w:eastAsia="Times New Roman" w:hAnsi="Arial" w:cs="Arial"/>
          <w:lang w:eastAsia="cs-CZ"/>
        </w:rPr>
        <w:t xml:space="preserve">Příloha č. </w:t>
      </w:r>
      <w:r w:rsidR="00E76355" w:rsidRPr="00E76355">
        <w:rPr>
          <w:rFonts w:ascii="Arial" w:eastAsia="Times New Roman" w:hAnsi="Arial" w:cs="Arial"/>
          <w:lang w:eastAsia="cs-CZ"/>
        </w:rPr>
        <w:t>1 </w:t>
      </w:r>
    </w:p>
    <w:p w14:paraId="360E374C" w14:textId="77777777" w:rsidR="00C70D4B" w:rsidRPr="00E76355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E76355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E76355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E76355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1C720BB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6355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E76355">
        <w:rPr>
          <w:rFonts w:ascii="Arial" w:eastAsia="Times New Roman" w:hAnsi="Arial" w:cs="Arial"/>
          <w:bCs/>
          <w:lang w:eastAsia="cs-CZ"/>
        </w:rPr>
        <w:t>služby</w:t>
      </w:r>
      <w:r w:rsidRPr="00E76355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6BDB704F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E76355" w:rsidRPr="00E76355">
        <w:rPr>
          <w:rFonts w:ascii="Arial" w:eastAsia="Times New Roman" w:hAnsi="Arial" w:cs="Arial"/>
          <w:b/>
          <w:u w:val="single"/>
          <w:lang w:eastAsia="cs-CZ"/>
        </w:rPr>
        <w:t>MŠ „DUHA“ Trojdílná 1117/18, Praha 5 - Košíře – Oprava areálových komunikací včetně jejich napojení na veřejné komunikace a odvodnění – PD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5C7064BC" w:rsidR="00C70D4B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76355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CE6EE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CE6EE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55DEE14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</w:t>
      </w:r>
      <w:r w:rsidRPr="00E76355">
        <w:rPr>
          <w:rFonts w:ascii="Arial" w:eastAsia="Times New Roman" w:hAnsi="Arial" w:cs="Arial"/>
          <w:lang w:eastAsia="cs-CZ"/>
        </w:rPr>
        <w:t xml:space="preserve">rozsahu na </w:t>
      </w:r>
      <w:r w:rsidR="004F0034" w:rsidRPr="00E76355">
        <w:rPr>
          <w:rFonts w:ascii="Arial" w:eastAsia="Times New Roman" w:hAnsi="Arial" w:cs="Arial"/>
          <w:bCs/>
          <w:lang w:eastAsia="cs-CZ"/>
        </w:rPr>
        <w:t>služby</w:t>
      </w:r>
      <w:r w:rsidRPr="00E76355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EBBDC43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76355" w:rsidRPr="00E76355">
        <w:rPr>
          <w:rFonts w:ascii="Arial" w:eastAsia="Times New Roman" w:hAnsi="Arial" w:cs="Arial"/>
          <w:b/>
          <w:bCs/>
          <w:u w:val="single"/>
          <w:lang w:eastAsia="cs-CZ"/>
        </w:rPr>
        <w:t>MŠ „DUHA“ Trojdílná 1117/18, Praha 5 - Košíře – Oprava areálových komunikací včetně jejich napojení na veřejné komunikace a odvodnění – PD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27FDC6AA" w:rsidR="00E36CC3" w:rsidRPr="00E76355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E76355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76355" w:rsidRPr="00E76355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E76355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E76355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6355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E76355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0D5C6920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6355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E76355">
        <w:rPr>
          <w:rFonts w:ascii="Arial" w:eastAsia="Times New Roman" w:hAnsi="Arial" w:cs="Arial"/>
          <w:bCs/>
          <w:lang w:eastAsia="cs-CZ"/>
        </w:rPr>
        <w:t>služby</w:t>
      </w:r>
      <w:r w:rsidRPr="00E76355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7117DAC2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76355" w:rsidRPr="00E76355">
        <w:rPr>
          <w:rFonts w:ascii="Arial" w:eastAsia="Times New Roman" w:hAnsi="Arial" w:cs="Arial"/>
          <w:b/>
          <w:bCs/>
          <w:u w:val="single"/>
          <w:lang w:eastAsia="cs-CZ"/>
        </w:rPr>
        <w:t>MŠ „DUHA“ Trojdílná 1117/18, Praha 5 - Košíře – Oprava areálových komunikací včetně jejich napojení na veřejné komunikace a odvodnění – PD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75ADF9F1" w:rsidR="00CC62CF" w:rsidRPr="00E76355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 xml:space="preserve">“), tímto prohlašuje, že splňuje technické kvalifikační předpoklady uvedené </w:t>
      </w:r>
      <w:r w:rsidRPr="00E76355">
        <w:rPr>
          <w:rFonts w:ascii="Arial" w:eastAsia="Times New Roman" w:hAnsi="Arial" w:cs="Arial"/>
          <w:lang w:eastAsia="cs-CZ"/>
        </w:rPr>
        <w:t>v zadávací dokumentaci</w:t>
      </w:r>
      <w:r w:rsidR="00343D4A" w:rsidRPr="00E76355">
        <w:rPr>
          <w:rFonts w:ascii="Arial" w:eastAsia="Times New Roman" w:hAnsi="Arial" w:cs="Arial"/>
          <w:lang w:eastAsia="cs-CZ"/>
        </w:rPr>
        <w:t xml:space="preserve"> výše uvedené</w:t>
      </w:r>
      <w:r w:rsidRPr="00E76355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E76355">
        <w:rPr>
          <w:rFonts w:ascii="Arial" w:eastAsia="Times New Roman" w:hAnsi="Arial" w:cs="Arial"/>
          <w:lang w:eastAsia="cs-CZ"/>
        </w:rPr>
        <w:t>,</w:t>
      </w:r>
      <w:r w:rsidRPr="00E76355">
        <w:rPr>
          <w:rFonts w:ascii="Arial" w:eastAsia="Times New Roman" w:hAnsi="Arial" w:cs="Arial"/>
          <w:lang w:eastAsia="cs-CZ"/>
        </w:rPr>
        <w:t xml:space="preserve"> tedy že</w:t>
      </w:r>
      <w:r w:rsidRPr="00E76355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E76355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E76355">
        <w:rPr>
          <w:rFonts w:ascii="Arial" w:eastAsia="Times New Roman" w:hAnsi="Arial" w:cs="Arial"/>
          <w:b/>
          <w:lang w:eastAsia="cs-CZ"/>
        </w:rPr>
        <w:t>3 (třech)</w:t>
      </w:r>
      <w:r w:rsidR="00CC62CF" w:rsidRPr="00E76355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E76355">
        <w:rPr>
          <w:rFonts w:ascii="Arial" w:eastAsia="Times New Roman" w:hAnsi="Arial" w:cs="Arial"/>
          <w:lang w:eastAsia="cs-CZ"/>
        </w:rPr>
        <w:t xml:space="preserve">realizoval 3 (tři) zakázky obdobného charakteru v rozsahu jako je tato veřejná zakázka malého rozsahu. </w:t>
      </w:r>
      <w:bookmarkStart w:id="0" w:name="_Hlk55802181"/>
    </w:p>
    <w:p w14:paraId="3C7ED7B1" w14:textId="77777777" w:rsidR="00CC62CF" w:rsidRPr="00E76355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068A10A7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76355">
        <w:rPr>
          <w:rFonts w:ascii="Arial" w:eastAsia="Times New Roman" w:hAnsi="Arial" w:cs="Arial"/>
          <w:bCs/>
          <w:lang w:eastAsia="cs-CZ"/>
        </w:rPr>
        <w:t>Službami</w:t>
      </w:r>
      <w:r w:rsidR="00E36CC3" w:rsidRPr="00E76355">
        <w:rPr>
          <w:rFonts w:ascii="Arial" w:eastAsia="Times New Roman" w:hAnsi="Arial" w:cs="Arial"/>
          <w:lang w:eastAsia="cs-CZ"/>
        </w:rPr>
        <w:t xml:space="preserve"> obdobného</w:t>
      </w:r>
      <w:r w:rsidR="00E36CC3" w:rsidRPr="00CE6EE1">
        <w:rPr>
          <w:rFonts w:ascii="Arial" w:eastAsia="Times New Roman" w:hAnsi="Arial" w:cs="Arial"/>
          <w:lang w:eastAsia="cs-CZ"/>
        </w:rPr>
        <w:t xml:space="preserve"> charakteru se rozumí </w:t>
      </w:r>
      <w:r w:rsidR="00CC62CF" w:rsidRPr="00CE6EE1">
        <w:rPr>
          <w:rFonts w:ascii="Arial" w:eastAsia="Times New Roman" w:hAnsi="Arial" w:cs="Arial"/>
          <w:lang w:eastAsia="cs-CZ"/>
        </w:rPr>
        <w:t>zakázky</w:t>
      </w:r>
      <w:r w:rsidR="00E36CC3" w:rsidRPr="00CE6EE1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E76355" w:rsidRPr="00E76355">
        <w:rPr>
          <w:rFonts w:ascii="Arial" w:eastAsia="Times New Roman" w:hAnsi="Arial" w:cs="Arial"/>
          <w:b/>
          <w:lang w:eastAsia="cs-CZ"/>
        </w:rPr>
        <w:t>jejichž předmětem byly projekční práce na novostavbu, rekonstrukci nebo úpravu komunikací, případně projekční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CE6EE1">
        <w:rPr>
          <w:rFonts w:ascii="Arial" w:eastAsia="Times New Roman" w:hAnsi="Arial" w:cs="Arial"/>
          <w:lang w:eastAsia="cs-CZ"/>
        </w:rPr>
        <w:t>a to ve finančním rozsahu minimálně</w:t>
      </w:r>
      <w:r w:rsidR="00E76355">
        <w:rPr>
          <w:rFonts w:ascii="Arial" w:eastAsia="Times New Roman" w:hAnsi="Arial" w:cs="Arial"/>
          <w:b/>
          <w:lang w:eastAsia="cs-CZ"/>
        </w:rPr>
        <w:t xml:space="preserve"> 200.000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6E3" w14:textId="79AD8412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76355">
              <w:rPr>
                <w:rFonts w:ascii="Arial" w:eastAsia="Times New Roman" w:hAnsi="Arial" w:cs="Arial"/>
                <w:lang w:eastAsia="cs-CZ"/>
              </w:rPr>
              <w:t xml:space="preserve"> Kč bez DPH</w:t>
            </w: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5B61" w14:textId="10B0A998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76355">
              <w:rPr>
                <w:rFonts w:ascii="Arial" w:eastAsia="Times New Roman" w:hAnsi="Arial" w:cs="Arial"/>
                <w:lang w:eastAsia="cs-CZ"/>
              </w:rPr>
              <w:t xml:space="preserve"> Kč bez DPH</w:t>
            </w: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CC4" w14:textId="6466D3DB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76355">
              <w:rPr>
                <w:rFonts w:ascii="Arial" w:eastAsia="Times New Roman" w:hAnsi="Arial" w:cs="Arial"/>
                <w:lang w:eastAsia="cs-CZ"/>
              </w:rPr>
              <w:t xml:space="preserve"> Kč bez DPH</w:t>
            </w: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2346C07E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</w:t>
      </w:r>
      <w:r w:rsidRPr="00E76355">
        <w:rPr>
          <w:rFonts w:ascii="Arial" w:eastAsia="Times New Roman" w:hAnsi="Arial" w:cs="Arial"/>
          <w:lang w:eastAsia="cs-CZ"/>
        </w:rPr>
        <w:t xml:space="preserve">ha č. </w:t>
      </w:r>
      <w:r w:rsidR="00E76355" w:rsidRPr="00E76355">
        <w:rPr>
          <w:rFonts w:ascii="Arial" w:eastAsia="Times New Roman" w:hAnsi="Arial" w:cs="Arial"/>
          <w:lang w:eastAsia="cs-CZ"/>
        </w:rPr>
        <w:t>4</w:t>
      </w:r>
      <w:r w:rsidR="00BB31AB">
        <w:rPr>
          <w:rFonts w:ascii="Arial" w:eastAsia="Times New Roman" w:hAnsi="Arial" w:cs="Arial"/>
          <w:lang w:eastAsia="cs-CZ"/>
        </w:rPr>
        <w:t xml:space="preserve"> </w:t>
      </w:r>
      <w:r w:rsidR="00BB31AB" w:rsidRPr="00E46532">
        <w:rPr>
          <w:rFonts w:ascii="Arial" w:eastAsia="Times New Roman" w:hAnsi="Arial" w:cs="Arial"/>
          <w:lang w:eastAsia="cs-CZ"/>
        </w:rPr>
        <w:t xml:space="preserve">= Příloha č. </w:t>
      </w:r>
      <w:r w:rsidR="00BB31AB">
        <w:rPr>
          <w:rFonts w:ascii="Arial" w:eastAsia="Times New Roman" w:hAnsi="Arial" w:cs="Arial"/>
          <w:lang w:eastAsia="cs-CZ"/>
        </w:rPr>
        <w:t>2</w:t>
      </w:r>
      <w:r w:rsidR="00BB31AB" w:rsidRPr="00E46532">
        <w:rPr>
          <w:rFonts w:ascii="Arial" w:eastAsia="Times New Roman" w:hAnsi="Arial" w:cs="Arial"/>
          <w:lang w:eastAsia="cs-CZ"/>
        </w:rPr>
        <w:t xml:space="preserve"> Smlouvy</w:t>
      </w:r>
      <w:bookmarkStart w:id="1" w:name="_GoBack"/>
      <w:bookmarkEnd w:id="1"/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644CA0DD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76355" w:rsidRPr="00E76355">
        <w:rPr>
          <w:rFonts w:ascii="Arial" w:hAnsi="Arial" w:cs="Arial"/>
          <w:b/>
          <w:u w:val="single"/>
        </w:rPr>
        <w:t>MŠ „DUHA“ Trojdílná 1117/18, Praha 5 - Košíře – Oprava areálových komunikací včetně jejich napojení na veřejné komunikace a odvodnění – PD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04D7BC02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 xml:space="preserve">Příloha </w:t>
      </w:r>
      <w:r w:rsidRPr="00E76355">
        <w:rPr>
          <w:rFonts w:ascii="Arial" w:hAnsi="Arial" w:cs="Arial"/>
        </w:rPr>
        <w:t xml:space="preserve">č. </w:t>
      </w:r>
      <w:r w:rsidR="00E76355" w:rsidRPr="00E76355">
        <w:rPr>
          <w:rFonts w:ascii="Arial" w:hAnsi="Arial" w:cs="Arial"/>
        </w:rPr>
        <w:t>5</w:t>
      </w:r>
      <w:r w:rsidR="00E76355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2ABBFB2E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76355" w:rsidRPr="00E76355">
        <w:rPr>
          <w:rFonts w:ascii="Arial" w:hAnsi="Arial" w:cs="Arial"/>
          <w:b/>
        </w:rPr>
        <w:t>MŠ „DUHA“ Trojdílná 1117/18, Praha 5 - Košíře – Oprava areálových komunikací včetně jejich napojení na veřejné komunikace a odvodnění – PD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2ADA6624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E76355">
        <w:rPr>
          <w:rFonts w:ascii="Arial" w:hAnsi="Arial" w:cs="Arial"/>
          <w:bCs/>
        </w:rPr>
        <w:lastRenderedPageBreak/>
        <w:t xml:space="preserve">Příloha č. </w:t>
      </w:r>
      <w:r w:rsidR="00E76355" w:rsidRPr="00E76355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B50842E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76355" w:rsidRPr="00E76355">
        <w:rPr>
          <w:rFonts w:ascii="Arial" w:hAnsi="Arial" w:cs="Arial"/>
          <w:b/>
          <w:u w:val="single"/>
        </w:rPr>
        <w:t>MŠ „DUHA“ Trojdílná 1117/18, Praha 5 - Košíře – Oprava areálových komunikací včetně jejich napojení na veřejné komunikace a odvodnění – PD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B31AB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76355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2090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2025-08-25T10:06:00Z</dcterms:created>
  <dcterms:modified xsi:type="dcterms:W3CDTF">2025-09-10T10:59:00Z</dcterms:modified>
</cp:coreProperties>
</file>