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1DBF" w14:textId="77777777" w:rsidR="00EE23F4" w:rsidRDefault="00EE23F4" w:rsidP="005C6068">
      <w:pPr>
        <w:jc w:val="right"/>
        <w:rPr>
          <w:rFonts w:asciiTheme="minorHAnsi" w:hAnsiTheme="minorHAnsi" w:cstheme="minorHAnsi"/>
          <w:b/>
          <w:sz w:val="32"/>
          <w:szCs w:val="32"/>
        </w:rPr>
      </w:pPr>
    </w:p>
    <w:p w14:paraId="4987C64A" w14:textId="77777777" w:rsidR="005C6068" w:rsidRPr="009103CC" w:rsidRDefault="005C6068" w:rsidP="005C60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5372DE" w14:textId="0F7AE6FC" w:rsidR="00311F57" w:rsidRDefault="00081FF1" w:rsidP="00081FF1">
      <w:pPr>
        <w:jc w:val="center"/>
        <w:rPr>
          <w:rFonts w:ascii="AlfaPID" w:hAnsi="AlfaPID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                                  </w:t>
      </w:r>
      <w:r w:rsidR="00311F57" w:rsidRPr="0012609E">
        <w:rPr>
          <w:rFonts w:ascii="AlfaPID" w:hAnsi="AlfaPID"/>
          <w:sz w:val="56"/>
          <w:szCs w:val="56"/>
        </w:rPr>
        <w:t>*</w:t>
      </w:r>
      <w:r w:rsidR="00035EB1">
        <w:rPr>
          <w:rFonts w:ascii="AlfaPID" w:hAnsi="AlfaPID"/>
          <w:sz w:val="56"/>
          <w:szCs w:val="56"/>
        </w:rPr>
        <w:fldChar w:fldCharType="begin">
          <w:ffData>
            <w:name w:val="Text1"/>
            <w:enabled/>
            <w:calcOnExit w:val="0"/>
            <w:statusText w:type="text" w:val="MSWField: SML_HLA_IXP"/>
            <w:textInput/>
          </w:ffData>
        </w:fldChar>
      </w:r>
      <w:bookmarkStart w:id="0" w:name="Text1"/>
      <w:r w:rsidR="00035EB1">
        <w:rPr>
          <w:rFonts w:ascii="AlfaPID" w:hAnsi="AlfaPID"/>
          <w:sz w:val="56"/>
          <w:szCs w:val="56"/>
        </w:rPr>
        <w:instrText xml:space="preserve"> FORMTEXT </w:instrText>
      </w:r>
      <w:r w:rsidR="00035EB1">
        <w:rPr>
          <w:rFonts w:ascii="AlfaPID" w:hAnsi="AlfaPID"/>
          <w:sz w:val="56"/>
          <w:szCs w:val="56"/>
        </w:rPr>
      </w:r>
      <w:r w:rsidR="00035EB1">
        <w:rPr>
          <w:rFonts w:ascii="AlfaPID" w:hAnsi="AlfaPID"/>
          <w:sz w:val="56"/>
          <w:szCs w:val="56"/>
        </w:rPr>
        <w:fldChar w:fldCharType="separate"/>
      </w:r>
      <w:r w:rsidR="00035EB1">
        <w:rPr>
          <w:rFonts w:ascii="AlfaPID" w:hAnsi="AlfaPID"/>
          <w:noProof/>
          <w:sz w:val="56"/>
          <w:szCs w:val="56"/>
        </w:rPr>
        <w:t> </w:t>
      </w:r>
      <w:r w:rsidR="00035EB1">
        <w:rPr>
          <w:rFonts w:ascii="AlfaPID" w:hAnsi="AlfaPID"/>
          <w:noProof/>
          <w:sz w:val="56"/>
          <w:szCs w:val="56"/>
        </w:rPr>
        <w:t> </w:t>
      </w:r>
      <w:r w:rsidR="00035EB1">
        <w:rPr>
          <w:rFonts w:ascii="AlfaPID" w:hAnsi="AlfaPID"/>
          <w:noProof/>
          <w:sz w:val="56"/>
          <w:szCs w:val="56"/>
        </w:rPr>
        <w:t> </w:t>
      </w:r>
      <w:r w:rsidR="00035EB1">
        <w:rPr>
          <w:rFonts w:ascii="AlfaPID" w:hAnsi="AlfaPID"/>
          <w:noProof/>
          <w:sz w:val="56"/>
          <w:szCs w:val="56"/>
        </w:rPr>
        <w:t> </w:t>
      </w:r>
      <w:r w:rsidR="00035EB1">
        <w:rPr>
          <w:rFonts w:ascii="AlfaPID" w:hAnsi="AlfaPID"/>
          <w:noProof/>
          <w:sz w:val="56"/>
          <w:szCs w:val="56"/>
        </w:rPr>
        <w:t> </w:t>
      </w:r>
      <w:r w:rsidR="00035EB1">
        <w:rPr>
          <w:rFonts w:ascii="AlfaPID" w:hAnsi="AlfaPID"/>
          <w:sz w:val="56"/>
          <w:szCs w:val="56"/>
        </w:rPr>
        <w:fldChar w:fldCharType="end"/>
      </w:r>
      <w:bookmarkEnd w:id="0"/>
      <w:r w:rsidR="00311F57" w:rsidRPr="0012609E">
        <w:rPr>
          <w:rFonts w:ascii="AlfaPID" w:hAnsi="AlfaPID"/>
          <w:sz w:val="56"/>
          <w:szCs w:val="56"/>
        </w:rPr>
        <w:t>*</w:t>
      </w:r>
    </w:p>
    <w:p w14:paraId="3CF5A375" w14:textId="77777777" w:rsidR="005C6068" w:rsidRPr="009103CC" w:rsidRDefault="005C6068" w:rsidP="005C6068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38B68C" w14:textId="6AC821BA" w:rsidR="005C6068" w:rsidRPr="009103CC" w:rsidRDefault="009103CC" w:rsidP="005C6068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03CC">
        <w:rPr>
          <w:rFonts w:asciiTheme="minorHAnsi" w:hAnsiTheme="minorHAnsi" w:cstheme="minorHAnsi"/>
          <w:b/>
          <w:sz w:val="28"/>
          <w:szCs w:val="28"/>
        </w:rPr>
        <w:t>RÁMCOVÁ SMLOUVA</w:t>
      </w:r>
    </w:p>
    <w:p w14:paraId="243321FB" w14:textId="0D3389CF" w:rsidR="005C6068" w:rsidRPr="009103CC" w:rsidRDefault="005C6068" w:rsidP="005C6068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Theme="minorHAnsi" w:hAnsiTheme="minorHAnsi" w:cstheme="minorHAnsi"/>
          <w:b/>
        </w:rPr>
      </w:pPr>
      <w:r w:rsidRPr="009103CC">
        <w:rPr>
          <w:rFonts w:asciiTheme="minorHAnsi" w:hAnsiTheme="minorHAnsi" w:cstheme="minorHAnsi"/>
          <w:b/>
        </w:rPr>
        <w:t xml:space="preserve">na </w:t>
      </w:r>
      <w:r w:rsidR="006B7587">
        <w:rPr>
          <w:rFonts w:asciiTheme="minorHAnsi" w:hAnsiTheme="minorHAnsi" w:cstheme="minorHAnsi"/>
          <w:b/>
        </w:rPr>
        <w:t>pokládku podlahové krytiny</w:t>
      </w:r>
    </w:p>
    <w:p w14:paraId="58AB4F3B" w14:textId="0EF1CFFF" w:rsidR="005C6068" w:rsidRPr="009103CC" w:rsidRDefault="005C6068" w:rsidP="005C6068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uzavřená podle ustanovení § 2</w:t>
      </w:r>
      <w:r w:rsidR="006B7587">
        <w:rPr>
          <w:rFonts w:asciiTheme="minorHAnsi" w:hAnsiTheme="minorHAnsi" w:cstheme="minorHAnsi"/>
          <w:sz w:val="22"/>
          <w:szCs w:val="22"/>
        </w:rPr>
        <w:t>586</w:t>
      </w:r>
      <w:r w:rsidRPr="009103CC">
        <w:rPr>
          <w:rFonts w:asciiTheme="minorHAnsi" w:hAnsiTheme="minorHAnsi" w:cstheme="minorHAnsi"/>
          <w:sz w:val="22"/>
          <w:szCs w:val="22"/>
        </w:rPr>
        <w:t xml:space="preserve"> a násl. zákona č. 89/2012 Sb., občanský zákoník, v platném znění („</w:t>
      </w:r>
      <w:r w:rsidRPr="009103CC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9103CC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3687FB45" w14:textId="77777777" w:rsidR="005C6068" w:rsidRPr="009103CC" w:rsidRDefault="005C6068" w:rsidP="006B7587">
      <w:pPr>
        <w:tabs>
          <w:tab w:val="left" w:pos="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3F5F6B" w14:textId="6C21459A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014ED63D" w14:textId="5B828D38" w:rsidR="009103CC" w:rsidRPr="009103CC" w:rsidRDefault="009103CC" w:rsidP="009103CC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Městská část Praha 5</w:t>
      </w:r>
    </w:p>
    <w:p w14:paraId="487D909E" w14:textId="3A707AA1" w:rsidR="009103CC" w:rsidRP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se sídlem: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  <w:t>náměstí 14. října 4, 150 22 Praha 5</w:t>
      </w:r>
    </w:p>
    <w:p w14:paraId="1421C88E" w14:textId="42A73F11" w:rsidR="009103CC" w:rsidRP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103CC">
        <w:rPr>
          <w:rFonts w:asciiTheme="minorHAnsi" w:hAnsiTheme="minorHAnsi" w:cstheme="minorHAnsi"/>
          <w:sz w:val="22"/>
          <w:szCs w:val="22"/>
        </w:rPr>
        <w:t>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="00C618F9">
        <w:rPr>
          <w:rFonts w:asciiTheme="minorHAnsi" w:hAnsiTheme="minorHAnsi" w:cstheme="minorHAnsi"/>
          <w:sz w:val="22"/>
          <w:szCs w:val="22"/>
        </w:rPr>
        <w:t>Bc. Lukášem Heroldem</w:t>
      </w:r>
      <w:r w:rsidRPr="00E500ED">
        <w:rPr>
          <w:rFonts w:asciiTheme="minorHAnsi" w:hAnsiTheme="minorHAnsi" w:cstheme="minorHAnsi"/>
          <w:sz w:val="22"/>
          <w:szCs w:val="22"/>
        </w:rPr>
        <w:t>, starostou</w:t>
      </w:r>
    </w:p>
    <w:p w14:paraId="6F17B5A4" w14:textId="2F9E9E8C" w:rsidR="009103CC" w:rsidRP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IČO: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  <w:t xml:space="preserve">00063631 </w:t>
      </w:r>
    </w:p>
    <w:p w14:paraId="1F44DB52" w14:textId="73353ED1" w:rsid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DIČ: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>CZ00063631</w:t>
      </w:r>
    </w:p>
    <w:p w14:paraId="06AD70C8" w14:textId="77777777" w:rsid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bankovní spojení:</w:t>
      </w:r>
      <w:r w:rsidRPr="009103CC">
        <w:rPr>
          <w:rFonts w:asciiTheme="minorHAnsi" w:hAnsiTheme="minorHAnsi" w:cstheme="minorHAnsi"/>
          <w:sz w:val="22"/>
          <w:szCs w:val="22"/>
        </w:rPr>
        <w:tab/>
        <w:t>Česká spořitelna a.s.</w:t>
      </w:r>
    </w:p>
    <w:p w14:paraId="512B5D04" w14:textId="27B56482" w:rsidR="009103CC" w:rsidRP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9103CC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9103C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  <w:t>27-2000857329/0800</w:t>
      </w:r>
    </w:p>
    <w:p w14:paraId="0ECD85EA" w14:textId="33B14FA1" w:rsidR="009103CC" w:rsidRPr="009103CC" w:rsidRDefault="009103CC" w:rsidP="00281AA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(„</w:t>
      </w:r>
      <w:r w:rsidR="006B7587">
        <w:rPr>
          <w:rFonts w:asciiTheme="minorHAnsi" w:hAnsiTheme="minorHAnsi" w:cstheme="minorHAnsi"/>
          <w:b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7D971A0D" w14:textId="4B002F9D" w:rsidR="009103CC" w:rsidRPr="009103CC" w:rsidRDefault="00281AA7" w:rsidP="00386731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8CF5FD5" w14:textId="5690E948" w:rsidR="009103CC" w:rsidRPr="00C618F9" w:rsidRDefault="00C618F9" w:rsidP="009103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618F9">
        <w:rPr>
          <w:rFonts w:asciiTheme="minorHAnsi" w:hAnsiTheme="minorHAnsi" w:cstheme="minorHAnsi"/>
          <w:sz w:val="22"/>
          <w:szCs w:val="22"/>
          <w:highlight w:val="yellow"/>
        </w:rPr>
        <w:t>………………..</w:t>
      </w:r>
    </w:p>
    <w:p w14:paraId="369C32A4" w14:textId="6AF09B21" w:rsidR="009103CC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se sídlem: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10BBB1B3" w14:textId="2B7C2984" w:rsidR="009103CC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zápis v OR: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</w:p>
    <w:p w14:paraId="214F8343" w14:textId="55516F6A" w:rsidR="009103CC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zastoupen: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</w:p>
    <w:p w14:paraId="3761A098" w14:textId="77777777" w:rsidR="00C618F9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b w:val="0"/>
          <w:color w:val="000000"/>
          <w:lang w:val="cs-CZ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IČO: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</w:p>
    <w:p w14:paraId="6FF42A4B" w14:textId="302C13C5" w:rsidR="009103CC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DIČ: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5078227" w14:textId="65BE45E0" w:rsidR="009103CC" w:rsidRPr="00C618F9" w:rsidRDefault="009103CC" w:rsidP="00C618F9">
      <w:pPr>
        <w:pStyle w:val="Zkladntext22"/>
        <w:tabs>
          <w:tab w:val="left" w:pos="567"/>
          <w:tab w:val="left" w:pos="2127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>bankovní spojení:</w:t>
      </w:r>
      <w:r w:rsidR="00C618F9"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</w:p>
    <w:p w14:paraId="34890546" w14:textId="77777777" w:rsidR="00C618F9" w:rsidRPr="00C618F9" w:rsidRDefault="009103CC" w:rsidP="00C618F9">
      <w:pPr>
        <w:pStyle w:val="Zkladntext22"/>
        <w:tabs>
          <w:tab w:val="left" w:pos="567"/>
          <w:tab w:val="left" w:pos="1985"/>
        </w:tabs>
        <w:jc w:val="left"/>
        <w:rPr>
          <w:b w:val="0"/>
          <w:color w:val="000000"/>
          <w:lang w:val="cs-CZ"/>
        </w:rPr>
      </w:pPr>
      <w:r w:rsidRPr="00C618F9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proofErr w:type="spellStart"/>
      <w:r w:rsidRPr="00C618F9">
        <w:rPr>
          <w:rFonts w:asciiTheme="minorHAnsi" w:hAnsiTheme="minorHAnsi" w:cstheme="minorHAnsi"/>
          <w:b w:val="0"/>
          <w:sz w:val="22"/>
          <w:szCs w:val="22"/>
        </w:rPr>
        <w:t>ú.</w:t>
      </w:r>
      <w:proofErr w:type="spellEnd"/>
      <w:r w:rsidRPr="00C618F9">
        <w:rPr>
          <w:rFonts w:asciiTheme="minorHAnsi" w:hAnsiTheme="minorHAnsi" w:cstheme="minorHAnsi"/>
          <w:b w:val="0"/>
          <w:sz w:val="22"/>
          <w:szCs w:val="22"/>
        </w:rPr>
        <w:t>:</w:t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Pr="00C618F9">
        <w:rPr>
          <w:rFonts w:asciiTheme="minorHAnsi" w:hAnsiTheme="minorHAnsi" w:cstheme="minorHAnsi"/>
          <w:b w:val="0"/>
          <w:sz w:val="22"/>
          <w:szCs w:val="22"/>
        </w:rPr>
        <w:tab/>
      </w:r>
      <w:r w:rsidR="00C618F9" w:rsidRPr="00C618F9">
        <w:rPr>
          <w:b w:val="0"/>
          <w:bCs w:val="0"/>
          <w:color w:val="000000"/>
          <w:highlight w:val="yellow"/>
          <w:lang w:val="cs-CZ"/>
        </w:rPr>
        <w:t>……………………..</w:t>
      </w:r>
    </w:p>
    <w:p w14:paraId="0C18C2CD" w14:textId="20108347" w:rsidR="009103CC" w:rsidRPr="009103CC" w:rsidRDefault="009103CC" w:rsidP="00281AA7">
      <w:pPr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</w:p>
    <w:p w14:paraId="402D870F" w14:textId="60D71F2A" w:rsidR="005C6068" w:rsidRPr="009103CC" w:rsidRDefault="009103CC" w:rsidP="00281AA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(„</w:t>
      </w:r>
      <w:r w:rsidR="006B7587">
        <w:rPr>
          <w:rFonts w:asciiTheme="minorHAnsi" w:hAnsiTheme="minorHAnsi" w:cstheme="minorHAnsi"/>
          <w:b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>“)</w:t>
      </w:r>
    </w:p>
    <w:p w14:paraId="582D0A9C" w14:textId="77777777" w:rsidR="00281AA7" w:rsidRDefault="00281AA7" w:rsidP="009103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5F36538" w14:textId="09F9FB16" w:rsidR="005C6068" w:rsidRPr="009103CC" w:rsidRDefault="005C6068" w:rsidP="009103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(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společně dále označováni jen jako </w:t>
      </w:r>
      <w:r w:rsidR="006B7587">
        <w:rPr>
          <w:rFonts w:asciiTheme="minorHAnsi" w:hAnsiTheme="minorHAnsi" w:cstheme="minorHAnsi"/>
          <w:sz w:val="22"/>
          <w:szCs w:val="22"/>
        </w:rPr>
        <w:t>„</w:t>
      </w:r>
      <w:r w:rsidRPr="009103C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9103CC">
        <w:rPr>
          <w:rFonts w:asciiTheme="minorHAnsi" w:hAnsiTheme="minorHAnsi" w:cstheme="minorHAnsi"/>
          <w:sz w:val="22"/>
          <w:szCs w:val="22"/>
        </w:rPr>
        <w:t xml:space="preserve">" nebo každý z nich samostatně jako </w:t>
      </w:r>
      <w:r w:rsidR="006B7587">
        <w:rPr>
          <w:rFonts w:asciiTheme="minorHAnsi" w:hAnsiTheme="minorHAnsi" w:cstheme="minorHAnsi"/>
          <w:sz w:val="22"/>
          <w:szCs w:val="22"/>
        </w:rPr>
        <w:t>„</w:t>
      </w:r>
      <w:r w:rsidRPr="009103CC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9103CC">
        <w:rPr>
          <w:rFonts w:asciiTheme="minorHAnsi" w:hAnsiTheme="minorHAnsi" w:cstheme="minorHAnsi"/>
          <w:sz w:val="22"/>
          <w:szCs w:val="22"/>
        </w:rPr>
        <w:t>");</w:t>
      </w:r>
    </w:p>
    <w:p w14:paraId="32BBC376" w14:textId="4090AA57" w:rsidR="005C6068" w:rsidRPr="009103CC" w:rsidRDefault="005C6068" w:rsidP="00281AA7">
      <w:pPr>
        <w:spacing w:after="120"/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uzavírají dnešního dne, měsíce a roku tuto rámcovou smlouvu („</w:t>
      </w:r>
      <w:r w:rsidRPr="009103CC">
        <w:rPr>
          <w:rFonts w:asciiTheme="minorHAnsi" w:hAnsiTheme="minorHAnsi" w:cstheme="minorHAnsi"/>
          <w:b/>
          <w:sz w:val="22"/>
          <w:szCs w:val="22"/>
        </w:rPr>
        <w:t>Smlouva</w:t>
      </w:r>
      <w:r w:rsidRPr="009103CC">
        <w:rPr>
          <w:rFonts w:asciiTheme="minorHAnsi" w:hAnsiTheme="minorHAnsi" w:cstheme="minorHAnsi"/>
          <w:sz w:val="22"/>
          <w:szCs w:val="22"/>
        </w:rPr>
        <w:t>“):</w:t>
      </w:r>
    </w:p>
    <w:p w14:paraId="7BB2A23F" w14:textId="54047F9E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70AA44EE" w14:textId="6BEE7122" w:rsidR="00543739" w:rsidRPr="00127184" w:rsidRDefault="00127184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7184">
        <w:rPr>
          <w:rFonts w:asciiTheme="minorHAnsi" w:hAnsiTheme="minorHAnsi" w:cstheme="minorHAnsi"/>
          <w:sz w:val="22"/>
          <w:szCs w:val="22"/>
        </w:rPr>
        <w:t xml:space="preserve">Tato Smlouva se uzavírá na základě výsledků výběrového řízení na veřejnou zakázku malého rozsahu na stavební práce s názvem </w:t>
      </w:r>
      <w:r w:rsidRPr="00127184">
        <w:rPr>
          <w:rFonts w:asciiTheme="minorHAnsi" w:hAnsiTheme="minorHAnsi" w:cstheme="minorHAnsi"/>
          <w:i/>
          <w:sz w:val="22"/>
          <w:szCs w:val="22"/>
        </w:rPr>
        <w:t>„Pokládka podlahové krytiny pro administrativní budovy ÚMČ Praha 5</w:t>
      </w:r>
      <w:r w:rsidRPr="00127184">
        <w:rPr>
          <w:rFonts w:asciiTheme="minorHAnsi" w:hAnsiTheme="minorHAnsi" w:cstheme="minorHAnsi"/>
          <w:sz w:val="22"/>
          <w:szCs w:val="22"/>
        </w:rPr>
        <w:t>“, vyhlašovaného v souladu se zásadami stanovenými v </w:t>
      </w:r>
      <w:proofErr w:type="spellStart"/>
      <w:r w:rsidRPr="0012718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27184">
        <w:rPr>
          <w:rFonts w:asciiTheme="minorHAnsi" w:hAnsiTheme="minorHAnsi" w:cstheme="minorHAnsi"/>
          <w:sz w:val="22"/>
          <w:szCs w:val="22"/>
        </w:rPr>
        <w:t xml:space="preserve">. § 6, § 27 písm. b) a § 31 zákona č. 134/2016 Sb., o zadávání veřejných zakázek, ve znění pozdějších předpisů, mimo režim tohoto zákona </w:t>
      </w:r>
      <w:r w:rsidR="00281AA7" w:rsidRPr="00127184">
        <w:rPr>
          <w:rFonts w:asciiTheme="minorHAnsi" w:hAnsiTheme="minorHAnsi" w:cstheme="minorHAnsi"/>
          <w:sz w:val="22"/>
          <w:szCs w:val="22"/>
        </w:rPr>
        <w:t>(„</w:t>
      </w:r>
      <w:r w:rsidR="00281AA7" w:rsidRPr="00127184">
        <w:rPr>
          <w:rFonts w:asciiTheme="minorHAnsi" w:hAnsiTheme="minorHAnsi" w:cstheme="minorHAnsi"/>
          <w:b/>
          <w:sz w:val="22"/>
          <w:szCs w:val="22"/>
        </w:rPr>
        <w:t>Veřejná zakázka</w:t>
      </w:r>
      <w:r w:rsidR="00281AA7" w:rsidRPr="00127184">
        <w:rPr>
          <w:rFonts w:asciiTheme="minorHAnsi" w:hAnsiTheme="minorHAnsi" w:cstheme="minorHAnsi"/>
          <w:sz w:val="22"/>
          <w:szCs w:val="22"/>
        </w:rPr>
        <w:t>“)</w:t>
      </w:r>
      <w:r w:rsidR="00543739" w:rsidRPr="00127184">
        <w:rPr>
          <w:rFonts w:asciiTheme="minorHAnsi" w:hAnsiTheme="minorHAnsi" w:cstheme="minorHAnsi"/>
          <w:sz w:val="22"/>
          <w:szCs w:val="22"/>
        </w:rPr>
        <w:t>.</w:t>
      </w:r>
    </w:p>
    <w:p w14:paraId="7B38F49C" w14:textId="383E9D58" w:rsidR="00543739" w:rsidRDefault="00543739" w:rsidP="00543739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739">
        <w:rPr>
          <w:rFonts w:asciiTheme="minorHAnsi" w:hAnsiTheme="minorHAnsi" w:cstheme="minorHAnsi"/>
          <w:sz w:val="22"/>
          <w:szCs w:val="22"/>
        </w:rPr>
        <w:t xml:space="preserve">Podkladem pro uzavření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543739">
        <w:rPr>
          <w:rFonts w:asciiTheme="minorHAnsi" w:hAnsiTheme="minorHAnsi" w:cstheme="minorHAnsi"/>
          <w:sz w:val="22"/>
          <w:szCs w:val="22"/>
        </w:rPr>
        <w:t xml:space="preserve"> je nabídka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625AC7">
        <w:rPr>
          <w:rFonts w:asciiTheme="minorHAnsi" w:hAnsiTheme="minorHAnsi" w:cstheme="minorHAnsi"/>
          <w:sz w:val="22"/>
          <w:szCs w:val="22"/>
        </w:rPr>
        <w:t>e</w:t>
      </w:r>
      <w:r w:rsidRPr="00543739">
        <w:rPr>
          <w:rFonts w:asciiTheme="minorHAnsi" w:hAnsiTheme="minorHAnsi" w:cstheme="minorHAnsi"/>
          <w:sz w:val="22"/>
          <w:szCs w:val="22"/>
        </w:rPr>
        <w:t xml:space="preserve"> ze dne </w:t>
      </w:r>
      <w:proofErr w:type="gramStart"/>
      <w:r w:rsidR="00D05C36" w:rsidRPr="0023762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D05C36">
        <w:rPr>
          <w:rFonts w:asciiTheme="minorHAnsi" w:hAnsiTheme="minorHAnsi" w:cstheme="minorHAnsi"/>
          <w:sz w:val="22"/>
          <w:szCs w:val="22"/>
        </w:rPr>
        <w:t>,</w:t>
      </w:r>
      <w:r w:rsidRPr="00543739">
        <w:rPr>
          <w:rFonts w:asciiTheme="minorHAnsi" w:hAnsiTheme="minorHAnsi" w:cstheme="minorHAnsi"/>
          <w:sz w:val="22"/>
          <w:szCs w:val="22"/>
        </w:rPr>
        <w:t xml:space="preserve"> která byla na základě </w:t>
      </w:r>
      <w:r w:rsidRPr="00543739">
        <w:rPr>
          <w:rFonts w:asciiTheme="minorHAnsi" w:hAnsiTheme="minorHAnsi" w:cstheme="minorHAnsi"/>
          <w:sz w:val="22"/>
          <w:szCs w:val="22"/>
        </w:rPr>
        <w:lastRenderedPageBreak/>
        <w:t xml:space="preserve">zadávacího řízení </w:t>
      </w:r>
      <w:r w:rsidR="00281AA7">
        <w:rPr>
          <w:rFonts w:asciiTheme="minorHAnsi" w:hAnsiTheme="minorHAnsi" w:cstheme="minorHAnsi"/>
          <w:sz w:val="22"/>
          <w:szCs w:val="22"/>
        </w:rPr>
        <w:t xml:space="preserve">na Veřejnou zakázku </w:t>
      </w:r>
      <w:r w:rsidRPr="00543739">
        <w:rPr>
          <w:rFonts w:asciiTheme="minorHAnsi" w:hAnsiTheme="minorHAnsi" w:cstheme="minorHAnsi"/>
          <w:sz w:val="22"/>
          <w:szCs w:val="22"/>
        </w:rPr>
        <w:t>vybrána jako nejvýhodnější.</w:t>
      </w:r>
    </w:p>
    <w:p w14:paraId="0D9998D8" w14:textId="0490AC43" w:rsidR="00625AC7" w:rsidRDefault="005C6068" w:rsidP="00543739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43739">
        <w:rPr>
          <w:rFonts w:asciiTheme="minorHAnsi" w:hAnsiTheme="minorHAnsi" w:cstheme="minorHAnsi"/>
          <w:sz w:val="22"/>
          <w:szCs w:val="22"/>
        </w:rPr>
        <w:t>Účelem této Smlouvy je</w:t>
      </w:r>
      <w:r w:rsidR="00625AC7" w:rsidRPr="00625AC7">
        <w:rPr>
          <w:rFonts w:asciiTheme="minorHAnsi" w:hAnsiTheme="minorHAnsi" w:cstheme="minorHAnsi"/>
          <w:sz w:val="22"/>
          <w:szCs w:val="22"/>
        </w:rPr>
        <w:t xml:space="preserve"> </w:t>
      </w:r>
      <w:r w:rsidR="00625AC7">
        <w:rPr>
          <w:rFonts w:asciiTheme="minorHAnsi" w:hAnsiTheme="minorHAnsi" w:cstheme="minorHAnsi"/>
          <w:sz w:val="22"/>
          <w:szCs w:val="22"/>
        </w:rPr>
        <w:t xml:space="preserve">uzavření smluvního vztahu se stabilním obchodním partnerem, který po dobu 4 let pro Objednatele zajistí </w:t>
      </w:r>
      <w:r w:rsidR="00625AC7" w:rsidRPr="00625AC7">
        <w:rPr>
          <w:rFonts w:asciiTheme="minorHAnsi" w:hAnsiTheme="minorHAnsi" w:cstheme="minorHAnsi"/>
          <w:sz w:val="22"/>
          <w:szCs w:val="22"/>
        </w:rPr>
        <w:t>postupnou obměnu podlahové krytiny v administrativních budovách</w:t>
      </w:r>
      <w:r w:rsidR="00625AC7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625AC7" w:rsidRPr="00625AC7">
        <w:rPr>
          <w:rFonts w:asciiTheme="minorHAnsi" w:hAnsiTheme="minorHAnsi" w:cstheme="minorHAnsi"/>
          <w:sz w:val="22"/>
          <w:szCs w:val="22"/>
        </w:rPr>
        <w:t xml:space="preserve">, a </w:t>
      </w:r>
      <w:r w:rsidR="00625AC7">
        <w:rPr>
          <w:rFonts w:asciiTheme="minorHAnsi" w:hAnsiTheme="minorHAnsi" w:cstheme="minorHAnsi"/>
          <w:sz w:val="22"/>
          <w:szCs w:val="22"/>
        </w:rPr>
        <w:t xml:space="preserve">který </w:t>
      </w:r>
      <w:r w:rsidR="00625AC7" w:rsidRPr="00625AC7">
        <w:rPr>
          <w:rFonts w:asciiTheme="minorHAnsi" w:hAnsiTheme="minorHAnsi" w:cstheme="minorHAnsi"/>
          <w:sz w:val="22"/>
          <w:szCs w:val="22"/>
        </w:rPr>
        <w:t>bude dále spolupracovat při rekonstrukci kanceláří</w:t>
      </w:r>
      <w:r w:rsidR="00625AC7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625AC7" w:rsidRPr="00625AC7">
        <w:rPr>
          <w:rFonts w:asciiTheme="minorHAnsi" w:hAnsiTheme="minorHAnsi" w:cstheme="minorHAnsi"/>
          <w:sz w:val="22"/>
          <w:szCs w:val="22"/>
        </w:rPr>
        <w:t>, které jsou v havarijním stavu</w:t>
      </w:r>
      <w:r w:rsidR="00625AC7">
        <w:rPr>
          <w:rFonts w:asciiTheme="minorHAnsi" w:hAnsiTheme="minorHAnsi" w:cstheme="minorHAnsi"/>
          <w:sz w:val="22"/>
          <w:szCs w:val="22"/>
        </w:rPr>
        <w:t>.</w:t>
      </w:r>
    </w:p>
    <w:p w14:paraId="3E9D65B3" w14:textId="2D3CBB2B" w:rsidR="005C6068" w:rsidRPr="009103CC" w:rsidRDefault="006B7587" w:rsidP="00281AA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prohlašuje, že disponuje veškerými odbornými předpoklady potřebnými pro plnění Smlouvy a</w:t>
      </w:r>
      <w:r w:rsidR="00625AC7">
        <w:rPr>
          <w:rFonts w:asciiTheme="minorHAnsi" w:hAnsiTheme="minorHAnsi" w:cstheme="minorHAnsi"/>
          <w:sz w:val="22"/>
          <w:szCs w:val="22"/>
        </w:rPr>
        <w:t xml:space="preserve"> že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na jeho straně neexistují žádné překážky, které by mu bránily Smlouvu plnit.</w:t>
      </w:r>
      <w:r w:rsidR="00625AC7">
        <w:rPr>
          <w:rFonts w:asciiTheme="minorHAnsi" w:hAnsiTheme="minorHAnsi" w:cstheme="minorHAnsi"/>
          <w:sz w:val="22"/>
          <w:szCs w:val="22"/>
        </w:rPr>
        <w:t xml:space="preserve"> Zhotovitel bude provádět práce a poskytovat související služby dle </w:t>
      </w:r>
      <w:r w:rsidR="00625AC7" w:rsidRPr="00543739">
        <w:rPr>
          <w:rFonts w:asciiTheme="minorHAnsi" w:hAnsiTheme="minorHAnsi" w:cstheme="minorHAnsi"/>
          <w:sz w:val="22"/>
          <w:szCs w:val="22"/>
        </w:rPr>
        <w:t>konkrétní</w:t>
      </w:r>
      <w:r w:rsidR="00625AC7">
        <w:rPr>
          <w:rFonts w:asciiTheme="minorHAnsi" w:hAnsiTheme="minorHAnsi" w:cstheme="minorHAnsi"/>
          <w:sz w:val="22"/>
          <w:szCs w:val="22"/>
        </w:rPr>
        <w:t>ch</w:t>
      </w:r>
      <w:r w:rsidR="00625AC7" w:rsidRPr="00543739">
        <w:rPr>
          <w:rFonts w:asciiTheme="minorHAnsi" w:hAnsiTheme="minorHAnsi" w:cstheme="minorHAnsi"/>
          <w:sz w:val="22"/>
          <w:szCs w:val="22"/>
        </w:rPr>
        <w:t xml:space="preserve"> požadavků </w:t>
      </w:r>
      <w:r w:rsidR="00625AC7">
        <w:rPr>
          <w:rFonts w:asciiTheme="minorHAnsi" w:hAnsiTheme="minorHAnsi" w:cstheme="minorHAnsi"/>
          <w:sz w:val="22"/>
          <w:szCs w:val="22"/>
        </w:rPr>
        <w:t>Objednatele</w:t>
      </w:r>
      <w:r w:rsidR="00625AC7" w:rsidRPr="00543739">
        <w:rPr>
          <w:rFonts w:asciiTheme="minorHAnsi" w:hAnsiTheme="minorHAnsi" w:cstheme="minorHAnsi"/>
          <w:sz w:val="22"/>
          <w:szCs w:val="22"/>
        </w:rPr>
        <w:t xml:space="preserve"> uvedený</w:t>
      </w:r>
      <w:r w:rsidR="00625AC7">
        <w:rPr>
          <w:rFonts w:asciiTheme="minorHAnsi" w:hAnsiTheme="minorHAnsi" w:cstheme="minorHAnsi"/>
          <w:sz w:val="22"/>
          <w:szCs w:val="22"/>
        </w:rPr>
        <w:t>ch</w:t>
      </w:r>
      <w:r w:rsidR="00625AC7" w:rsidRPr="00543739">
        <w:rPr>
          <w:rFonts w:asciiTheme="minorHAnsi" w:hAnsiTheme="minorHAnsi" w:cstheme="minorHAnsi"/>
          <w:sz w:val="22"/>
          <w:szCs w:val="22"/>
        </w:rPr>
        <w:t xml:space="preserve"> v</w:t>
      </w:r>
      <w:r w:rsidR="00625AC7">
        <w:rPr>
          <w:rFonts w:asciiTheme="minorHAnsi" w:hAnsiTheme="minorHAnsi" w:cstheme="minorHAnsi"/>
          <w:sz w:val="22"/>
          <w:szCs w:val="22"/>
        </w:rPr>
        <w:t> zadávacích podkladech k Veřejné zakázce a</w:t>
      </w:r>
      <w:r w:rsidR="00625AC7" w:rsidRPr="00543739">
        <w:rPr>
          <w:rFonts w:asciiTheme="minorHAnsi" w:hAnsiTheme="minorHAnsi" w:cstheme="minorHAnsi"/>
          <w:sz w:val="22"/>
          <w:szCs w:val="22"/>
        </w:rPr>
        <w:t xml:space="preserve"> </w:t>
      </w:r>
      <w:r w:rsidR="002A1FB9">
        <w:rPr>
          <w:rFonts w:asciiTheme="minorHAnsi" w:hAnsiTheme="minorHAnsi" w:cstheme="minorHAnsi"/>
          <w:sz w:val="22"/>
          <w:szCs w:val="22"/>
        </w:rPr>
        <w:t xml:space="preserve">v </w:t>
      </w:r>
      <w:r w:rsidR="00625AC7">
        <w:rPr>
          <w:rFonts w:asciiTheme="minorHAnsi" w:hAnsiTheme="minorHAnsi" w:cstheme="minorHAnsi"/>
          <w:sz w:val="22"/>
          <w:szCs w:val="22"/>
        </w:rPr>
        <w:t>n</w:t>
      </w:r>
      <w:r w:rsidR="00625AC7" w:rsidRPr="00543739">
        <w:rPr>
          <w:rFonts w:asciiTheme="minorHAnsi" w:hAnsiTheme="minorHAnsi" w:cstheme="minorHAnsi"/>
          <w:sz w:val="22"/>
          <w:szCs w:val="22"/>
        </w:rPr>
        <w:t xml:space="preserve">abídce </w:t>
      </w:r>
      <w:r w:rsidR="00625AC7">
        <w:rPr>
          <w:rFonts w:asciiTheme="minorHAnsi" w:hAnsiTheme="minorHAnsi" w:cstheme="minorHAnsi"/>
          <w:sz w:val="22"/>
          <w:szCs w:val="22"/>
        </w:rPr>
        <w:t>Zhotovitele.</w:t>
      </w:r>
    </w:p>
    <w:p w14:paraId="167845FA" w14:textId="5BEA36F6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380C7747" w14:textId="35772003" w:rsidR="00E5489B" w:rsidRPr="00543739" w:rsidRDefault="005C6068" w:rsidP="00E5489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E5489B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 </w:t>
      </w:r>
      <w:r w:rsidR="00E5489B" w:rsidRPr="00625AC7">
        <w:rPr>
          <w:rFonts w:asciiTheme="minorHAnsi" w:hAnsiTheme="minorHAnsi" w:cstheme="minorHAnsi"/>
          <w:sz w:val="22"/>
          <w:szCs w:val="22"/>
        </w:rPr>
        <w:t>prov</w:t>
      </w:r>
      <w:r w:rsidR="006B3557">
        <w:rPr>
          <w:rFonts w:asciiTheme="minorHAnsi" w:hAnsiTheme="minorHAnsi" w:cstheme="minorHAnsi"/>
          <w:sz w:val="22"/>
          <w:szCs w:val="22"/>
        </w:rPr>
        <w:t>ádět</w:t>
      </w:r>
      <w:r w:rsidR="00E5489B" w:rsidRPr="00625AC7">
        <w:rPr>
          <w:rFonts w:asciiTheme="minorHAnsi" w:hAnsiTheme="minorHAnsi" w:cstheme="minorHAnsi"/>
          <w:sz w:val="22"/>
          <w:szCs w:val="22"/>
        </w:rPr>
        <w:t xml:space="preserve"> pr</w:t>
      </w:r>
      <w:r w:rsidR="006B3557">
        <w:rPr>
          <w:rFonts w:asciiTheme="minorHAnsi" w:hAnsiTheme="minorHAnsi" w:cstheme="minorHAnsi"/>
          <w:sz w:val="22"/>
          <w:szCs w:val="22"/>
        </w:rPr>
        <w:t>áce</w:t>
      </w:r>
      <w:r w:rsidR="00E5489B" w:rsidRPr="00625AC7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6B3557">
        <w:rPr>
          <w:rFonts w:asciiTheme="minorHAnsi" w:hAnsiTheme="minorHAnsi" w:cstheme="minorHAnsi"/>
          <w:sz w:val="22"/>
          <w:szCs w:val="22"/>
        </w:rPr>
        <w:t> </w:t>
      </w:r>
      <w:r w:rsidR="00E5489B" w:rsidRPr="00625AC7">
        <w:rPr>
          <w:rFonts w:asciiTheme="minorHAnsi" w:hAnsiTheme="minorHAnsi" w:cstheme="minorHAnsi"/>
          <w:sz w:val="22"/>
          <w:szCs w:val="22"/>
        </w:rPr>
        <w:t xml:space="preserve">pokládce nové podlahové krytiny v administrativních budovách </w:t>
      </w:r>
      <w:r w:rsidR="006B3557">
        <w:rPr>
          <w:rFonts w:asciiTheme="minorHAnsi" w:hAnsiTheme="minorHAnsi" w:cstheme="minorHAnsi"/>
          <w:sz w:val="22"/>
          <w:szCs w:val="22"/>
        </w:rPr>
        <w:t>Objednatele</w:t>
      </w:r>
      <w:r w:rsidR="00E5489B" w:rsidRPr="00625AC7">
        <w:rPr>
          <w:rFonts w:asciiTheme="minorHAnsi" w:hAnsiTheme="minorHAnsi" w:cstheme="minorHAnsi"/>
          <w:sz w:val="22"/>
          <w:szCs w:val="22"/>
        </w:rPr>
        <w:t xml:space="preserve">, včetně kompletní likvidace </w:t>
      </w:r>
      <w:r w:rsidR="008E50D3">
        <w:rPr>
          <w:rFonts w:asciiTheme="minorHAnsi" w:hAnsiTheme="minorHAnsi" w:cstheme="minorHAnsi"/>
          <w:sz w:val="22"/>
          <w:szCs w:val="22"/>
        </w:rPr>
        <w:t>původní</w:t>
      </w:r>
      <w:r w:rsidR="00E5489B" w:rsidRPr="00625AC7">
        <w:rPr>
          <w:rFonts w:asciiTheme="minorHAnsi" w:hAnsiTheme="minorHAnsi" w:cstheme="minorHAnsi"/>
          <w:sz w:val="22"/>
          <w:szCs w:val="22"/>
        </w:rPr>
        <w:t xml:space="preserve"> podlahové krytiny, </w:t>
      </w:r>
      <w:r w:rsidR="008E50D3">
        <w:rPr>
          <w:rFonts w:asciiTheme="minorHAnsi" w:hAnsiTheme="minorHAnsi" w:cstheme="minorHAnsi"/>
          <w:sz w:val="22"/>
          <w:szCs w:val="22"/>
        </w:rPr>
        <w:t xml:space="preserve">vyrovnání podlah, </w:t>
      </w:r>
      <w:r w:rsidR="00E5489B" w:rsidRPr="00625AC7">
        <w:rPr>
          <w:rFonts w:asciiTheme="minorHAnsi" w:hAnsiTheme="minorHAnsi" w:cstheme="minorHAnsi"/>
          <w:sz w:val="22"/>
          <w:szCs w:val="22"/>
        </w:rPr>
        <w:t>a to společně se zajištěním ob</w:t>
      </w:r>
      <w:r w:rsidR="00D05C36">
        <w:rPr>
          <w:rFonts w:asciiTheme="minorHAnsi" w:hAnsiTheme="minorHAnsi" w:cstheme="minorHAnsi"/>
          <w:sz w:val="22"/>
          <w:szCs w:val="22"/>
        </w:rPr>
        <w:t>vodo</w:t>
      </w:r>
      <w:r w:rsidR="00E5489B" w:rsidRPr="00625AC7">
        <w:rPr>
          <w:rFonts w:asciiTheme="minorHAnsi" w:hAnsiTheme="minorHAnsi" w:cstheme="minorHAnsi"/>
          <w:sz w:val="22"/>
          <w:szCs w:val="22"/>
        </w:rPr>
        <w:t>vých lišt</w:t>
      </w:r>
      <w:r w:rsidR="00D05C36">
        <w:rPr>
          <w:rFonts w:asciiTheme="minorHAnsi" w:hAnsiTheme="minorHAnsi" w:cstheme="minorHAnsi"/>
          <w:sz w:val="22"/>
          <w:szCs w:val="22"/>
        </w:rPr>
        <w:t xml:space="preserve"> a </w:t>
      </w:r>
      <w:r w:rsidR="00E5489B" w:rsidRPr="00625AC7">
        <w:rPr>
          <w:rFonts w:asciiTheme="minorHAnsi" w:hAnsiTheme="minorHAnsi" w:cstheme="minorHAnsi"/>
          <w:sz w:val="22"/>
          <w:szCs w:val="22"/>
        </w:rPr>
        <w:t>přechodových lišt</w:t>
      </w:r>
      <w:r w:rsidR="00D05C36">
        <w:rPr>
          <w:rFonts w:asciiTheme="minorHAnsi" w:hAnsiTheme="minorHAnsi" w:cstheme="minorHAnsi"/>
          <w:sz w:val="22"/>
          <w:szCs w:val="22"/>
        </w:rPr>
        <w:t xml:space="preserve"> </w:t>
      </w:r>
      <w:r w:rsidR="00E5489B" w:rsidRPr="00625AC7">
        <w:rPr>
          <w:rFonts w:asciiTheme="minorHAnsi" w:hAnsiTheme="minorHAnsi" w:cstheme="minorHAnsi"/>
          <w:sz w:val="22"/>
          <w:szCs w:val="22"/>
        </w:rPr>
        <w:t>a všech souvisejících prací</w:t>
      </w:r>
      <w:r w:rsidR="00E5489B" w:rsidRPr="00543739">
        <w:rPr>
          <w:rFonts w:asciiTheme="minorHAnsi" w:hAnsiTheme="minorHAnsi" w:cstheme="minorHAnsi"/>
          <w:sz w:val="22"/>
          <w:szCs w:val="22"/>
        </w:rPr>
        <w:t>.</w:t>
      </w:r>
    </w:p>
    <w:p w14:paraId="588AE8AD" w14:textId="0EF410B8" w:rsidR="005C6068" w:rsidRPr="006B3557" w:rsidRDefault="006B3557" w:rsidP="00281AA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3557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po dobu trvání této Smlouvy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6B7587" w:rsidRPr="006B3557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m vystavených písemných objednávek </w:t>
      </w:r>
      <w:r>
        <w:rPr>
          <w:rFonts w:asciiTheme="minorHAnsi" w:hAnsiTheme="minorHAnsi" w:cstheme="minorHAnsi"/>
          <w:sz w:val="22"/>
          <w:szCs w:val="22"/>
        </w:rPr>
        <w:t xml:space="preserve">provádět stavební práce a poskytovat služby a dodávky </w:t>
      </w:r>
      <w:r w:rsidR="005C6068" w:rsidRPr="006B3557">
        <w:rPr>
          <w:rFonts w:asciiTheme="minorHAnsi" w:hAnsiTheme="minorHAnsi" w:cstheme="minorHAnsi"/>
          <w:sz w:val="22"/>
          <w:szCs w:val="22"/>
        </w:rPr>
        <w:t>uveden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 v </w:t>
      </w:r>
      <w:r w:rsidR="005C6068" w:rsidRPr="006B3557">
        <w:rPr>
          <w:rFonts w:asciiTheme="minorHAnsi" w:hAnsiTheme="minorHAnsi" w:cstheme="minorHAnsi"/>
          <w:i/>
          <w:sz w:val="22"/>
          <w:szCs w:val="22"/>
        </w:rPr>
        <w:t xml:space="preserve">Příloze </w:t>
      </w:r>
      <w:r w:rsidR="00D02B75" w:rsidRPr="006B3557">
        <w:rPr>
          <w:rFonts w:asciiTheme="minorHAnsi" w:hAnsiTheme="minorHAnsi" w:cstheme="minorHAnsi"/>
          <w:i/>
          <w:sz w:val="22"/>
          <w:szCs w:val="22"/>
        </w:rPr>
        <w:t xml:space="preserve">č. </w:t>
      </w:r>
      <w:r w:rsidR="00281AA7" w:rsidRPr="006B3557">
        <w:rPr>
          <w:rFonts w:asciiTheme="minorHAnsi" w:hAnsiTheme="minorHAnsi" w:cstheme="minorHAnsi"/>
          <w:i/>
          <w:sz w:val="22"/>
          <w:szCs w:val="22"/>
        </w:rPr>
        <w:t>1</w:t>
      </w:r>
      <w:r w:rsidR="005C6068" w:rsidRPr="006B35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této Smlouvy, a to za podmínek výslovně stanovených touto Smlouvou a v rozsahu specifikovaném v dílčích objednávkách </w:t>
      </w:r>
      <w:r w:rsidR="006B7587" w:rsidRPr="006B3557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 („</w:t>
      </w:r>
      <w:r w:rsidR="00281AA7" w:rsidRPr="006B3557">
        <w:rPr>
          <w:rFonts w:asciiTheme="minorHAnsi" w:hAnsiTheme="minorHAnsi" w:cstheme="minorHAnsi"/>
          <w:b/>
          <w:sz w:val="22"/>
          <w:szCs w:val="22"/>
        </w:rPr>
        <w:t>P</w:t>
      </w:r>
      <w:r w:rsidR="005C6068" w:rsidRPr="006B3557">
        <w:rPr>
          <w:rFonts w:asciiTheme="minorHAnsi" w:hAnsiTheme="minorHAnsi" w:cstheme="minorHAnsi"/>
          <w:b/>
          <w:sz w:val="22"/>
          <w:szCs w:val="22"/>
        </w:rPr>
        <w:t>ředmět plnění</w:t>
      </w:r>
      <w:r w:rsidR="005C6068" w:rsidRPr="006B3557">
        <w:rPr>
          <w:rFonts w:asciiTheme="minorHAnsi" w:hAnsiTheme="minorHAnsi" w:cstheme="minorHAnsi"/>
          <w:sz w:val="22"/>
          <w:szCs w:val="22"/>
        </w:rPr>
        <w:t>“</w:t>
      </w:r>
      <w:r w:rsidR="008E50D3">
        <w:rPr>
          <w:rFonts w:asciiTheme="minorHAnsi" w:hAnsiTheme="minorHAnsi" w:cstheme="minorHAnsi"/>
          <w:sz w:val="22"/>
          <w:szCs w:val="22"/>
        </w:rPr>
        <w:t xml:space="preserve"> nebo „</w:t>
      </w:r>
      <w:r w:rsidR="008E50D3" w:rsidRPr="008E50D3">
        <w:rPr>
          <w:rFonts w:asciiTheme="minorHAnsi" w:hAnsiTheme="minorHAnsi" w:cstheme="minorHAnsi"/>
          <w:b/>
          <w:sz w:val="22"/>
          <w:szCs w:val="22"/>
        </w:rPr>
        <w:t>Dílo</w:t>
      </w:r>
      <w:r w:rsidR="008E50D3">
        <w:rPr>
          <w:rFonts w:asciiTheme="minorHAnsi" w:hAnsiTheme="minorHAnsi" w:cstheme="minorHAnsi"/>
          <w:sz w:val="22"/>
          <w:szCs w:val="22"/>
        </w:rPr>
        <w:t>“</w:t>
      </w:r>
      <w:r w:rsidR="005C6068" w:rsidRPr="006B3557">
        <w:rPr>
          <w:rFonts w:asciiTheme="minorHAnsi" w:hAnsiTheme="minorHAnsi" w:cstheme="minorHAnsi"/>
          <w:sz w:val="22"/>
          <w:szCs w:val="22"/>
        </w:rPr>
        <w:t xml:space="preserve">). </w:t>
      </w:r>
      <w:r w:rsidR="00524DDF">
        <w:rPr>
          <w:rFonts w:asciiTheme="minorHAnsi" w:hAnsiTheme="minorHAnsi" w:cstheme="minorHAnsi"/>
          <w:sz w:val="22"/>
          <w:szCs w:val="22"/>
        </w:rPr>
        <w:t xml:space="preserve">Dílo bude prováděno </w:t>
      </w:r>
      <w:r w:rsidR="00524DDF" w:rsidRPr="00524DDF">
        <w:rPr>
          <w:rFonts w:asciiTheme="minorHAnsi" w:hAnsiTheme="minorHAnsi" w:cstheme="minorHAnsi"/>
          <w:sz w:val="22"/>
          <w:szCs w:val="22"/>
        </w:rPr>
        <w:t>řádně, včas a ve vzorné kvalitě</w:t>
      </w:r>
      <w:r w:rsidR="00524DDF">
        <w:rPr>
          <w:rFonts w:asciiTheme="minorHAnsi" w:hAnsiTheme="minorHAnsi" w:cstheme="minorHAnsi"/>
          <w:sz w:val="22"/>
          <w:szCs w:val="22"/>
        </w:rPr>
        <w:t>, a to</w:t>
      </w:r>
      <w:r w:rsidR="00524DDF" w:rsidRPr="00524DDF">
        <w:rPr>
          <w:rFonts w:asciiTheme="minorHAnsi" w:hAnsiTheme="minorHAnsi" w:cstheme="minorHAnsi"/>
          <w:sz w:val="22"/>
          <w:szCs w:val="22"/>
        </w:rPr>
        <w:t xml:space="preserve"> včetně všech </w:t>
      </w:r>
      <w:r w:rsidR="00524DDF">
        <w:rPr>
          <w:rFonts w:asciiTheme="minorHAnsi" w:hAnsiTheme="minorHAnsi" w:cstheme="minorHAnsi"/>
          <w:sz w:val="22"/>
          <w:szCs w:val="22"/>
        </w:rPr>
        <w:t>O</w:t>
      </w:r>
      <w:r w:rsidR="00524DDF" w:rsidRPr="00524DDF">
        <w:rPr>
          <w:rFonts w:asciiTheme="minorHAnsi" w:hAnsiTheme="minorHAnsi" w:cstheme="minorHAnsi"/>
          <w:sz w:val="22"/>
          <w:szCs w:val="22"/>
        </w:rPr>
        <w:t xml:space="preserve">bjednatelem požadovaných změn </w:t>
      </w:r>
      <w:r w:rsidR="00524DDF">
        <w:rPr>
          <w:rFonts w:asciiTheme="minorHAnsi" w:hAnsiTheme="minorHAnsi" w:cstheme="minorHAnsi"/>
          <w:sz w:val="22"/>
          <w:szCs w:val="22"/>
        </w:rPr>
        <w:t>D</w:t>
      </w:r>
      <w:r w:rsidR="00524DDF" w:rsidRPr="00524DDF">
        <w:rPr>
          <w:rFonts w:asciiTheme="minorHAnsi" w:hAnsiTheme="minorHAnsi" w:cstheme="minorHAnsi"/>
          <w:sz w:val="22"/>
          <w:szCs w:val="22"/>
        </w:rPr>
        <w:t>íla a jeho součástí</w:t>
      </w:r>
      <w:r w:rsidR="00524DDF">
        <w:rPr>
          <w:rFonts w:asciiTheme="minorHAnsi" w:hAnsiTheme="minorHAnsi" w:cstheme="minorHAnsi"/>
          <w:sz w:val="22"/>
          <w:szCs w:val="22"/>
        </w:rPr>
        <w:t>.</w:t>
      </w:r>
    </w:p>
    <w:p w14:paraId="67A81D30" w14:textId="6388C5C4" w:rsidR="005C6068" w:rsidRPr="008E50D3" w:rsidRDefault="008E50D3" w:rsidP="00281AA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 xml:space="preserve">Vzor podlahové krytiny vybere Objednatel po dodání vzorníku Zhotovitelem. </w:t>
      </w:r>
      <w:r w:rsidR="006B7587" w:rsidRPr="008E50D3">
        <w:rPr>
          <w:rFonts w:asciiTheme="minorHAnsi" w:hAnsiTheme="minorHAnsi" w:cstheme="minorHAnsi"/>
          <w:sz w:val="22"/>
          <w:szCs w:val="22"/>
        </w:rPr>
        <w:t>Zhotovitel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> 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povinen </w:t>
      </w:r>
      <w:r w:rsidR="006B7587" w:rsidRPr="008E50D3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dodat </w:t>
      </w:r>
      <w:r>
        <w:rPr>
          <w:rFonts w:asciiTheme="minorHAnsi" w:hAnsiTheme="minorHAnsi" w:cstheme="minorHAnsi"/>
          <w:sz w:val="22"/>
          <w:szCs w:val="22"/>
        </w:rPr>
        <w:t xml:space="preserve">Dílo 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odpovídající </w:t>
      </w:r>
      <w:r w:rsidR="00D02B75" w:rsidRPr="008E50D3">
        <w:rPr>
          <w:rFonts w:asciiTheme="minorHAnsi" w:hAnsiTheme="minorHAnsi" w:cstheme="minorHAnsi"/>
          <w:sz w:val="22"/>
          <w:szCs w:val="22"/>
        </w:rPr>
        <w:t>n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abídce </w:t>
      </w:r>
      <w:r>
        <w:rPr>
          <w:rFonts w:asciiTheme="minorHAnsi" w:hAnsiTheme="minorHAnsi" w:cstheme="minorHAnsi"/>
          <w:sz w:val="22"/>
          <w:szCs w:val="22"/>
        </w:rPr>
        <w:t xml:space="preserve">a vzorníku </w:t>
      </w:r>
      <w:r w:rsidR="006B7587" w:rsidRPr="008E50D3">
        <w:rPr>
          <w:rFonts w:asciiTheme="minorHAnsi" w:hAnsiTheme="minorHAnsi" w:cstheme="minorHAnsi"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6068" w:rsidRPr="008E50D3">
        <w:rPr>
          <w:rFonts w:asciiTheme="minorHAnsi" w:hAnsiTheme="minorHAnsi" w:cstheme="minorHAnsi"/>
          <w:sz w:val="22"/>
          <w:szCs w:val="22"/>
        </w:rPr>
        <w:t>, tzn</w:t>
      </w:r>
      <w:r>
        <w:rPr>
          <w:rFonts w:asciiTheme="minorHAnsi" w:hAnsiTheme="minorHAnsi" w:cstheme="minorHAnsi"/>
          <w:sz w:val="22"/>
          <w:szCs w:val="22"/>
        </w:rPr>
        <w:t xml:space="preserve">. Dílo 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vymezené popisem, názvem výrobce a </w:t>
      </w:r>
      <w:r>
        <w:rPr>
          <w:rFonts w:asciiTheme="minorHAnsi" w:hAnsiTheme="minorHAnsi" w:cstheme="minorHAnsi"/>
          <w:sz w:val="22"/>
          <w:szCs w:val="22"/>
        </w:rPr>
        <w:t xml:space="preserve">případně i 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konkrétním vyobrazením. Jiné </w:t>
      </w:r>
      <w:r>
        <w:rPr>
          <w:rFonts w:asciiTheme="minorHAnsi" w:hAnsiTheme="minorHAnsi" w:cstheme="minorHAnsi"/>
          <w:sz w:val="22"/>
          <w:szCs w:val="22"/>
        </w:rPr>
        <w:t xml:space="preserve">materiály 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než uvedené v </w:t>
      </w:r>
      <w:r w:rsidR="00D02B75" w:rsidRPr="008E50D3">
        <w:rPr>
          <w:rFonts w:asciiTheme="minorHAnsi" w:hAnsiTheme="minorHAnsi" w:cstheme="minorHAnsi"/>
          <w:sz w:val="22"/>
          <w:szCs w:val="22"/>
        </w:rPr>
        <w:t>n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abídce </w:t>
      </w:r>
      <w:r>
        <w:rPr>
          <w:rFonts w:asciiTheme="minorHAnsi" w:hAnsiTheme="minorHAnsi" w:cstheme="minorHAnsi"/>
          <w:sz w:val="22"/>
          <w:szCs w:val="22"/>
        </w:rPr>
        <w:t xml:space="preserve">či vzorníku 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je </w:t>
      </w:r>
      <w:r w:rsidR="006B7587" w:rsidRPr="008E50D3">
        <w:rPr>
          <w:rFonts w:asciiTheme="minorHAnsi" w:hAnsiTheme="minorHAnsi" w:cstheme="minorHAnsi"/>
          <w:sz w:val="22"/>
          <w:szCs w:val="22"/>
        </w:rPr>
        <w:t>Zhotovitel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oprávněn dodat </w:t>
      </w:r>
      <w:r w:rsidR="006B7587" w:rsidRPr="008E50D3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jen s předchozím písemným souhlasem </w:t>
      </w:r>
      <w:r w:rsidR="006B7587" w:rsidRPr="008E50D3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a výhradně za podmínky, že ve všech ohledech a parametrech splňuj</w:t>
      </w:r>
      <w:r w:rsidR="00833814">
        <w:rPr>
          <w:rFonts w:asciiTheme="minorHAnsi" w:hAnsiTheme="minorHAnsi" w:cstheme="minorHAnsi"/>
          <w:sz w:val="22"/>
          <w:szCs w:val="22"/>
        </w:rPr>
        <w:t>í</w:t>
      </w:r>
      <w:r w:rsidR="005C6068" w:rsidRPr="008E50D3">
        <w:rPr>
          <w:rFonts w:asciiTheme="minorHAnsi" w:hAnsiTheme="minorHAnsi" w:cstheme="minorHAnsi"/>
          <w:sz w:val="22"/>
          <w:szCs w:val="22"/>
        </w:rPr>
        <w:t xml:space="preserve"> požadavky </w:t>
      </w:r>
      <w:r w:rsidR="006B7587" w:rsidRPr="008E50D3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5C6068" w:rsidRPr="008E50D3">
        <w:rPr>
          <w:rFonts w:asciiTheme="minorHAnsi" w:hAnsiTheme="minorHAnsi" w:cstheme="minorHAnsi"/>
          <w:sz w:val="22"/>
          <w:szCs w:val="22"/>
        </w:rPr>
        <w:t>uvedené v</w:t>
      </w:r>
      <w:r w:rsidR="00D02B75" w:rsidRPr="008E50D3">
        <w:rPr>
          <w:rFonts w:asciiTheme="minorHAnsi" w:hAnsiTheme="minorHAnsi" w:cstheme="minorHAnsi"/>
          <w:sz w:val="22"/>
          <w:szCs w:val="22"/>
        </w:rPr>
        <w:t> </w:t>
      </w:r>
      <w:r w:rsidR="005C6068" w:rsidRPr="008E50D3">
        <w:rPr>
          <w:rFonts w:asciiTheme="minorHAnsi" w:hAnsiTheme="minorHAnsi" w:cstheme="minorHAnsi"/>
          <w:i/>
          <w:sz w:val="22"/>
          <w:szCs w:val="22"/>
        </w:rPr>
        <w:t>Přílo</w:t>
      </w:r>
      <w:r w:rsidR="00D02B75" w:rsidRPr="008E50D3">
        <w:rPr>
          <w:rFonts w:asciiTheme="minorHAnsi" w:hAnsiTheme="minorHAnsi" w:cstheme="minorHAnsi"/>
          <w:i/>
          <w:sz w:val="22"/>
          <w:szCs w:val="22"/>
        </w:rPr>
        <w:t>ze č. 1</w:t>
      </w:r>
      <w:r w:rsidR="005C6068" w:rsidRPr="008E50D3">
        <w:rPr>
          <w:rFonts w:asciiTheme="minorHAnsi" w:hAnsiTheme="minorHAnsi" w:cstheme="minorHAnsi"/>
          <w:i/>
          <w:sz w:val="22"/>
          <w:szCs w:val="22"/>
        </w:rPr>
        <w:t xml:space="preserve"> t</w:t>
      </w:r>
      <w:r w:rsidR="005C6068" w:rsidRPr="008E50D3">
        <w:rPr>
          <w:rFonts w:asciiTheme="minorHAnsi" w:hAnsiTheme="minorHAnsi" w:cstheme="minorHAnsi"/>
          <w:sz w:val="22"/>
          <w:szCs w:val="22"/>
        </w:rPr>
        <w:t>éto Smlouvy.</w:t>
      </w:r>
    </w:p>
    <w:p w14:paraId="12BEC78C" w14:textId="53FBF304" w:rsidR="005C6068" w:rsidRPr="009103CC" w:rsidRDefault="005C6068" w:rsidP="00281AA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není povinen odebrat </w:t>
      </w:r>
      <w:r w:rsidR="008E50D3">
        <w:rPr>
          <w:rFonts w:asciiTheme="minorHAnsi" w:hAnsiTheme="minorHAnsi" w:cstheme="minorHAnsi"/>
          <w:sz w:val="22"/>
          <w:szCs w:val="22"/>
        </w:rPr>
        <w:t xml:space="preserve">Předmět plnění v </w:t>
      </w:r>
      <w:r w:rsidRPr="009103CC">
        <w:rPr>
          <w:rFonts w:asciiTheme="minorHAnsi" w:hAnsiTheme="minorHAnsi" w:cstheme="minorHAnsi"/>
          <w:sz w:val="22"/>
          <w:szCs w:val="22"/>
        </w:rPr>
        <w:t>rozsahu uvedeném v této Smlouv</w:t>
      </w:r>
      <w:r w:rsidR="008E50D3">
        <w:rPr>
          <w:rFonts w:asciiTheme="minorHAnsi" w:hAnsiTheme="minorHAnsi" w:cstheme="minorHAnsi"/>
          <w:sz w:val="22"/>
          <w:szCs w:val="22"/>
        </w:rPr>
        <w:t>ě</w:t>
      </w:r>
      <w:r w:rsidRPr="009103CC">
        <w:rPr>
          <w:rFonts w:asciiTheme="minorHAnsi" w:hAnsiTheme="minorHAnsi" w:cstheme="minorHAnsi"/>
          <w:sz w:val="22"/>
          <w:szCs w:val="22"/>
        </w:rPr>
        <w:t xml:space="preserve"> 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není oprávněn si na takový odběr činit nárok. </w:t>
      </w:r>
    </w:p>
    <w:p w14:paraId="02E18742" w14:textId="45CA370A" w:rsidR="005C6068" w:rsidRPr="009103CC" w:rsidRDefault="006B7587" w:rsidP="00281AA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se zavazuje objednané, řádně a včas </w:t>
      </w:r>
      <w:r w:rsidR="00524DDF">
        <w:rPr>
          <w:rFonts w:asciiTheme="minorHAnsi" w:hAnsiTheme="minorHAnsi" w:cstheme="minorHAnsi"/>
          <w:sz w:val="22"/>
          <w:szCs w:val="22"/>
        </w:rPr>
        <w:t xml:space="preserve">provedené Dílo </w:t>
      </w:r>
      <w:r w:rsidR="005C6068" w:rsidRPr="009103CC">
        <w:rPr>
          <w:rFonts w:asciiTheme="minorHAnsi" w:hAnsiTheme="minorHAnsi" w:cstheme="minorHAnsi"/>
          <w:sz w:val="22"/>
          <w:szCs w:val="22"/>
        </w:rPr>
        <w:t>dle Smlouvy převzít a</w:t>
      </w:r>
      <w:r w:rsidR="00D02B75"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zaplatit za ně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524DDF">
        <w:rPr>
          <w:rFonts w:asciiTheme="minorHAnsi" w:hAnsiTheme="minorHAnsi" w:cstheme="minorHAnsi"/>
          <w:sz w:val="22"/>
          <w:szCs w:val="22"/>
        </w:rPr>
        <w:t>i odměnu</w:t>
      </w:r>
      <w:r w:rsidR="005C6068" w:rsidRPr="009103CC">
        <w:rPr>
          <w:rFonts w:asciiTheme="minorHAnsi" w:hAnsiTheme="minorHAnsi" w:cstheme="minorHAnsi"/>
          <w:sz w:val="22"/>
          <w:szCs w:val="22"/>
        </w:rPr>
        <w:t>, která bude určena způsobem uvedeným v </w:t>
      </w:r>
      <w:r w:rsidR="005C6068" w:rsidRPr="005C0EBF">
        <w:rPr>
          <w:rFonts w:asciiTheme="minorHAnsi" w:hAnsiTheme="minorHAnsi" w:cstheme="minorHAnsi"/>
          <w:sz w:val="22"/>
          <w:szCs w:val="22"/>
        </w:rPr>
        <w:t>čl</w:t>
      </w:r>
      <w:r w:rsidR="00D02B75" w:rsidRPr="005C0EBF">
        <w:rPr>
          <w:rFonts w:asciiTheme="minorHAnsi" w:hAnsiTheme="minorHAnsi" w:cstheme="minorHAnsi"/>
          <w:sz w:val="22"/>
          <w:szCs w:val="22"/>
        </w:rPr>
        <w:t>ánku</w:t>
      </w:r>
      <w:r w:rsidR="005C6068" w:rsidRPr="005C0EBF">
        <w:rPr>
          <w:rFonts w:asciiTheme="minorHAnsi" w:hAnsiTheme="minorHAnsi" w:cstheme="minorHAnsi"/>
          <w:sz w:val="22"/>
          <w:szCs w:val="22"/>
        </w:rPr>
        <w:t xml:space="preserve"> V</w:t>
      </w:r>
      <w:r w:rsidR="004634E3" w:rsidRPr="005C0EBF">
        <w:rPr>
          <w:rFonts w:asciiTheme="minorHAnsi" w:hAnsiTheme="minorHAnsi" w:cstheme="minorHAnsi"/>
          <w:sz w:val="22"/>
          <w:szCs w:val="22"/>
        </w:rPr>
        <w:t>I</w:t>
      </w:r>
      <w:r w:rsidR="005C6068" w:rsidRPr="005C0EBF">
        <w:rPr>
          <w:rFonts w:asciiTheme="minorHAnsi" w:hAnsiTheme="minorHAnsi" w:cstheme="minorHAnsi"/>
          <w:sz w:val="22"/>
          <w:szCs w:val="22"/>
        </w:rPr>
        <w:t xml:space="preserve"> této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Smlouvy. </w:t>
      </w:r>
    </w:p>
    <w:p w14:paraId="13D774D9" w14:textId="0EC932DC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 xml:space="preserve">DOBA TRVÁNÍ SMLOUVY </w:t>
      </w:r>
    </w:p>
    <w:p w14:paraId="234B241A" w14:textId="19F619FD" w:rsidR="00BE4316" w:rsidRDefault="005C6068" w:rsidP="00885398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Tato Smlouva se sjednává jako smlouva rámcová, a to na dobu určitou s předpokládan</w:t>
      </w:r>
      <w:r w:rsidR="00524DDF">
        <w:rPr>
          <w:rFonts w:asciiTheme="minorHAnsi" w:hAnsiTheme="minorHAnsi" w:cstheme="minorHAnsi"/>
          <w:sz w:val="22"/>
          <w:szCs w:val="22"/>
        </w:rPr>
        <w:t>ou</w:t>
      </w:r>
      <w:r w:rsidRPr="009103CC">
        <w:rPr>
          <w:rFonts w:asciiTheme="minorHAnsi" w:hAnsiTheme="minorHAnsi" w:cstheme="minorHAnsi"/>
          <w:sz w:val="22"/>
          <w:szCs w:val="22"/>
        </w:rPr>
        <w:t xml:space="preserve"> </w:t>
      </w:r>
      <w:r w:rsidR="00524DDF">
        <w:rPr>
          <w:rFonts w:asciiTheme="minorHAnsi" w:hAnsiTheme="minorHAnsi" w:cstheme="minorHAnsi"/>
          <w:sz w:val="22"/>
          <w:szCs w:val="22"/>
        </w:rPr>
        <w:t xml:space="preserve">dobou trvání </w:t>
      </w:r>
      <w:r w:rsidR="00890BD6">
        <w:rPr>
          <w:rFonts w:asciiTheme="minorHAnsi" w:hAnsiTheme="minorHAnsi" w:cstheme="minorHAnsi"/>
          <w:sz w:val="22"/>
          <w:szCs w:val="22"/>
        </w:rPr>
        <w:t>48</w:t>
      </w:r>
      <w:r w:rsidR="00890BD6" w:rsidRPr="00C72326">
        <w:rPr>
          <w:rFonts w:asciiTheme="minorHAnsi" w:hAnsiTheme="minorHAnsi" w:cstheme="minorHAnsi"/>
          <w:sz w:val="22"/>
          <w:szCs w:val="22"/>
        </w:rPr>
        <w:t xml:space="preserve"> po sobě jdoucích kalendářních měsíců </w:t>
      </w:r>
      <w:r w:rsidR="00524DDF">
        <w:rPr>
          <w:rFonts w:asciiTheme="minorHAnsi" w:hAnsiTheme="minorHAnsi" w:cstheme="minorHAnsi"/>
          <w:sz w:val="22"/>
          <w:szCs w:val="22"/>
        </w:rPr>
        <w:t>ode dne nabytí účinnosti Smlouvy</w:t>
      </w:r>
      <w:r w:rsidRPr="009103CC">
        <w:rPr>
          <w:rFonts w:asciiTheme="minorHAnsi" w:hAnsiTheme="minorHAnsi" w:cstheme="minorHAnsi"/>
          <w:sz w:val="22"/>
          <w:szCs w:val="22"/>
        </w:rPr>
        <w:t xml:space="preserve"> a/nebo, do vyčerpání finančního limitu </w:t>
      </w:r>
      <w:r w:rsidR="00BE4316">
        <w:rPr>
          <w:rFonts w:asciiTheme="minorHAnsi" w:hAnsiTheme="minorHAnsi" w:cstheme="minorHAnsi"/>
          <w:sz w:val="22"/>
          <w:szCs w:val="22"/>
        </w:rPr>
        <w:t>(maximální částky)</w:t>
      </w:r>
      <w:r w:rsidR="00CF7725">
        <w:rPr>
          <w:rFonts w:asciiTheme="minorHAnsi" w:hAnsiTheme="minorHAnsi" w:cstheme="minorHAnsi"/>
          <w:sz w:val="22"/>
          <w:szCs w:val="22"/>
        </w:rPr>
        <w:t xml:space="preserve"> Veřejné zakázky ve výši</w:t>
      </w:r>
      <w:r w:rsidR="00BE4316">
        <w:rPr>
          <w:rFonts w:asciiTheme="minorHAnsi" w:hAnsiTheme="minorHAnsi" w:cstheme="minorHAnsi"/>
          <w:sz w:val="22"/>
          <w:szCs w:val="22"/>
        </w:rPr>
        <w:t xml:space="preserve"> </w:t>
      </w:r>
      <w:r w:rsidR="00C618F9">
        <w:rPr>
          <w:rFonts w:asciiTheme="minorHAnsi" w:hAnsiTheme="minorHAnsi" w:cstheme="minorHAnsi"/>
          <w:sz w:val="22"/>
          <w:szCs w:val="22"/>
        </w:rPr>
        <w:t>3</w:t>
      </w:r>
      <w:r w:rsidR="00524DDF">
        <w:rPr>
          <w:rFonts w:asciiTheme="minorHAnsi" w:hAnsiTheme="minorHAnsi" w:cstheme="minorHAnsi"/>
          <w:sz w:val="22"/>
          <w:szCs w:val="22"/>
        </w:rPr>
        <w:t> 000 000 Kč bez DPH</w:t>
      </w:r>
      <w:r w:rsidR="00BE4316">
        <w:rPr>
          <w:rFonts w:asciiTheme="minorHAnsi" w:hAnsiTheme="minorHAnsi" w:cstheme="minorHAnsi"/>
          <w:sz w:val="22"/>
          <w:szCs w:val="22"/>
        </w:rPr>
        <w:t>,</w:t>
      </w:r>
      <w:r w:rsidRPr="009103CC">
        <w:rPr>
          <w:rFonts w:asciiTheme="minorHAnsi" w:hAnsiTheme="minorHAnsi" w:cstheme="minorHAnsi"/>
          <w:sz w:val="22"/>
          <w:szCs w:val="22"/>
        </w:rPr>
        <w:t xml:space="preserve"> podle toho, která skutečnost nastane dříve. </w:t>
      </w:r>
    </w:p>
    <w:p w14:paraId="4BAA6779" w14:textId="667339C8" w:rsidR="005C6068" w:rsidRPr="00885398" w:rsidRDefault="005C6068" w:rsidP="00885398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Ustanovení </w:t>
      </w:r>
      <w:r w:rsidR="00BE4316">
        <w:rPr>
          <w:rFonts w:asciiTheme="minorHAnsi" w:hAnsiTheme="minorHAnsi" w:cstheme="minorHAnsi"/>
          <w:sz w:val="22"/>
          <w:szCs w:val="22"/>
        </w:rPr>
        <w:t xml:space="preserve">předchozího </w:t>
      </w:r>
      <w:r w:rsidRPr="009103CC">
        <w:rPr>
          <w:rFonts w:asciiTheme="minorHAnsi" w:hAnsiTheme="minorHAnsi" w:cstheme="minorHAnsi"/>
          <w:sz w:val="22"/>
          <w:szCs w:val="22"/>
        </w:rPr>
        <w:t xml:space="preserve">článku </w:t>
      </w:r>
      <w:r w:rsidR="00BE4316">
        <w:rPr>
          <w:rFonts w:asciiTheme="minorHAnsi" w:hAnsiTheme="minorHAnsi" w:cstheme="minorHAnsi"/>
          <w:sz w:val="22"/>
          <w:szCs w:val="22"/>
        </w:rPr>
        <w:t xml:space="preserve">4.1 </w:t>
      </w:r>
      <w:r w:rsidRPr="009103CC">
        <w:rPr>
          <w:rFonts w:asciiTheme="minorHAnsi" w:hAnsiTheme="minorHAnsi" w:cstheme="minorHAnsi"/>
          <w:sz w:val="22"/>
          <w:szCs w:val="22"/>
        </w:rPr>
        <w:t xml:space="preserve">se však nevztahuje na závazek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24DDF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 k poskytování </w:t>
      </w:r>
      <w:r w:rsidR="00833814">
        <w:rPr>
          <w:rFonts w:asciiTheme="minorHAnsi" w:hAnsiTheme="minorHAnsi" w:cstheme="minorHAnsi"/>
          <w:sz w:val="22"/>
          <w:szCs w:val="22"/>
        </w:rPr>
        <w:t>záruky/z</w:t>
      </w:r>
      <w:r w:rsidRPr="009103CC">
        <w:rPr>
          <w:rFonts w:asciiTheme="minorHAnsi" w:hAnsiTheme="minorHAnsi" w:cstheme="minorHAnsi"/>
          <w:sz w:val="22"/>
          <w:szCs w:val="22"/>
        </w:rPr>
        <w:t xml:space="preserve">áručního servisu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833814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>. Smlouva v </w:t>
      </w:r>
      <w:r w:rsidR="00BE4316">
        <w:rPr>
          <w:rFonts w:asciiTheme="minorHAnsi" w:hAnsiTheme="minorHAnsi" w:cstheme="minorHAnsi"/>
          <w:sz w:val="22"/>
          <w:szCs w:val="22"/>
        </w:rPr>
        <w:t>tomto</w:t>
      </w:r>
      <w:r w:rsidRPr="009103CC">
        <w:rPr>
          <w:rFonts w:asciiTheme="minorHAnsi" w:hAnsiTheme="minorHAnsi" w:cstheme="minorHAnsi"/>
          <w:sz w:val="22"/>
          <w:szCs w:val="22"/>
        </w:rPr>
        <w:t xml:space="preserve"> bod</w:t>
      </w:r>
      <w:r w:rsidR="00BE4316">
        <w:rPr>
          <w:rFonts w:asciiTheme="minorHAnsi" w:hAnsiTheme="minorHAnsi" w:cstheme="minorHAnsi"/>
          <w:sz w:val="22"/>
          <w:szCs w:val="22"/>
        </w:rPr>
        <w:t>ě</w:t>
      </w:r>
      <w:r w:rsidRPr="009103CC">
        <w:rPr>
          <w:rFonts w:asciiTheme="minorHAnsi" w:hAnsiTheme="minorHAnsi" w:cstheme="minorHAnsi"/>
          <w:sz w:val="22"/>
          <w:szCs w:val="22"/>
        </w:rPr>
        <w:t xml:space="preserve"> zanikne </w:t>
      </w:r>
      <w:r w:rsidR="00BE4316">
        <w:rPr>
          <w:rFonts w:asciiTheme="minorHAnsi" w:hAnsiTheme="minorHAnsi" w:cstheme="minorHAnsi"/>
          <w:sz w:val="22"/>
          <w:szCs w:val="22"/>
        </w:rPr>
        <w:t xml:space="preserve">až </w:t>
      </w:r>
      <w:r w:rsidRPr="009103CC">
        <w:rPr>
          <w:rFonts w:asciiTheme="minorHAnsi" w:hAnsiTheme="minorHAnsi" w:cstheme="minorHAnsi"/>
          <w:sz w:val="22"/>
          <w:szCs w:val="22"/>
        </w:rPr>
        <w:t xml:space="preserve">uplynutím </w:t>
      </w:r>
      <w:r w:rsidR="00BE4316">
        <w:rPr>
          <w:rFonts w:asciiTheme="minorHAnsi" w:hAnsiTheme="minorHAnsi" w:cstheme="minorHAnsi"/>
          <w:sz w:val="22"/>
          <w:szCs w:val="22"/>
        </w:rPr>
        <w:t xml:space="preserve">záruční </w:t>
      </w:r>
      <w:r w:rsidRPr="009103CC">
        <w:rPr>
          <w:rFonts w:asciiTheme="minorHAnsi" w:hAnsiTheme="minorHAnsi" w:cstheme="minorHAnsi"/>
          <w:sz w:val="22"/>
          <w:szCs w:val="22"/>
        </w:rPr>
        <w:t>doby.</w:t>
      </w:r>
      <w:r w:rsidRPr="008853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6337CC" w14:textId="456E46F1" w:rsidR="005C6068" w:rsidRPr="00FB4B5C" w:rsidRDefault="00FB4B5C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B5C">
        <w:rPr>
          <w:rFonts w:asciiTheme="minorHAnsi" w:hAnsiTheme="minorHAnsi" w:cstheme="minorHAnsi"/>
          <w:b/>
          <w:sz w:val="22"/>
          <w:szCs w:val="22"/>
        </w:rPr>
        <w:t>DODACÍ PODMÍNKY, MÍSTO PLNĚNÍ, TERMÍN PLNĚNÍ</w:t>
      </w:r>
    </w:p>
    <w:p w14:paraId="3C605D82" w14:textId="7F570472" w:rsidR="005C6068" w:rsidRPr="009103CC" w:rsidRDefault="0013033B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bude </w:t>
      </w:r>
      <w:r>
        <w:rPr>
          <w:rFonts w:asciiTheme="minorHAnsi" w:hAnsiTheme="minorHAnsi" w:cstheme="minorHAnsi"/>
          <w:sz w:val="22"/>
          <w:szCs w:val="22"/>
        </w:rPr>
        <w:t xml:space="preserve">pro Objednatele provádět Dílo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833814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5C6068" w:rsidRPr="009103CC">
        <w:rPr>
          <w:rFonts w:asciiTheme="minorHAnsi" w:hAnsiTheme="minorHAnsi" w:cstheme="minorHAnsi"/>
          <w:sz w:val="22"/>
          <w:szCs w:val="22"/>
        </w:rPr>
        <w:t>písemných objednávek</w:t>
      </w:r>
      <w:r w:rsidR="00386731">
        <w:rPr>
          <w:rFonts w:asciiTheme="minorHAnsi" w:hAnsiTheme="minorHAnsi" w:cstheme="minorHAnsi"/>
          <w:sz w:val="22"/>
          <w:szCs w:val="22"/>
        </w:rPr>
        <w:t xml:space="preserve"> </w:t>
      </w:r>
      <w:r w:rsidR="00386731" w:rsidRPr="009103CC">
        <w:rPr>
          <w:rFonts w:asciiTheme="minorHAnsi" w:hAnsiTheme="minorHAnsi" w:cstheme="minorHAnsi"/>
          <w:sz w:val="22"/>
          <w:szCs w:val="22"/>
        </w:rPr>
        <w:t>(např. formou e-mailu)</w:t>
      </w:r>
      <w:r w:rsidR="005C6068" w:rsidRPr="009103CC">
        <w:rPr>
          <w:rFonts w:asciiTheme="minorHAnsi" w:hAnsiTheme="minorHAnsi" w:cstheme="minorHAnsi"/>
          <w:sz w:val="22"/>
          <w:szCs w:val="22"/>
        </w:rPr>
        <w:t>.</w:t>
      </w:r>
    </w:p>
    <w:p w14:paraId="57F01A3E" w14:textId="1ED4668A" w:rsidR="005C6068" w:rsidRPr="009103CC" w:rsidRDefault="005C6068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V</w:t>
      </w:r>
      <w:r w:rsidR="0013033B">
        <w:rPr>
          <w:rFonts w:asciiTheme="minorHAnsi" w:hAnsiTheme="minorHAnsi" w:cstheme="minorHAnsi"/>
          <w:sz w:val="22"/>
          <w:szCs w:val="22"/>
        </w:rPr>
        <w:t xml:space="preserve"> každé </w:t>
      </w:r>
      <w:r w:rsidRPr="009103CC">
        <w:rPr>
          <w:rFonts w:asciiTheme="minorHAnsi" w:hAnsiTheme="minorHAnsi" w:cstheme="minorHAnsi"/>
          <w:sz w:val="22"/>
          <w:szCs w:val="22"/>
        </w:rPr>
        <w:t xml:space="preserve">objednávce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uvede </w:t>
      </w:r>
      <w:r w:rsidR="0013033B">
        <w:rPr>
          <w:rFonts w:asciiTheme="minorHAnsi" w:hAnsiTheme="minorHAnsi" w:cstheme="minorHAnsi"/>
          <w:sz w:val="22"/>
          <w:szCs w:val="22"/>
        </w:rPr>
        <w:t xml:space="preserve">rozsah (množství) a cenu požadovaného dílčího plnění </w:t>
      </w:r>
      <w:r w:rsidRPr="009103CC">
        <w:rPr>
          <w:rFonts w:asciiTheme="minorHAnsi" w:hAnsiTheme="minorHAnsi" w:cstheme="minorHAnsi"/>
          <w:sz w:val="22"/>
          <w:szCs w:val="22"/>
        </w:rPr>
        <w:t xml:space="preserve">dle </w:t>
      </w:r>
      <w:r w:rsidRPr="00FB4B5C">
        <w:rPr>
          <w:rFonts w:asciiTheme="minorHAnsi" w:hAnsiTheme="minorHAnsi" w:cstheme="minorHAnsi"/>
          <w:i/>
          <w:sz w:val="22"/>
          <w:szCs w:val="22"/>
        </w:rPr>
        <w:t xml:space="preserve">Přílohy </w:t>
      </w:r>
      <w:r w:rsidR="00FB4B5C" w:rsidRPr="00FB4B5C">
        <w:rPr>
          <w:rFonts w:asciiTheme="minorHAnsi" w:hAnsiTheme="minorHAnsi" w:cstheme="minorHAnsi"/>
          <w:i/>
          <w:sz w:val="22"/>
          <w:szCs w:val="22"/>
        </w:rPr>
        <w:t>č. 1</w:t>
      </w:r>
      <w:r w:rsidR="00FB4B5C">
        <w:rPr>
          <w:rFonts w:asciiTheme="minorHAnsi" w:hAnsiTheme="minorHAnsi" w:cstheme="minorHAnsi"/>
          <w:sz w:val="22"/>
          <w:szCs w:val="22"/>
        </w:rPr>
        <w:t xml:space="preserve"> této</w:t>
      </w:r>
      <w:r w:rsidRPr="009103CC">
        <w:rPr>
          <w:rFonts w:asciiTheme="minorHAnsi" w:hAnsiTheme="minorHAnsi" w:cstheme="minorHAnsi"/>
          <w:sz w:val="22"/>
          <w:szCs w:val="22"/>
        </w:rPr>
        <w:t xml:space="preserve"> Smlouvy, </w:t>
      </w:r>
      <w:r w:rsidR="00833814">
        <w:rPr>
          <w:rFonts w:asciiTheme="minorHAnsi" w:hAnsiTheme="minorHAnsi" w:cstheme="minorHAnsi"/>
          <w:sz w:val="22"/>
          <w:szCs w:val="22"/>
        </w:rPr>
        <w:t xml:space="preserve">dále </w:t>
      </w:r>
      <w:r w:rsidRPr="009103CC">
        <w:rPr>
          <w:rFonts w:asciiTheme="minorHAnsi" w:hAnsiTheme="minorHAnsi" w:cstheme="minorHAnsi"/>
          <w:sz w:val="22"/>
          <w:szCs w:val="22"/>
        </w:rPr>
        <w:t>místo a termín plnění.</w:t>
      </w:r>
      <w:r w:rsidR="00386731">
        <w:rPr>
          <w:rFonts w:asciiTheme="minorHAnsi" w:hAnsiTheme="minorHAnsi" w:cstheme="minorHAnsi"/>
          <w:sz w:val="22"/>
          <w:szCs w:val="22"/>
        </w:rPr>
        <w:t xml:space="preserve">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386731" w:rsidRPr="009103CC">
        <w:rPr>
          <w:rFonts w:asciiTheme="minorHAnsi" w:hAnsiTheme="minorHAnsi" w:cstheme="minorHAnsi"/>
          <w:sz w:val="22"/>
          <w:szCs w:val="22"/>
        </w:rPr>
        <w:t xml:space="preserve"> je oprávněn na základě dílčích objednávek </w:t>
      </w:r>
      <w:r w:rsidR="00241F3E">
        <w:rPr>
          <w:rFonts w:asciiTheme="minorHAnsi" w:hAnsiTheme="minorHAnsi" w:cstheme="minorHAnsi"/>
          <w:sz w:val="22"/>
          <w:szCs w:val="22"/>
        </w:rPr>
        <w:t>požadovat provedení méně i více rozsáhlého</w:t>
      </w:r>
      <w:r w:rsidR="00833814">
        <w:rPr>
          <w:rFonts w:asciiTheme="minorHAnsi" w:hAnsiTheme="minorHAnsi" w:cstheme="minorHAnsi"/>
          <w:sz w:val="22"/>
          <w:szCs w:val="22"/>
        </w:rPr>
        <w:t xml:space="preserve"> Díla či jeho části</w:t>
      </w:r>
      <w:r w:rsidR="00386731" w:rsidRPr="009103CC">
        <w:rPr>
          <w:rFonts w:asciiTheme="minorHAnsi" w:hAnsiTheme="minorHAnsi" w:cstheme="minorHAnsi"/>
          <w:sz w:val="22"/>
          <w:szCs w:val="22"/>
        </w:rPr>
        <w:t>.</w:t>
      </w:r>
    </w:p>
    <w:p w14:paraId="312BAA72" w14:textId="08C252BA" w:rsidR="005C6068" w:rsidRPr="009103CC" w:rsidRDefault="006B7587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je povinen písemně potvrdit přijetí objednávky (např. formou e-mailu) nejpozději následující pracovní den po obdržení písemné objednávky, a to na e</w:t>
      </w:r>
      <w:r w:rsidR="00386731">
        <w:rPr>
          <w:rFonts w:asciiTheme="minorHAnsi" w:hAnsiTheme="minorHAnsi" w:cstheme="minorHAnsi"/>
          <w:sz w:val="22"/>
          <w:szCs w:val="22"/>
        </w:rPr>
        <w:t>-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mailovou adresu odpovědného zástupce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241F3E">
        <w:rPr>
          <w:rFonts w:asciiTheme="minorHAnsi" w:hAnsiTheme="minorHAnsi" w:cstheme="minorHAnsi"/>
          <w:sz w:val="22"/>
          <w:szCs w:val="22"/>
        </w:rPr>
        <w:t>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ve věcech </w:t>
      </w:r>
      <w:r w:rsidR="00241F3E">
        <w:rPr>
          <w:rFonts w:asciiTheme="minorHAnsi" w:hAnsiTheme="minorHAnsi" w:cstheme="minorHAnsi"/>
          <w:sz w:val="22"/>
          <w:szCs w:val="22"/>
        </w:rPr>
        <w:t xml:space="preserve">administrativně – </w:t>
      </w:r>
      <w:r w:rsidR="005C6068" w:rsidRPr="009103CC">
        <w:rPr>
          <w:rFonts w:asciiTheme="minorHAnsi" w:hAnsiTheme="minorHAnsi" w:cstheme="minorHAnsi"/>
          <w:sz w:val="22"/>
          <w:szCs w:val="22"/>
        </w:rPr>
        <w:t>technických.</w:t>
      </w:r>
    </w:p>
    <w:p w14:paraId="7FEEAC05" w14:textId="1AA39BEB" w:rsidR="00386731" w:rsidRDefault="008E50D3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 plnění bude poskytován </w:t>
      </w:r>
      <w:r w:rsidR="00524DDF">
        <w:rPr>
          <w:rFonts w:asciiTheme="minorHAnsi" w:hAnsiTheme="minorHAnsi" w:cstheme="minorHAnsi"/>
          <w:sz w:val="22"/>
          <w:szCs w:val="22"/>
        </w:rPr>
        <w:t xml:space="preserve">(tj. současně i předán a převzat) </w:t>
      </w:r>
      <w:r>
        <w:rPr>
          <w:rFonts w:asciiTheme="minorHAnsi" w:hAnsiTheme="minorHAnsi" w:cstheme="minorHAnsi"/>
          <w:sz w:val="22"/>
          <w:szCs w:val="22"/>
        </w:rPr>
        <w:t xml:space="preserve">na konkrétních </w:t>
      </w:r>
      <w:r w:rsidR="005C6068" w:rsidRPr="009103CC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>ách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uveden</w:t>
      </w:r>
      <w:r>
        <w:rPr>
          <w:rFonts w:asciiTheme="minorHAnsi" w:hAnsiTheme="minorHAnsi" w:cstheme="minorHAnsi"/>
          <w:sz w:val="22"/>
          <w:szCs w:val="22"/>
        </w:rPr>
        <w:t>ých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v</w:t>
      </w:r>
      <w:r>
        <w:rPr>
          <w:rFonts w:asciiTheme="minorHAnsi" w:hAnsiTheme="minorHAnsi" w:cstheme="minorHAnsi"/>
          <w:sz w:val="22"/>
          <w:szCs w:val="22"/>
        </w:rPr>
        <w:t xml:space="preserve"> jednotlivých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objednávkách. Místy </w:t>
      </w:r>
      <w:r>
        <w:rPr>
          <w:rFonts w:asciiTheme="minorHAnsi" w:hAnsiTheme="minorHAnsi" w:cstheme="minorHAnsi"/>
          <w:sz w:val="22"/>
          <w:szCs w:val="22"/>
        </w:rPr>
        <w:t>plnění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budou </w:t>
      </w:r>
      <w:r w:rsidR="00386731" w:rsidRPr="00386731">
        <w:rPr>
          <w:rFonts w:asciiTheme="minorHAnsi" w:hAnsiTheme="minorHAnsi" w:cstheme="minorHAnsi"/>
          <w:sz w:val="22"/>
          <w:szCs w:val="22"/>
        </w:rPr>
        <w:t xml:space="preserve">pracoviště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386731" w:rsidRPr="00386731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těchto</w:t>
      </w:r>
      <w:r w:rsidR="00386731" w:rsidRPr="00386731">
        <w:rPr>
          <w:rFonts w:asciiTheme="minorHAnsi" w:hAnsiTheme="minorHAnsi" w:cstheme="minorHAnsi"/>
          <w:sz w:val="22"/>
          <w:szCs w:val="22"/>
        </w:rPr>
        <w:t xml:space="preserve"> adresách</w:t>
      </w:r>
      <w:r w:rsidR="00386731">
        <w:rPr>
          <w:rFonts w:asciiTheme="minorHAnsi" w:hAnsiTheme="minorHAnsi" w:cstheme="minorHAnsi"/>
          <w:sz w:val="22"/>
          <w:szCs w:val="22"/>
        </w:rPr>
        <w:t>:</w:t>
      </w:r>
    </w:p>
    <w:p w14:paraId="22DC599E" w14:textId="77777777" w:rsidR="008E50D3" w:rsidRPr="008E50D3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náměstí 14. října 1381/4, Praha 5</w:t>
      </w:r>
    </w:p>
    <w:p w14:paraId="7A66C442" w14:textId="77777777" w:rsidR="008E50D3" w:rsidRPr="008E50D3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náměstí 14. října 68/14, Praha 5</w:t>
      </w:r>
    </w:p>
    <w:p w14:paraId="53840B37" w14:textId="77777777" w:rsidR="008E50D3" w:rsidRPr="008E50D3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Štefánikova 236/13, 246/15, Praha 5</w:t>
      </w:r>
    </w:p>
    <w:p w14:paraId="0BAF24E9" w14:textId="77777777" w:rsidR="008E50D3" w:rsidRPr="008E50D3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Štefánikova 247/17, Praha 5</w:t>
      </w:r>
    </w:p>
    <w:p w14:paraId="628A4533" w14:textId="77777777" w:rsidR="008E50D3" w:rsidRPr="008E50D3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Preslova 2213/5, Praha 5</w:t>
      </w:r>
    </w:p>
    <w:p w14:paraId="72527B90" w14:textId="6DD29783" w:rsidR="00386731" w:rsidRDefault="008E50D3" w:rsidP="008E50D3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50D3">
        <w:rPr>
          <w:rFonts w:asciiTheme="minorHAnsi" w:hAnsiTheme="minorHAnsi" w:cstheme="minorHAnsi"/>
          <w:sz w:val="22"/>
          <w:szCs w:val="22"/>
        </w:rPr>
        <w:t>Stroupežnického 246/10, Praha 5</w:t>
      </w:r>
      <w:r w:rsidR="00386731">
        <w:rPr>
          <w:rFonts w:asciiTheme="minorHAnsi" w:hAnsiTheme="minorHAnsi" w:cstheme="minorHAnsi"/>
          <w:sz w:val="22"/>
          <w:szCs w:val="22"/>
        </w:rPr>
        <w:t>.</w:t>
      </w:r>
    </w:p>
    <w:p w14:paraId="112A1F98" w14:textId="622248DB" w:rsidR="005C6068" w:rsidRPr="009103CC" w:rsidRDefault="006B7587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241F3E">
        <w:rPr>
          <w:rFonts w:asciiTheme="minorHAnsi" w:hAnsiTheme="minorHAnsi" w:cstheme="minorHAnsi"/>
          <w:sz w:val="22"/>
          <w:szCs w:val="22"/>
        </w:rPr>
        <w:t xml:space="preserve">provádět Dílo či jeho část vždy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dle </w:t>
      </w:r>
      <w:r w:rsidR="00241F3E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5C6068" w:rsidRPr="009103CC">
        <w:rPr>
          <w:rFonts w:asciiTheme="minorHAnsi" w:hAnsiTheme="minorHAnsi" w:cstheme="minorHAnsi"/>
          <w:sz w:val="22"/>
          <w:szCs w:val="22"/>
        </w:rPr>
        <w:t>objednávky, a to v</w:t>
      </w:r>
      <w:r w:rsidR="007C45C1"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pracovní době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241F3E">
        <w:rPr>
          <w:rFonts w:asciiTheme="minorHAnsi" w:hAnsiTheme="minorHAnsi" w:cstheme="minorHAnsi"/>
          <w:sz w:val="22"/>
          <w:szCs w:val="22"/>
        </w:rPr>
        <w:t>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, pokud nebude dohodnuto jinak. </w:t>
      </w:r>
    </w:p>
    <w:p w14:paraId="70EDD262" w14:textId="0216D189" w:rsidR="005C6068" w:rsidRPr="009103CC" w:rsidRDefault="005C6068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V případě, že objednávka neobsahuje stanovené náležitosti, je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povinen o této skutečnosti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241F3E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 nejpozději následující pracovní den po obdržení neúplné či nesprávné objednávky informovat. V takovém případě je lhůta </w:t>
      </w:r>
      <w:r w:rsidR="00241F3E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9103CC">
        <w:rPr>
          <w:rFonts w:asciiTheme="minorHAnsi" w:hAnsiTheme="minorHAnsi" w:cstheme="minorHAnsi"/>
          <w:sz w:val="22"/>
          <w:szCs w:val="22"/>
        </w:rPr>
        <w:t xml:space="preserve">počítána od doručení nové, řádné objednávky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241F3E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>.</w:t>
      </w:r>
    </w:p>
    <w:p w14:paraId="7962D21B" w14:textId="7933D6C3" w:rsidR="00F003A7" w:rsidRDefault="00241F3E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ředání a převzetí </w:t>
      </w:r>
      <w:r>
        <w:rPr>
          <w:rFonts w:asciiTheme="minorHAnsi" w:hAnsiTheme="minorHAnsi" w:cstheme="minorHAnsi"/>
          <w:sz w:val="22"/>
          <w:szCs w:val="22"/>
        </w:rPr>
        <w:t xml:space="preserve">Díla či jeho části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bude </w:t>
      </w:r>
      <w:r w:rsidR="00833814">
        <w:rPr>
          <w:rFonts w:asciiTheme="minorHAnsi" w:hAnsiTheme="minorHAnsi" w:cstheme="minorHAnsi"/>
          <w:sz w:val="22"/>
          <w:szCs w:val="22"/>
        </w:rPr>
        <w:t xml:space="preserve">vždy </w:t>
      </w:r>
      <w:r>
        <w:rPr>
          <w:rFonts w:asciiTheme="minorHAnsi" w:hAnsiTheme="minorHAnsi" w:cstheme="minorHAnsi"/>
          <w:sz w:val="22"/>
          <w:szCs w:val="22"/>
        </w:rPr>
        <w:t>vyhotoven protokol o předání a převzetí Díla („</w:t>
      </w:r>
      <w:r w:rsidRPr="00241F3E">
        <w:rPr>
          <w:rFonts w:asciiTheme="minorHAnsi" w:hAnsiTheme="minorHAnsi" w:cstheme="minorHAnsi"/>
          <w:b/>
          <w:sz w:val="22"/>
          <w:szCs w:val="22"/>
        </w:rPr>
        <w:t>Protokol</w:t>
      </w:r>
      <w:r>
        <w:rPr>
          <w:rFonts w:asciiTheme="minorHAnsi" w:hAnsiTheme="minorHAnsi" w:cstheme="minorHAnsi"/>
          <w:sz w:val="22"/>
          <w:szCs w:val="22"/>
        </w:rPr>
        <w:t xml:space="preserve">“). Protokol bude zpracován ve dvou vyhotoveních a bude podepsán oběma Smluvními stranami, přičemž </w:t>
      </w:r>
      <w:r w:rsidRPr="00241F3E">
        <w:rPr>
          <w:rFonts w:asciiTheme="minorHAnsi" w:hAnsiTheme="minorHAnsi" w:cstheme="minorHAnsi"/>
          <w:sz w:val="22"/>
          <w:szCs w:val="22"/>
        </w:rPr>
        <w:t xml:space="preserve">každá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41F3E">
        <w:rPr>
          <w:rFonts w:asciiTheme="minorHAnsi" w:hAnsiTheme="minorHAnsi" w:cstheme="minorHAnsi"/>
          <w:sz w:val="22"/>
          <w:szCs w:val="22"/>
        </w:rPr>
        <w:t>mluvních stran obdrží po jednom vyhotovení Protokolu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84D8CD" w14:textId="4E1E9040" w:rsidR="00F003A7" w:rsidRDefault="00241F3E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9103CC">
        <w:rPr>
          <w:rFonts w:asciiTheme="minorHAnsi" w:hAnsiTheme="minorHAnsi" w:cstheme="minorHAnsi"/>
          <w:sz w:val="22"/>
          <w:szCs w:val="22"/>
        </w:rPr>
        <w:t xml:space="preserve">není povinen </w:t>
      </w:r>
      <w:r>
        <w:rPr>
          <w:rFonts w:asciiTheme="minorHAnsi" w:hAnsiTheme="minorHAnsi" w:cstheme="minorHAnsi"/>
          <w:sz w:val="22"/>
          <w:szCs w:val="22"/>
        </w:rPr>
        <w:t xml:space="preserve">Dílo či jeho část </w:t>
      </w:r>
      <w:r w:rsidRPr="009103CC">
        <w:rPr>
          <w:rFonts w:asciiTheme="minorHAnsi" w:hAnsiTheme="minorHAnsi" w:cstheme="minorHAnsi"/>
          <w:sz w:val="22"/>
          <w:szCs w:val="22"/>
        </w:rPr>
        <w:t xml:space="preserve">převzít, </w:t>
      </w:r>
      <w:r>
        <w:rPr>
          <w:rFonts w:asciiTheme="minorHAnsi" w:hAnsiTheme="minorHAnsi" w:cstheme="minorHAnsi"/>
          <w:sz w:val="22"/>
          <w:szCs w:val="22"/>
        </w:rPr>
        <w:t xml:space="preserve">nebude-li Dílo provedeno </w:t>
      </w:r>
      <w:r w:rsidR="00F003A7">
        <w:rPr>
          <w:rFonts w:asciiTheme="minorHAnsi" w:hAnsiTheme="minorHAnsi" w:cstheme="minorHAnsi"/>
          <w:sz w:val="22"/>
          <w:szCs w:val="22"/>
        </w:rPr>
        <w:t>v souladu s objednávkou, řádně a včas, případně bude-li vykazovat vady či nedodělky.</w:t>
      </w:r>
    </w:p>
    <w:p w14:paraId="217B1D62" w14:textId="40560616" w:rsidR="00241F3E" w:rsidRDefault="00241F3E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je povinen při předání </w:t>
      </w:r>
      <w:r w:rsidR="00F003A7">
        <w:rPr>
          <w:rFonts w:asciiTheme="minorHAnsi" w:hAnsiTheme="minorHAnsi" w:cstheme="minorHAnsi"/>
          <w:sz w:val="22"/>
          <w:szCs w:val="22"/>
        </w:rPr>
        <w:t xml:space="preserve">Díla </w:t>
      </w:r>
      <w:r w:rsidRPr="009103CC">
        <w:rPr>
          <w:rFonts w:asciiTheme="minorHAnsi" w:hAnsiTheme="minorHAnsi" w:cstheme="minorHAnsi"/>
          <w:sz w:val="22"/>
          <w:szCs w:val="22"/>
        </w:rPr>
        <w:t xml:space="preserve">předat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F003A7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 i doklady, jež jsou nutné k převzetí a</w:t>
      </w:r>
      <w:r w:rsidR="00F003A7">
        <w:rPr>
          <w:rFonts w:asciiTheme="minorHAnsi" w:hAnsiTheme="minorHAnsi" w:cstheme="minorHAnsi"/>
          <w:sz w:val="22"/>
          <w:szCs w:val="22"/>
        </w:rPr>
        <w:t> </w:t>
      </w:r>
      <w:r w:rsidRPr="009103CC">
        <w:rPr>
          <w:rFonts w:asciiTheme="minorHAnsi" w:hAnsiTheme="minorHAnsi" w:cstheme="minorHAnsi"/>
          <w:sz w:val="22"/>
          <w:szCs w:val="22"/>
        </w:rPr>
        <w:t xml:space="preserve">užívání </w:t>
      </w:r>
      <w:r w:rsidR="00F003A7">
        <w:rPr>
          <w:rFonts w:asciiTheme="minorHAnsi" w:hAnsiTheme="minorHAnsi" w:cstheme="minorHAnsi"/>
          <w:sz w:val="22"/>
          <w:szCs w:val="22"/>
        </w:rPr>
        <w:t xml:space="preserve">Díla. </w:t>
      </w:r>
    </w:p>
    <w:p w14:paraId="3F345CF9" w14:textId="51993771" w:rsidR="00E8565B" w:rsidRDefault="00E8565B" w:rsidP="00FB4B5C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Smluvní strany se dohodly, že vlastníkem zhotovovaného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 xml:space="preserve">íla a </w:t>
      </w:r>
      <w:r w:rsidR="00833814">
        <w:rPr>
          <w:rFonts w:asciiTheme="minorHAnsi" w:hAnsiTheme="minorHAnsi" w:cstheme="minorHAnsi"/>
          <w:sz w:val="22"/>
          <w:szCs w:val="22"/>
        </w:rPr>
        <w:t xml:space="preserve">či jeho částí </w:t>
      </w:r>
      <w:r w:rsidRPr="00E8565B">
        <w:rPr>
          <w:rFonts w:asciiTheme="minorHAnsi" w:hAnsiTheme="minorHAnsi" w:cstheme="minorHAnsi"/>
          <w:sz w:val="22"/>
          <w:szCs w:val="22"/>
        </w:rPr>
        <w:t xml:space="preserve">i součástí je od počátku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8565B">
        <w:rPr>
          <w:rFonts w:asciiTheme="minorHAnsi" w:hAnsiTheme="minorHAnsi" w:cstheme="minorHAnsi"/>
          <w:sz w:val="22"/>
          <w:szCs w:val="22"/>
        </w:rPr>
        <w:t xml:space="preserve">bjednatel.  </w:t>
      </w:r>
    </w:p>
    <w:p w14:paraId="138DBFC8" w14:textId="3C2827BD" w:rsidR="00127184" w:rsidRPr="001331B4" w:rsidRDefault="00127184" w:rsidP="001331B4">
      <w:pPr>
        <w:pStyle w:val="Odstavecseseznamem"/>
        <w:numPr>
          <w:ilvl w:val="1"/>
          <w:numId w:val="20"/>
        </w:numPr>
        <w:spacing w:after="120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Zhotovitel </w:t>
      </w:r>
      <w:r w:rsidRPr="001331B4">
        <w:rPr>
          <w:rFonts w:ascii="Calibri" w:hAnsi="Calibri" w:cs="Calibri"/>
          <w:sz w:val="22"/>
          <w:szCs w:val="22"/>
        </w:rPr>
        <w:t xml:space="preserve">bere na vědomí, že objednávky, jejichž výše hodnoty předmětu plnění bude přesahovat 50.000,- Kč bez DPH, budou publikovány v Registru smluv. </w:t>
      </w:r>
      <w:r>
        <w:rPr>
          <w:rFonts w:ascii="Calibri" w:hAnsi="Calibri" w:cs="Calibri"/>
          <w:sz w:val="22"/>
          <w:szCs w:val="22"/>
        </w:rPr>
        <w:t>Objednatel</w:t>
      </w:r>
      <w:r w:rsidRPr="001331B4">
        <w:rPr>
          <w:rFonts w:ascii="Calibri" w:hAnsi="Calibri" w:cs="Calibri"/>
          <w:sz w:val="22"/>
          <w:szCs w:val="22"/>
        </w:rPr>
        <w:t xml:space="preserve"> si ale vyhrazuje právo publikovat v Registru smluv i ty objednávky, které uvedeného limitu nedosahují, s čímž </w:t>
      </w:r>
      <w:r>
        <w:rPr>
          <w:rFonts w:ascii="Calibri" w:hAnsi="Calibri" w:cs="Calibri"/>
          <w:sz w:val="22"/>
          <w:szCs w:val="22"/>
        </w:rPr>
        <w:t>Zhotovitel</w:t>
      </w:r>
      <w:r w:rsidRPr="001331B4">
        <w:rPr>
          <w:rFonts w:ascii="Calibri" w:hAnsi="Calibri" w:cs="Calibri"/>
          <w:sz w:val="22"/>
          <w:szCs w:val="22"/>
        </w:rPr>
        <w:t xml:space="preserve"> výslovně souhlasí.</w:t>
      </w:r>
    </w:p>
    <w:p w14:paraId="7DF0BB32" w14:textId="77777777" w:rsidR="00127184" w:rsidRDefault="00127184" w:rsidP="001331B4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AD9172B" w14:textId="4D7A0B83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585082">
        <w:rPr>
          <w:rFonts w:asciiTheme="minorHAnsi" w:hAnsiTheme="minorHAnsi" w:cstheme="minorHAnsi"/>
          <w:b/>
          <w:sz w:val="22"/>
          <w:szCs w:val="22"/>
        </w:rPr>
        <w:t xml:space="preserve">DÍLA </w:t>
      </w:r>
      <w:r w:rsidRPr="009103CC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555AC3FB" w14:textId="47234CAA" w:rsidR="005C6068" w:rsidRPr="009103CC" w:rsidRDefault="00585082" w:rsidP="004634E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ena za </w:t>
      </w:r>
      <w:r w:rsidR="004634E3">
        <w:rPr>
          <w:rFonts w:asciiTheme="minorHAnsi" w:hAnsiTheme="minorHAnsi" w:cstheme="minorHAnsi"/>
          <w:sz w:val="22"/>
          <w:szCs w:val="22"/>
        </w:rPr>
        <w:t>P</w:t>
      </w:r>
      <w:r w:rsidR="005C6068" w:rsidRPr="009103CC">
        <w:rPr>
          <w:rFonts w:asciiTheme="minorHAnsi" w:hAnsiTheme="minorHAnsi" w:cstheme="minorHAnsi"/>
          <w:sz w:val="22"/>
          <w:szCs w:val="22"/>
        </w:rPr>
        <w:t>ředmět plnění</w:t>
      </w:r>
      <w:r w:rsidR="004634E3">
        <w:rPr>
          <w:rFonts w:asciiTheme="minorHAnsi" w:hAnsiTheme="minorHAnsi" w:cstheme="minorHAnsi"/>
          <w:sz w:val="22"/>
          <w:szCs w:val="22"/>
        </w:rPr>
        <w:t xml:space="preserve"> dle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této Smlouvy je </w:t>
      </w:r>
      <w:r w:rsidR="005C0EBF">
        <w:rPr>
          <w:rFonts w:asciiTheme="minorHAnsi" w:hAnsiTheme="minorHAnsi" w:cstheme="minorHAnsi"/>
          <w:sz w:val="22"/>
          <w:szCs w:val="22"/>
        </w:rPr>
        <w:t xml:space="preserve">stanovena na základě </w:t>
      </w:r>
      <w:r w:rsidR="005C6068" w:rsidRPr="009103CC">
        <w:rPr>
          <w:rFonts w:asciiTheme="minorHAnsi" w:hAnsiTheme="minorHAnsi" w:cstheme="minorHAnsi"/>
          <w:sz w:val="22"/>
          <w:szCs w:val="22"/>
        </w:rPr>
        <w:t>jednotkov</w:t>
      </w:r>
      <w:r w:rsidR="005C0EBF">
        <w:rPr>
          <w:rFonts w:asciiTheme="minorHAnsi" w:hAnsiTheme="minorHAnsi" w:cstheme="minorHAnsi"/>
          <w:sz w:val="22"/>
          <w:szCs w:val="22"/>
        </w:rPr>
        <w:t>ých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cen </w:t>
      </w:r>
      <w:r w:rsidR="005C0EBF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C6068" w:rsidRPr="009103CC">
        <w:rPr>
          <w:rFonts w:asciiTheme="minorHAnsi" w:hAnsiTheme="minorHAnsi" w:cstheme="minorHAnsi"/>
          <w:sz w:val="22"/>
          <w:szCs w:val="22"/>
        </w:rPr>
        <w:t>v </w:t>
      </w:r>
      <w:r w:rsidR="005C6068" w:rsidRPr="004634E3">
        <w:rPr>
          <w:rFonts w:asciiTheme="minorHAnsi" w:hAnsiTheme="minorHAnsi" w:cstheme="minorHAnsi"/>
          <w:i/>
          <w:sz w:val="22"/>
          <w:szCs w:val="22"/>
        </w:rPr>
        <w:t xml:space="preserve">Příloze </w:t>
      </w:r>
      <w:r w:rsidR="004634E3" w:rsidRPr="004634E3">
        <w:rPr>
          <w:rFonts w:asciiTheme="minorHAnsi" w:hAnsiTheme="minorHAnsi" w:cstheme="minorHAnsi"/>
          <w:i/>
          <w:sz w:val="22"/>
          <w:szCs w:val="22"/>
        </w:rPr>
        <w:t>č. 1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Smlouvy. </w:t>
      </w:r>
      <w:r>
        <w:rPr>
          <w:rFonts w:asciiTheme="minorHAnsi" w:hAnsiTheme="minorHAnsi" w:cstheme="minorHAnsi"/>
          <w:sz w:val="22"/>
          <w:szCs w:val="22"/>
        </w:rPr>
        <w:t>C</w:t>
      </w:r>
      <w:r w:rsidR="005C6068" w:rsidRPr="009103CC">
        <w:rPr>
          <w:rFonts w:asciiTheme="minorHAnsi" w:hAnsiTheme="minorHAnsi" w:cstheme="minorHAnsi"/>
          <w:sz w:val="22"/>
          <w:szCs w:val="22"/>
        </w:rPr>
        <w:t>ena za konkrétní objednávku bude stanovena jako suma součinů jednotkových cen a</w:t>
      </w:r>
      <w:r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skutečně </w:t>
      </w:r>
      <w:r>
        <w:rPr>
          <w:rFonts w:asciiTheme="minorHAnsi" w:hAnsiTheme="minorHAnsi" w:cstheme="minorHAnsi"/>
          <w:sz w:val="22"/>
          <w:szCs w:val="22"/>
        </w:rPr>
        <w:t xml:space="preserve">provedeného </w:t>
      </w:r>
      <w:r w:rsidR="005C0EBF">
        <w:rPr>
          <w:rFonts w:asciiTheme="minorHAnsi" w:hAnsiTheme="minorHAnsi" w:cstheme="minorHAnsi"/>
          <w:sz w:val="22"/>
          <w:szCs w:val="22"/>
        </w:rPr>
        <w:t>rozsahu/</w:t>
      </w:r>
      <w:r w:rsidR="005C6068" w:rsidRPr="009103CC">
        <w:rPr>
          <w:rFonts w:asciiTheme="minorHAnsi" w:hAnsiTheme="minorHAnsi" w:cstheme="minorHAnsi"/>
          <w:sz w:val="22"/>
          <w:szCs w:val="22"/>
        </w:rPr>
        <w:t>množství na základě konkrétní objednávky. Jednotková cena uvedená v</w:t>
      </w:r>
      <w:r w:rsidR="004634E3">
        <w:rPr>
          <w:rFonts w:asciiTheme="minorHAnsi" w:hAnsiTheme="minorHAnsi" w:cstheme="minorHAnsi"/>
          <w:sz w:val="22"/>
          <w:szCs w:val="22"/>
        </w:rPr>
        <w:t> </w:t>
      </w:r>
      <w:r w:rsidR="005C6068" w:rsidRPr="004634E3">
        <w:rPr>
          <w:rFonts w:asciiTheme="minorHAnsi" w:hAnsiTheme="minorHAnsi" w:cstheme="minorHAnsi"/>
          <w:i/>
          <w:sz w:val="22"/>
          <w:szCs w:val="22"/>
        </w:rPr>
        <w:t>Příloze</w:t>
      </w:r>
      <w:r w:rsidR="004634E3" w:rsidRPr="004634E3">
        <w:rPr>
          <w:rFonts w:asciiTheme="minorHAnsi" w:hAnsiTheme="minorHAnsi" w:cstheme="minorHAnsi"/>
          <w:i/>
          <w:sz w:val="22"/>
          <w:szCs w:val="22"/>
        </w:rPr>
        <w:t xml:space="preserve"> č. 1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je cenou maximální 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za dodání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není oprávněn požadovat cenu vyšší. </w:t>
      </w:r>
    </w:p>
    <w:p w14:paraId="161D5B96" w14:textId="3AFE25BC" w:rsidR="005C6068" w:rsidRPr="009103CC" w:rsidRDefault="000E519C" w:rsidP="004634E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5C6068" w:rsidRPr="009103CC">
        <w:rPr>
          <w:rFonts w:asciiTheme="minorHAnsi" w:hAnsiTheme="minorHAnsi" w:cstheme="minorHAnsi"/>
          <w:sz w:val="22"/>
          <w:szCs w:val="22"/>
        </w:rPr>
        <w:t>ena je konečná a nejvýše přípustná</w:t>
      </w:r>
      <w:r w:rsidR="00585082">
        <w:rPr>
          <w:rFonts w:asciiTheme="minorHAnsi" w:hAnsiTheme="minorHAnsi" w:cstheme="minorHAnsi"/>
          <w:sz w:val="22"/>
          <w:szCs w:val="22"/>
        </w:rPr>
        <w:t xml:space="preserve"> a nepřesáhne částku </w:t>
      </w:r>
      <w:r w:rsidR="00510FC1">
        <w:rPr>
          <w:rFonts w:asciiTheme="minorHAnsi" w:hAnsiTheme="minorHAnsi" w:cstheme="minorHAnsi"/>
          <w:sz w:val="22"/>
          <w:szCs w:val="22"/>
        </w:rPr>
        <w:t>3</w:t>
      </w:r>
      <w:r w:rsidR="00585082">
        <w:rPr>
          <w:rFonts w:asciiTheme="minorHAnsi" w:hAnsiTheme="minorHAnsi" w:cstheme="minorHAnsi"/>
          <w:sz w:val="22"/>
          <w:szCs w:val="22"/>
        </w:rPr>
        <w:t> 000 000 Kč bez DPH.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</w:t>
      </w:r>
      <w:r w:rsidR="00585082">
        <w:rPr>
          <w:rFonts w:asciiTheme="minorHAnsi" w:hAnsiTheme="minorHAnsi" w:cstheme="minorHAnsi"/>
          <w:sz w:val="22"/>
          <w:szCs w:val="22"/>
        </w:rPr>
        <w:t>C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ena zahrnuje veškeré náklady </w:t>
      </w:r>
      <w:r w:rsidR="006B7587">
        <w:rPr>
          <w:rFonts w:asciiTheme="minorHAnsi" w:hAnsiTheme="minorHAnsi" w:cstheme="minorHAnsi"/>
          <w:sz w:val="22"/>
          <w:szCs w:val="22"/>
        </w:rPr>
        <w:t>Zhotovite</w:t>
      </w:r>
      <w:r w:rsidR="00585082">
        <w:rPr>
          <w:rFonts w:asciiTheme="minorHAnsi" w:hAnsiTheme="minorHAnsi" w:cstheme="minorHAnsi"/>
          <w:sz w:val="22"/>
          <w:szCs w:val="22"/>
        </w:rPr>
        <w:t>le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nutné k řádnému splnění všech závazků dle této Smlouvy, včetně veškerých </w:t>
      </w:r>
      <w:r w:rsidR="004634E3">
        <w:rPr>
          <w:rFonts w:asciiTheme="minorHAnsi" w:hAnsiTheme="minorHAnsi" w:cstheme="minorHAnsi"/>
          <w:sz w:val="22"/>
          <w:szCs w:val="22"/>
        </w:rPr>
        <w:t xml:space="preserve">souvisejících </w:t>
      </w:r>
      <w:r w:rsidR="005C6068" w:rsidRPr="009103CC">
        <w:rPr>
          <w:rFonts w:asciiTheme="minorHAnsi" w:hAnsiTheme="minorHAnsi" w:cstheme="minorHAnsi"/>
          <w:sz w:val="22"/>
          <w:szCs w:val="22"/>
        </w:rPr>
        <w:t>nákladů, např. náklad</w:t>
      </w:r>
      <w:r w:rsidR="00585082">
        <w:rPr>
          <w:rFonts w:asciiTheme="minorHAnsi" w:hAnsiTheme="minorHAnsi" w:cstheme="minorHAnsi"/>
          <w:sz w:val="22"/>
          <w:szCs w:val="22"/>
        </w:rPr>
        <w:t>ů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na dopravu, pojistné, certifikace apod.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není oprávněn účtovat žádné další částky v souvislosti s plněním této Smlouvy. </w:t>
      </w:r>
    </w:p>
    <w:p w14:paraId="7F4F5671" w14:textId="4F0E1EE6" w:rsidR="005C6068" w:rsidRPr="009103CC" w:rsidRDefault="005C6068" w:rsidP="004634E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D</w:t>
      </w:r>
      <w:r w:rsidR="00154552">
        <w:rPr>
          <w:rFonts w:asciiTheme="minorHAnsi" w:hAnsiTheme="minorHAnsi" w:cstheme="minorHAnsi"/>
          <w:sz w:val="22"/>
          <w:szCs w:val="22"/>
        </w:rPr>
        <w:t>aň z přidané hodnoty (D</w:t>
      </w:r>
      <w:r w:rsidRPr="009103CC">
        <w:rPr>
          <w:rFonts w:asciiTheme="minorHAnsi" w:hAnsiTheme="minorHAnsi" w:cstheme="minorHAnsi"/>
          <w:sz w:val="22"/>
          <w:szCs w:val="22"/>
        </w:rPr>
        <w:t>PH</w:t>
      </w:r>
      <w:r w:rsidR="00154552">
        <w:rPr>
          <w:rFonts w:asciiTheme="minorHAnsi" w:hAnsiTheme="minorHAnsi" w:cstheme="minorHAnsi"/>
          <w:sz w:val="22"/>
          <w:szCs w:val="22"/>
        </w:rPr>
        <w:t>)</w:t>
      </w:r>
      <w:r w:rsidRPr="009103CC">
        <w:rPr>
          <w:rFonts w:asciiTheme="minorHAnsi" w:hAnsiTheme="minorHAnsi" w:cstheme="minorHAnsi"/>
          <w:sz w:val="22"/>
          <w:szCs w:val="22"/>
        </w:rPr>
        <w:t xml:space="preserve"> bude vždy účtován</w:t>
      </w:r>
      <w:r w:rsidR="00154552">
        <w:rPr>
          <w:rFonts w:asciiTheme="minorHAnsi" w:hAnsiTheme="minorHAnsi" w:cstheme="minorHAnsi"/>
          <w:sz w:val="22"/>
          <w:szCs w:val="22"/>
        </w:rPr>
        <w:t>a</w:t>
      </w:r>
      <w:r w:rsidRPr="009103CC">
        <w:rPr>
          <w:rFonts w:asciiTheme="minorHAnsi" w:hAnsiTheme="minorHAnsi" w:cstheme="minorHAnsi"/>
          <w:sz w:val="22"/>
          <w:szCs w:val="22"/>
        </w:rPr>
        <w:t xml:space="preserve"> dle předpisů platných ke dni uskutečnění </w:t>
      </w:r>
      <w:r w:rsidRPr="009103CC">
        <w:rPr>
          <w:rFonts w:asciiTheme="minorHAnsi" w:hAnsiTheme="minorHAnsi" w:cstheme="minorHAnsi"/>
          <w:sz w:val="22"/>
          <w:szCs w:val="22"/>
        </w:rPr>
        <w:lastRenderedPageBreak/>
        <w:t>zdanitelného plnění.</w:t>
      </w:r>
    </w:p>
    <w:p w14:paraId="119FEEA7" w14:textId="51618046" w:rsidR="00075B0D" w:rsidRPr="00510FC1" w:rsidRDefault="006B7587" w:rsidP="00510FC1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10FC1">
        <w:rPr>
          <w:rFonts w:asciiTheme="minorHAnsi" w:hAnsiTheme="minorHAnsi" w:cstheme="minorHAnsi"/>
          <w:sz w:val="22"/>
          <w:szCs w:val="22"/>
        </w:rPr>
        <w:t>Zhotovitel</w:t>
      </w:r>
      <w:r w:rsidR="005C6068" w:rsidRPr="00510FC1">
        <w:rPr>
          <w:rFonts w:asciiTheme="minorHAnsi" w:hAnsiTheme="minorHAnsi" w:cstheme="minorHAnsi"/>
          <w:sz w:val="22"/>
          <w:szCs w:val="22"/>
        </w:rPr>
        <w:t xml:space="preserve"> je oprávněn fakturovat cenu za </w:t>
      </w:r>
      <w:r w:rsidR="00585082" w:rsidRPr="00510FC1">
        <w:rPr>
          <w:rFonts w:asciiTheme="minorHAnsi" w:hAnsiTheme="minorHAnsi" w:cstheme="minorHAnsi"/>
          <w:sz w:val="22"/>
          <w:szCs w:val="22"/>
        </w:rPr>
        <w:t xml:space="preserve">Dílo či jeho část </w:t>
      </w:r>
      <w:r w:rsidR="005C6068" w:rsidRPr="00510FC1">
        <w:rPr>
          <w:rFonts w:asciiTheme="minorHAnsi" w:hAnsiTheme="minorHAnsi" w:cstheme="minorHAnsi"/>
          <w:sz w:val="22"/>
          <w:szCs w:val="22"/>
        </w:rPr>
        <w:t xml:space="preserve">na základě konkrétní písemné objednávky </w:t>
      </w:r>
      <w:r w:rsidRPr="00510FC1">
        <w:rPr>
          <w:rFonts w:asciiTheme="minorHAnsi" w:hAnsiTheme="minorHAnsi" w:cstheme="minorHAnsi"/>
          <w:sz w:val="22"/>
          <w:szCs w:val="22"/>
        </w:rPr>
        <w:t>Objednatel</w:t>
      </w:r>
      <w:r w:rsidR="00585082" w:rsidRPr="00510FC1">
        <w:rPr>
          <w:rFonts w:asciiTheme="minorHAnsi" w:hAnsiTheme="minorHAnsi" w:cstheme="minorHAnsi"/>
          <w:sz w:val="22"/>
          <w:szCs w:val="22"/>
        </w:rPr>
        <w:t xml:space="preserve">e, a </w:t>
      </w:r>
      <w:r w:rsidR="00410C45" w:rsidRPr="00510FC1">
        <w:rPr>
          <w:rFonts w:asciiTheme="minorHAnsi" w:hAnsiTheme="minorHAnsi" w:cstheme="minorHAnsi"/>
          <w:sz w:val="22"/>
          <w:szCs w:val="22"/>
        </w:rPr>
        <w:t xml:space="preserve">to </w:t>
      </w:r>
      <w:r w:rsidR="00585082" w:rsidRPr="00510FC1">
        <w:rPr>
          <w:rFonts w:asciiTheme="minorHAnsi" w:hAnsiTheme="minorHAnsi" w:cstheme="minorHAnsi"/>
          <w:sz w:val="22"/>
          <w:szCs w:val="22"/>
        </w:rPr>
        <w:t>až</w:t>
      </w:r>
      <w:r w:rsidR="005C6068" w:rsidRPr="00510FC1">
        <w:rPr>
          <w:rFonts w:asciiTheme="minorHAnsi" w:hAnsiTheme="minorHAnsi" w:cstheme="minorHAnsi"/>
          <w:sz w:val="22"/>
          <w:szCs w:val="22"/>
        </w:rPr>
        <w:t xml:space="preserve"> po jeho </w:t>
      </w:r>
      <w:r w:rsidR="00585082" w:rsidRPr="00510FC1">
        <w:rPr>
          <w:rFonts w:asciiTheme="minorHAnsi" w:hAnsiTheme="minorHAnsi" w:cstheme="minorHAnsi"/>
          <w:sz w:val="22"/>
          <w:szCs w:val="22"/>
        </w:rPr>
        <w:t xml:space="preserve">řádném </w:t>
      </w:r>
      <w:r w:rsidR="005C6068" w:rsidRPr="00510FC1">
        <w:rPr>
          <w:rFonts w:asciiTheme="minorHAnsi" w:hAnsiTheme="minorHAnsi" w:cstheme="minorHAnsi"/>
          <w:sz w:val="22"/>
          <w:szCs w:val="22"/>
        </w:rPr>
        <w:t xml:space="preserve">dodání a </w:t>
      </w:r>
      <w:r w:rsidR="00585082" w:rsidRPr="00510FC1">
        <w:rPr>
          <w:rFonts w:asciiTheme="minorHAnsi" w:hAnsiTheme="minorHAnsi" w:cstheme="minorHAnsi"/>
          <w:sz w:val="22"/>
          <w:szCs w:val="22"/>
        </w:rPr>
        <w:t>převzetí Objednatelem na základě písemn</w:t>
      </w:r>
      <w:r w:rsidR="005C0EBF" w:rsidRPr="00510FC1">
        <w:rPr>
          <w:rFonts w:asciiTheme="minorHAnsi" w:hAnsiTheme="minorHAnsi" w:cstheme="minorHAnsi"/>
          <w:sz w:val="22"/>
          <w:szCs w:val="22"/>
        </w:rPr>
        <w:t xml:space="preserve">ého </w:t>
      </w:r>
      <w:r w:rsidR="00585082" w:rsidRPr="00510FC1">
        <w:rPr>
          <w:rFonts w:asciiTheme="minorHAnsi" w:hAnsiTheme="minorHAnsi" w:cstheme="minorHAnsi"/>
          <w:sz w:val="22"/>
          <w:szCs w:val="22"/>
        </w:rPr>
        <w:t>Protokolu.</w:t>
      </w:r>
      <w:r w:rsidR="005C6068" w:rsidRPr="00510F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80193" w14:textId="3820CE9D" w:rsidR="00EE3427" w:rsidRDefault="00E06882" w:rsidP="006500BE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06882">
        <w:rPr>
          <w:rFonts w:asciiTheme="minorHAnsi" w:hAnsiTheme="minorHAnsi" w:cstheme="minorHAnsi"/>
          <w:sz w:val="22"/>
          <w:szCs w:val="22"/>
        </w:rPr>
        <w:t>Práce představující Dílo objednávané dle této Smlouvy</w:t>
      </w:r>
      <w:r w:rsidRPr="00E06882" w:rsidDel="00E06882">
        <w:rPr>
          <w:rFonts w:asciiTheme="minorHAnsi" w:hAnsiTheme="minorHAnsi" w:cstheme="minorHAnsi"/>
          <w:sz w:val="22"/>
          <w:szCs w:val="22"/>
        </w:rPr>
        <w:t xml:space="preserve"> </w:t>
      </w:r>
      <w:r w:rsidR="00EE3427" w:rsidRPr="00EE3427">
        <w:rPr>
          <w:rFonts w:asciiTheme="minorHAnsi" w:hAnsiTheme="minorHAnsi" w:cstheme="minorHAnsi"/>
          <w:sz w:val="22"/>
          <w:szCs w:val="22"/>
        </w:rPr>
        <w:t>spadají dle klasifikace produkce </w:t>
      </w:r>
      <w:proofErr w:type="gramStart"/>
      <w:r w:rsidR="00EE3427" w:rsidRPr="00EE3427">
        <w:rPr>
          <w:rFonts w:asciiTheme="minorHAnsi" w:hAnsiTheme="minorHAnsi" w:cstheme="minorHAnsi"/>
          <w:sz w:val="22"/>
          <w:szCs w:val="22"/>
        </w:rPr>
        <w:t>CZ - CPA</w:t>
      </w:r>
      <w:proofErr w:type="gramEnd"/>
      <w:r w:rsidR="00EE3427" w:rsidRPr="00EE3427">
        <w:rPr>
          <w:rFonts w:asciiTheme="minorHAnsi" w:hAnsiTheme="minorHAnsi" w:cstheme="minorHAnsi"/>
          <w:sz w:val="22"/>
          <w:szCs w:val="22"/>
        </w:rPr>
        <w:t xml:space="preserve"> do slupiny 41-43 a vztahuje se na ně ustanovení §92e z</w:t>
      </w:r>
      <w:r>
        <w:rPr>
          <w:rFonts w:asciiTheme="minorHAnsi" w:hAnsiTheme="minorHAnsi" w:cstheme="minorHAnsi"/>
          <w:sz w:val="22"/>
          <w:szCs w:val="22"/>
        </w:rPr>
        <w:t xml:space="preserve">ákona </w:t>
      </w:r>
      <w:r w:rsidR="00EE3427" w:rsidRPr="00EE3427">
        <w:rPr>
          <w:rFonts w:asciiTheme="minorHAnsi" w:hAnsiTheme="minorHAnsi" w:cstheme="minorHAnsi"/>
          <w:sz w:val="22"/>
          <w:szCs w:val="22"/>
        </w:rPr>
        <w:t>č. 235/2004 Sb., o dani z přidané hodnoty</w:t>
      </w:r>
      <w:r>
        <w:rPr>
          <w:rFonts w:asciiTheme="minorHAnsi" w:hAnsiTheme="minorHAnsi" w:cstheme="minorHAnsi"/>
          <w:sz w:val="22"/>
          <w:szCs w:val="22"/>
        </w:rPr>
        <w:t>, ve znění pozdějších předpisů.</w:t>
      </w:r>
      <w:r w:rsidR="00510F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Zhotovitel,</w:t>
      </w:r>
      <w:r w:rsidR="00EE3427" w:rsidRPr="00EE3427">
        <w:rPr>
          <w:rFonts w:asciiTheme="minorHAnsi" w:hAnsiTheme="minorHAnsi" w:cstheme="minorHAnsi"/>
          <w:sz w:val="22"/>
          <w:szCs w:val="22"/>
        </w:rPr>
        <w:t xml:space="preserve"> který je plátcem DPH, je povinen vystavit daňový doklad, který bude mít základní náležitosti daňového dokladu s tou odchylkou, že na něm nebude uvedena výše daně z přidané hodnoty, ale bude na něm uvedeno následující sdělení: "V souladu </w:t>
      </w:r>
      <w:proofErr w:type="gramStart"/>
      <w:r w:rsidR="00EE3427" w:rsidRPr="00EE3427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EE3427" w:rsidRPr="00EE3427">
        <w:rPr>
          <w:rFonts w:asciiTheme="minorHAnsi" w:hAnsiTheme="minorHAnsi" w:cstheme="minorHAnsi"/>
          <w:sz w:val="22"/>
          <w:szCs w:val="22"/>
        </w:rPr>
        <w:t> ustanovení §92e z</w:t>
      </w:r>
      <w:r>
        <w:rPr>
          <w:rFonts w:asciiTheme="minorHAnsi" w:hAnsiTheme="minorHAnsi" w:cstheme="minorHAnsi"/>
          <w:sz w:val="22"/>
          <w:szCs w:val="22"/>
        </w:rPr>
        <w:t xml:space="preserve">ákona </w:t>
      </w:r>
      <w:r w:rsidR="00EE3427" w:rsidRPr="00EE3427">
        <w:rPr>
          <w:rFonts w:asciiTheme="minorHAnsi" w:hAnsiTheme="minorHAnsi" w:cstheme="minorHAnsi"/>
          <w:sz w:val="22"/>
          <w:szCs w:val="22"/>
        </w:rPr>
        <w:t>č. 235/2004 Sb., o dani z přidané hodnoty, je výši daně povinen doplnit a přiznat plátce, pro kterého je plnění uskutečněno." Na daňový doklad k textu jednotlivých provedených prací připojí</w:t>
      </w:r>
      <w:r>
        <w:rPr>
          <w:rFonts w:asciiTheme="minorHAnsi" w:hAnsiTheme="minorHAnsi" w:cstheme="minorHAnsi"/>
          <w:sz w:val="22"/>
          <w:szCs w:val="22"/>
        </w:rPr>
        <w:t xml:space="preserve"> zhotovitel</w:t>
      </w:r>
      <w:r w:rsidR="00EE3427" w:rsidRPr="00EE3427">
        <w:rPr>
          <w:rFonts w:asciiTheme="minorHAnsi" w:hAnsiTheme="minorHAnsi" w:cstheme="minorHAnsi"/>
          <w:sz w:val="22"/>
          <w:szCs w:val="22"/>
        </w:rPr>
        <w:t> podrobný (šestimístný) kód dle klasifikace produkce CZ-CPA 41</w:t>
      </w:r>
      <w:r w:rsidR="00EE3427">
        <w:rPr>
          <w:rFonts w:asciiTheme="minorHAnsi" w:hAnsiTheme="minorHAnsi" w:cstheme="minorHAnsi"/>
          <w:sz w:val="22"/>
          <w:szCs w:val="22"/>
        </w:rPr>
        <w:t>-43. Pro tuto skupinu prací 43</w:t>
      </w:r>
      <w:r w:rsidR="006500BE">
        <w:rPr>
          <w:rFonts w:asciiTheme="minorHAnsi" w:hAnsiTheme="minorHAnsi" w:cstheme="minorHAnsi"/>
          <w:sz w:val="22"/>
          <w:szCs w:val="22"/>
        </w:rPr>
        <w:t>.</w:t>
      </w:r>
      <w:r w:rsidR="00EE3427">
        <w:rPr>
          <w:rFonts w:asciiTheme="minorHAnsi" w:hAnsiTheme="minorHAnsi" w:cstheme="minorHAnsi"/>
          <w:sz w:val="22"/>
          <w:szCs w:val="22"/>
        </w:rPr>
        <w:t>33</w:t>
      </w:r>
      <w:r w:rsidR="00EE3427" w:rsidRPr="00EE3427">
        <w:rPr>
          <w:rFonts w:asciiTheme="minorHAnsi" w:hAnsiTheme="minorHAnsi" w:cstheme="minorHAnsi"/>
          <w:sz w:val="22"/>
          <w:szCs w:val="22"/>
        </w:rPr>
        <w:t xml:space="preserve"> </w:t>
      </w:r>
      <w:r w:rsidR="00EE3427">
        <w:rPr>
          <w:rFonts w:asciiTheme="minorHAnsi" w:hAnsiTheme="minorHAnsi" w:cstheme="minorHAnsi"/>
          <w:sz w:val="22"/>
          <w:szCs w:val="22"/>
        </w:rPr>
        <w:t>Obkládání stěn a poklád</w:t>
      </w:r>
      <w:r w:rsidR="006500BE">
        <w:rPr>
          <w:rFonts w:asciiTheme="minorHAnsi" w:hAnsiTheme="minorHAnsi" w:cstheme="minorHAnsi"/>
          <w:sz w:val="22"/>
          <w:szCs w:val="22"/>
        </w:rPr>
        <w:t>ání</w:t>
      </w:r>
      <w:r w:rsidR="00EE3427">
        <w:rPr>
          <w:rFonts w:asciiTheme="minorHAnsi" w:hAnsiTheme="minorHAnsi" w:cstheme="minorHAnsi"/>
          <w:sz w:val="22"/>
          <w:szCs w:val="22"/>
        </w:rPr>
        <w:t xml:space="preserve"> podlahových krytin je kód: 43.33.29.</w:t>
      </w:r>
    </w:p>
    <w:p w14:paraId="4918F47B" w14:textId="77777777" w:rsidR="00EE3427" w:rsidRPr="00075B0D" w:rsidRDefault="00EE3427" w:rsidP="00075B0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59B2692" w14:textId="4286DB1A" w:rsidR="005C6068" w:rsidRPr="009103CC" w:rsidRDefault="005C6068" w:rsidP="004634E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Lhůta splatnosti faktury je třicet (30) dnů od data jejího doručení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. Zaplacením účtované částky se rozumí den jejího odeslání na účet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. Daňové doklady (faktury) vystavené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>m podle této Smlouvy budou v souladu s</w:t>
      </w:r>
      <w:r w:rsidR="00154552">
        <w:rPr>
          <w:rFonts w:asciiTheme="minorHAnsi" w:hAnsiTheme="minorHAnsi" w:cstheme="minorHAnsi"/>
          <w:sz w:val="22"/>
          <w:szCs w:val="22"/>
        </w:rPr>
        <w:t> </w:t>
      </w:r>
      <w:r w:rsidRPr="009103CC">
        <w:rPr>
          <w:rFonts w:asciiTheme="minorHAnsi" w:hAnsiTheme="minorHAnsi" w:cstheme="minorHAnsi"/>
          <w:sz w:val="22"/>
          <w:szCs w:val="22"/>
        </w:rPr>
        <w:t>příslušnými právními předpisy České republiky obsahovat zejména tyto údaje:</w:t>
      </w:r>
    </w:p>
    <w:p w14:paraId="7C23711F" w14:textId="6A08AABF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 xml:space="preserve">název a sídlo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154552">
        <w:rPr>
          <w:rFonts w:asciiTheme="minorHAnsi" w:hAnsiTheme="minorHAnsi" w:cstheme="minorHAnsi"/>
          <w:sz w:val="22"/>
          <w:szCs w:val="22"/>
        </w:rPr>
        <w:t>;</w:t>
      </w:r>
    </w:p>
    <w:p w14:paraId="76B7BA67" w14:textId="6DEB7695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 xml:space="preserve">daňové identifikační číslo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154552">
        <w:rPr>
          <w:rFonts w:asciiTheme="minorHAnsi" w:hAnsiTheme="minorHAnsi" w:cstheme="minorHAnsi"/>
          <w:sz w:val="22"/>
          <w:szCs w:val="22"/>
        </w:rPr>
        <w:t>;</w:t>
      </w:r>
    </w:p>
    <w:p w14:paraId="01770346" w14:textId="41F94928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 xml:space="preserve">obchodní firmu/název a sídlo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154552">
        <w:rPr>
          <w:rFonts w:asciiTheme="minorHAnsi" w:hAnsiTheme="minorHAnsi" w:cstheme="minorHAnsi"/>
          <w:sz w:val="22"/>
          <w:szCs w:val="22"/>
        </w:rPr>
        <w:t>;</w:t>
      </w:r>
    </w:p>
    <w:p w14:paraId="4DC53FAA" w14:textId="7B13FBF3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 xml:space="preserve">daňové identifikační číslo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154552">
        <w:rPr>
          <w:rFonts w:asciiTheme="minorHAnsi" w:hAnsiTheme="minorHAnsi" w:cstheme="minorHAnsi"/>
          <w:sz w:val="22"/>
          <w:szCs w:val="22"/>
        </w:rPr>
        <w:t>;</w:t>
      </w:r>
    </w:p>
    <w:p w14:paraId="23282F2F" w14:textId="77777777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>evidenční číslo daňového dokladu;</w:t>
      </w:r>
    </w:p>
    <w:p w14:paraId="57A6D585" w14:textId="6C90081E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>rozsah a předmět plnění</w:t>
      </w:r>
      <w:r w:rsidR="00154552">
        <w:rPr>
          <w:rFonts w:asciiTheme="minorHAnsi" w:hAnsiTheme="minorHAnsi" w:cstheme="minorHAnsi"/>
          <w:sz w:val="22"/>
          <w:szCs w:val="22"/>
        </w:rPr>
        <w:t>;</w:t>
      </w:r>
      <w:r w:rsidRPr="001545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A390B" w14:textId="10CBEA3B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>datum vystavení daňového dokladu</w:t>
      </w:r>
      <w:r w:rsidR="00154552">
        <w:rPr>
          <w:rFonts w:asciiTheme="minorHAnsi" w:hAnsiTheme="minorHAnsi" w:cstheme="minorHAnsi"/>
          <w:sz w:val="22"/>
          <w:szCs w:val="22"/>
        </w:rPr>
        <w:t>;</w:t>
      </w:r>
    </w:p>
    <w:p w14:paraId="3E4B19C9" w14:textId="7980741A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>datum uskutečnění zdanitelného plnění</w:t>
      </w:r>
      <w:r w:rsidR="00154552">
        <w:rPr>
          <w:rFonts w:asciiTheme="minorHAnsi" w:hAnsiTheme="minorHAnsi" w:cstheme="minorHAnsi"/>
          <w:sz w:val="22"/>
          <w:szCs w:val="22"/>
        </w:rPr>
        <w:t>;</w:t>
      </w:r>
    </w:p>
    <w:p w14:paraId="62291619" w14:textId="4A903F60" w:rsidR="005C6068" w:rsidRPr="00154552" w:rsidRDefault="005C6068" w:rsidP="00154552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4552">
        <w:rPr>
          <w:rFonts w:asciiTheme="minorHAnsi" w:hAnsiTheme="minorHAnsi" w:cstheme="minorHAnsi"/>
          <w:sz w:val="22"/>
          <w:szCs w:val="22"/>
        </w:rPr>
        <w:t>cen</w:t>
      </w:r>
      <w:r w:rsidR="00154552">
        <w:rPr>
          <w:rFonts w:asciiTheme="minorHAnsi" w:hAnsiTheme="minorHAnsi" w:cstheme="minorHAnsi"/>
          <w:sz w:val="22"/>
          <w:szCs w:val="22"/>
        </w:rPr>
        <w:t>u;</w:t>
      </w:r>
    </w:p>
    <w:p w14:paraId="3CB15A95" w14:textId="77777777" w:rsidR="005C6068" w:rsidRPr="009103CC" w:rsidRDefault="005C6068" w:rsidP="00154552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a dále musejí být v souladu s dohodami o zamezení dvojího zdanění, budou-li se na konkrétní případ vztahovat. </w:t>
      </w:r>
    </w:p>
    <w:p w14:paraId="7AECD733" w14:textId="24BB5181" w:rsidR="005C6068" w:rsidRPr="009103CC" w:rsidRDefault="005C6068" w:rsidP="004634E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Přílohou každé faktury bude kopie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m podepsaného </w:t>
      </w:r>
      <w:r w:rsidR="005C0EBF">
        <w:rPr>
          <w:rFonts w:asciiTheme="minorHAnsi" w:hAnsiTheme="minorHAnsi" w:cstheme="minorHAnsi"/>
          <w:sz w:val="22"/>
          <w:szCs w:val="22"/>
        </w:rPr>
        <w:t>P</w:t>
      </w:r>
      <w:r w:rsidRPr="009103CC">
        <w:rPr>
          <w:rFonts w:asciiTheme="minorHAnsi" w:hAnsiTheme="minorHAnsi" w:cstheme="minorHAnsi"/>
          <w:sz w:val="22"/>
          <w:szCs w:val="22"/>
        </w:rPr>
        <w:t>rotokolu o předání a</w:t>
      </w:r>
      <w:r w:rsidR="00154552">
        <w:rPr>
          <w:rFonts w:asciiTheme="minorHAnsi" w:hAnsiTheme="minorHAnsi" w:cstheme="minorHAnsi"/>
          <w:sz w:val="22"/>
          <w:szCs w:val="22"/>
        </w:rPr>
        <w:t> </w:t>
      </w:r>
      <w:r w:rsidRPr="009103CC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5C0EBF">
        <w:rPr>
          <w:rFonts w:asciiTheme="minorHAnsi" w:hAnsiTheme="minorHAnsi" w:cstheme="minorHAnsi"/>
          <w:sz w:val="22"/>
          <w:szCs w:val="22"/>
        </w:rPr>
        <w:t>Díla či jeho části</w:t>
      </w:r>
      <w:r w:rsidRPr="009103CC">
        <w:rPr>
          <w:rFonts w:asciiTheme="minorHAnsi" w:hAnsiTheme="minorHAnsi" w:cstheme="minorHAnsi"/>
          <w:sz w:val="22"/>
          <w:szCs w:val="22"/>
        </w:rPr>
        <w:t>.</w:t>
      </w:r>
    </w:p>
    <w:p w14:paraId="371A38E4" w14:textId="77777777" w:rsidR="00E8565B" w:rsidRDefault="005C6068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Poslední faktura každého kalendářního roku musí být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 xml:space="preserve">m doručena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="00ED1F43">
        <w:rPr>
          <w:rFonts w:asciiTheme="minorHAnsi" w:hAnsiTheme="minorHAnsi" w:cstheme="minorHAnsi"/>
          <w:sz w:val="22"/>
          <w:szCs w:val="22"/>
        </w:rPr>
        <w:t xml:space="preserve"> nejpozději do 12</w:t>
      </w:r>
      <w:r w:rsidRPr="009103CC">
        <w:rPr>
          <w:rFonts w:asciiTheme="minorHAnsi" w:hAnsiTheme="minorHAnsi" w:cstheme="minorHAnsi"/>
          <w:sz w:val="22"/>
          <w:szCs w:val="22"/>
        </w:rPr>
        <w:t xml:space="preserve">. prosince daného kalendářního roku. Pokud daňový doklad (faktura) nebude vystaven v souladu s platebními podmínkami stanovenými Smlouvou nebo nebude splňovat požadované zákonné náležitosti nebo nebude-li doručena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 do termínu uvedeného výše, je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oprávněn daňový doklad (fakturu)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 vrátit jako neúplnou, resp.</w:t>
      </w:r>
      <w:r w:rsidR="00154552">
        <w:rPr>
          <w:rFonts w:asciiTheme="minorHAnsi" w:hAnsiTheme="minorHAnsi" w:cstheme="minorHAnsi"/>
          <w:sz w:val="22"/>
          <w:szCs w:val="22"/>
        </w:rPr>
        <w:t> </w:t>
      </w:r>
      <w:r w:rsidRPr="009103CC">
        <w:rPr>
          <w:rFonts w:asciiTheme="minorHAnsi" w:hAnsiTheme="minorHAnsi" w:cstheme="minorHAnsi"/>
          <w:sz w:val="22"/>
          <w:szCs w:val="22"/>
        </w:rPr>
        <w:t xml:space="preserve">nesprávně vystavenou, k doplnění, resp. novému vystavení ve lhůtě pěti (5) pracovních dnů od data jejího doručení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. V takovém případě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není v prodlení s úhradou ceny nebo její části 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vystaví opravenou fakturu s novou lhůtou splatnosti, která začne běžet dnem doručení opraveného nebo nově vyhotoveného daňového dokladu (faktury)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5C0EBF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>.</w:t>
      </w:r>
    </w:p>
    <w:p w14:paraId="5BC453BB" w14:textId="4F0E3090" w:rsidR="00E8565B" w:rsidRPr="00E8565B" w:rsidRDefault="00E8565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Objednatel má právo, před zaplacením ceny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íla</w:t>
      </w:r>
      <w:r>
        <w:rPr>
          <w:rFonts w:asciiTheme="minorHAnsi" w:hAnsiTheme="minorHAnsi" w:cstheme="minorHAnsi"/>
          <w:sz w:val="22"/>
          <w:szCs w:val="22"/>
        </w:rPr>
        <w:t xml:space="preserve"> či jeho části</w:t>
      </w:r>
      <w:r w:rsidRPr="00E8565B">
        <w:rPr>
          <w:rFonts w:asciiTheme="minorHAnsi" w:hAnsiTheme="minorHAnsi" w:cstheme="minorHAnsi"/>
          <w:sz w:val="22"/>
          <w:szCs w:val="22"/>
        </w:rPr>
        <w:t>, zadržet odpovídající částky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8565B">
        <w:rPr>
          <w:rFonts w:asciiTheme="minorHAnsi" w:hAnsiTheme="minorHAnsi" w:cstheme="minorHAnsi"/>
          <w:sz w:val="22"/>
          <w:szCs w:val="22"/>
        </w:rPr>
        <w:t xml:space="preserve">důsledku: </w:t>
      </w:r>
    </w:p>
    <w:p w14:paraId="15CD0DE5" w14:textId="4D471C51" w:rsidR="00E8565B" w:rsidRPr="00E8565B" w:rsidRDefault="00E8565B" w:rsidP="00E8565B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>smluvní pokuty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E856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9ABF50" w14:textId="1ADC11EE" w:rsidR="00E8565B" w:rsidRPr="00E8565B" w:rsidRDefault="00E8565B" w:rsidP="00E8565B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lastRenderedPageBreak/>
        <w:t xml:space="preserve">nároku na slevu z ceny, jestliže je odstranění vad a nedodělků nemožné, anebo by vyžadovalo neúměrně vysoké náklady, a proto se mu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>hotovitel brání</w:t>
      </w:r>
      <w:r w:rsidR="00410C45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ab/>
      </w:r>
      <w:r w:rsidRPr="00E856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AA57F3" w14:textId="2792B2E4" w:rsidR="00E8565B" w:rsidRDefault="00E8565B" w:rsidP="00E8565B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požadavků na náhradu škody na základě vad a nedodělků </w:t>
      </w:r>
      <w:r w:rsidR="00410C45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 xml:space="preserve">íla, které podstatně snižují kvalitu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íla nebo/a jeho užívání.</w:t>
      </w:r>
    </w:p>
    <w:p w14:paraId="41E58A67" w14:textId="77777777" w:rsidR="006500BE" w:rsidRPr="00E8565B" w:rsidRDefault="006500BE" w:rsidP="006500BE">
      <w:pPr>
        <w:pStyle w:val="Odstavecseseznamem"/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</w:p>
    <w:p w14:paraId="2C8793A4" w14:textId="4E08AC8F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ZÁRUKA</w:t>
      </w:r>
      <w:r w:rsidR="00630299">
        <w:rPr>
          <w:rFonts w:asciiTheme="minorHAnsi" w:hAnsiTheme="minorHAnsi" w:cstheme="minorHAnsi"/>
          <w:b/>
          <w:sz w:val="22"/>
          <w:szCs w:val="22"/>
        </w:rPr>
        <w:t>,</w:t>
      </w:r>
      <w:r w:rsidRPr="009103CC">
        <w:rPr>
          <w:rFonts w:asciiTheme="minorHAnsi" w:hAnsiTheme="minorHAnsi" w:cstheme="minorHAnsi"/>
          <w:b/>
          <w:sz w:val="22"/>
          <w:szCs w:val="22"/>
        </w:rPr>
        <w:t xml:space="preserve"> NÁROKY Z VAD, ZÁRUČNÍ SERVIS</w:t>
      </w:r>
    </w:p>
    <w:p w14:paraId="43B17A96" w14:textId="7074DB9D" w:rsidR="00E8565B" w:rsidRPr="00E8565B" w:rsidRDefault="00E8565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Zhotovitel poskytuje záruku na kvalitu a jakost jím provedených prací po dobu 60 měsíců pro veškeré stavební práce </w:t>
      </w:r>
      <w:r w:rsidR="002C39DD">
        <w:rPr>
          <w:rFonts w:asciiTheme="minorHAnsi" w:hAnsiTheme="minorHAnsi" w:cstheme="minorHAnsi"/>
          <w:sz w:val="22"/>
          <w:szCs w:val="22"/>
        </w:rPr>
        <w:t xml:space="preserve">a </w:t>
      </w:r>
      <w:r w:rsidRPr="00E8565B">
        <w:rPr>
          <w:rFonts w:asciiTheme="minorHAnsi" w:hAnsiTheme="minorHAnsi" w:cstheme="minorHAnsi"/>
          <w:sz w:val="22"/>
          <w:szCs w:val="22"/>
        </w:rPr>
        <w:t xml:space="preserve">veškeré dodávky, a to ode dne předání </w:t>
      </w:r>
      <w:r w:rsidR="002C39DD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 xml:space="preserve">íla </w:t>
      </w:r>
      <w:r w:rsidR="002C39DD">
        <w:rPr>
          <w:rFonts w:asciiTheme="minorHAnsi" w:hAnsiTheme="minorHAnsi" w:cstheme="minorHAnsi"/>
          <w:sz w:val="22"/>
          <w:szCs w:val="22"/>
        </w:rPr>
        <w:t>či jeho části Objednateli na základě písemného Protokolu</w:t>
      </w:r>
      <w:r w:rsidRPr="00E8565B">
        <w:rPr>
          <w:rFonts w:asciiTheme="minorHAnsi" w:hAnsiTheme="minorHAnsi" w:cstheme="minorHAnsi"/>
          <w:sz w:val="22"/>
          <w:szCs w:val="22"/>
        </w:rPr>
        <w:t xml:space="preserve">. </w:t>
      </w:r>
      <w:r w:rsidR="002C39DD">
        <w:rPr>
          <w:rFonts w:asciiTheme="minorHAnsi" w:hAnsiTheme="minorHAnsi" w:cstheme="minorHAnsi"/>
          <w:sz w:val="22"/>
          <w:szCs w:val="22"/>
        </w:rPr>
        <w:t>V</w:t>
      </w:r>
      <w:r w:rsidR="002C39DD" w:rsidRPr="002C39DD">
        <w:rPr>
          <w:rFonts w:asciiTheme="minorHAnsi" w:hAnsiTheme="minorHAnsi" w:cstheme="minorHAnsi"/>
          <w:sz w:val="22"/>
          <w:szCs w:val="22"/>
        </w:rPr>
        <w:t xml:space="preserve"> případě vad a nedodělků předaného </w:t>
      </w:r>
      <w:r w:rsidR="002C39DD">
        <w:rPr>
          <w:rFonts w:asciiTheme="minorHAnsi" w:hAnsiTheme="minorHAnsi" w:cstheme="minorHAnsi"/>
          <w:sz w:val="22"/>
          <w:szCs w:val="22"/>
        </w:rPr>
        <w:t>Díla či jeho části počíná běže</w:t>
      </w:r>
      <w:r w:rsidR="001767BA">
        <w:rPr>
          <w:rFonts w:asciiTheme="minorHAnsi" w:hAnsiTheme="minorHAnsi" w:cstheme="minorHAnsi"/>
          <w:sz w:val="22"/>
          <w:szCs w:val="22"/>
        </w:rPr>
        <w:t>t</w:t>
      </w:r>
      <w:r w:rsidR="002C39DD">
        <w:rPr>
          <w:rFonts w:asciiTheme="minorHAnsi" w:hAnsiTheme="minorHAnsi" w:cstheme="minorHAnsi"/>
          <w:sz w:val="22"/>
          <w:szCs w:val="22"/>
        </w:rPr>
        <w:t xml:space="preserve"> tato lhůta až </w:t>
      </w:r>
      <w:r w:rsidR="002C39DD" w:rsidRPr="002C39DD">
        <w:rPr>
          <w:rFonts w:asciiTheme="minorHAnsi" w:hAnsiTheme="minorHAnsi" w:cstheme="minorHAnsi"/>
          <w:sz w:val="22"/>
          <w:szCs w:val="22"/>
        </w:rPr>
        <w:t>ode dne jejich úplného odstranění</w:t>
      </w:r>
      <w:r w:rsidR="00127184">
        <w:rPr>
          <w:rFonts w:asciiTheme="minorHAnsi" w:hAnsiTheme="minorHAnsi" w:cstheme="minorHAnsi"/>
          <w:sz w:val="22"/>
          <w:szCs w:val="22"/>
        </w:rPr>
        <w:t xml:space="preserve"> a oboustranného podpisu protokolu potvrzujícího odstranění vad a nedodělků</w:t>
      </w:r>
      <w:r w:rsidR="002C39DD">
        <w:rPr>
          <w:rFonts w:asciiTheme="minorHAnsi" w:hAnsiTheme="minorHAnsi" w:cstheme="minorHAnsi"/>
          <w:sz w:val="22"/>
          <w:szCs w:val="22"/>
        </w:rPr>
        <w:t>.</w:t>
      </w:r>
      <w:r w:rsidR="002C39DD" w:rsidRPr="002C39DD">
        <w:rPr>
          <w:rFonts w:asciiTheme="minorHAnsi" w:hAnsiTheme="minorHAnsi" w:cstheme="minorHAnsi"/>
          <w:sz w:val="22"/>
          <w:szCs w:val="22"/>
        </w:rPr>
        <w:t xml:space="preserve"> </w:t>
      </w:r>
      <w:r w:rsidRPr="00E8565B">
        <w:rPr>
          <w:rFonts w:asciiTheme="minorHAnsi" w:hAnsiTheme="minorHAnsi" w:cstheme="minorHAnsi"/>
          <w:sz w:val="22"/>
          <w:szCs w:val="22"/>
        </w:rPr>
        <w:t xml:space="preserve">V tento den přechází na </w:t>
      </w:r>
      <w:r w:rsidR="002C39DD">
        <w:rPr>
          <w:rFonts w:asciiTheme="minorHAnsi" w:hAnsiTheme="minorHAnsi" w:cstheme="minorHAnsi"/>
          <w:sz w:val="22"/>
          <w:szCs w:val="22"/>
        </w:rPr>
        <w:t>O</w:t>
      </w:r>
      <w:r w:rsidRPr="00E8565B">
        <w:rPr>
          <w:rFonts w:asciiTheme="minorHAnsi" w:hAnsiTheme="minorHAnsi" w:cstheme="minorHAnsi"/>
          <w:sz w:val="22"/>
          <w:szCs w:val="22"/>
        </w:rPr>
        <w:t xml:space="preserve">bjednatele nebezpečí škody na </w:t>
      </w:r>
      <w:r w:rsidR="002C39DD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 xml:space="preserve">íle. Zhotovitel se zavazuje, že </w:t>
      </w:r>
      <w:r w:rsidR="002C39DD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ílo bude mít po dobu trvání uvedené záruční doby vlastnosti</w:t>
      </w:r>
      <w:r w:rsidR="002C39DD" w:rsidRPr="002C39DD">
        <w:rPr>
          <w:rFonts w:asciiTheme="minorHAnsi" w:hAnsiTheme="minorHAnsi" w:cstheme="minorHAnsi"/>
          <w:sz w:val="22"/>
          <w:szCs w:val="22"/>
        </w:rPr>
        <w:t xml:space="preserve"> </w:t>
      </w:r>
      <w:r w:rsidR="002C39DD">
        <w:rPr>
          <w:rFonts w:asciiTheme="minorHAnsi" w:hAnsiTheme="minorHAnsi" w:cstheme="minorHAnsi"/>
          <w:sz w:val="22"/>
          <w:szCs w:val="22"/>
        </w:rPr>
        <w:t>požadované právními předpisy a normami</w:t>
      </w:r>
      <w:r w:rsidRPr="00E8565B">
        <w:rPr>
          <w:rFonts w:asciiTheme="minorHAnsi" w:hAnsiTheme="minorHAnsi" w:cstheme="minorHAnsi"/>
          <w:sz w:val="22"/>
          <w:szCs w:val="22"/>
        </w:rPr>
        <w:t xml:space="preserve">, které se na provedení </w:t>
      </w:r>
      <w:r w:rsidR="002C39DD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íla vztahují, jinak vlastnosti a</w:t>
      </w:r>
      <w:r w:rsidR="002C39DD">
        <w:rPr>
          <w:rFonts w:asciiTheme="minorHAnsi" w:hAnsiTheme="minorHAnsi" w:cstheme="minorHAnsi"/>
          <w:sz w:val="22"/>
          <w:szCs w:val="22"/>
        </w:rPr>
        <w:t> </w:t>
      </w:r>
      <w:r w:rsidRPr="00E8565B">
        <w:rPr>
          <w:rFonts w:asciiTheme="minorHAnsi" w:hAnsiTheme="minorHAnsi" w:cstheme="minorHAnsi"/>
          <w:sz w:val="22"/>
          <w:szCs w:val="22"/>
        </w:rPr>
        <w:t xml:space="preserve">jakost odpovídající účelu </w:t>
      </w:r>
      <w:r w:rsidR="002C39DD">
        <w:rPr>
          <w:rFonts w:asciiTheme="minorHAnsi" w:hAnsiTheme="minorHAnsi" w:cstheme="minorHAnsi"/>
          <w:sz w:val="22"/>
          <w:szCs w:val="22"/>
        </w:rPr>
        <w:t>S</w:t>
      </w:r>
      <w:r w:rsidRPr="00E8565B">
        <w:rPr>
          <w:rFonts w:asciiTheme="minorHAnsi" w:hAnsiTheme="minorHAnsi" w:cstheme="minorHAnsi"/>
          <w:sz w:val="22"/>
          <w:szCs w:val="22"/>
        </w:rPr>
        <w:t>mlouvy.</w:t>
      </w:r>
    </w:p>
    <w:p w14:paraId="0AB8A49D" w14:textId="1D7C3952" w:rsidR="00E8565B" w:rsidRPr="00E8565B" w:rsidRDefault="00E8565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Po sjednanou záruční dobu </w:t>
      </w:r>
      <w:r w:rsidR="008221CB"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 xml:space="preserve">hotovitel odpovídá za jakost a kompletnost provedeného </w:t>
      </w:r>
      <w:r w:rsidR="008221CB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íla, za</w:t>
      </w:r>
      <w:r w:rsidR="008221CB">
        <w:rPr>
          <w:rFonts w:asciiTheme="minorHAnsi" w:hAnsiTheme="minorHAnsi" w:cstheme="minorHAnsi"/>
          <w:sz w:val="22"/>
          <w:szCs w:val="22"/>
        </w:rPr>
        <w:t> </w:t>
      </w:r>
      <w:r w:rsidRPr="00E8565B">
        <w:rPr>
          <w:rFonts w:asciiTheme="minorHAnsi" w:hAnsiTheme="minorHAnsi" w:cstheme="minorHAnsi"/>
          <w:sz w:val="22"/>
          <w:szCs w:val="22"/>
        </w:rPr>
        <w:t xml:space="preserve">použitý materiál, za kvalitu a úplnost stavebních prací a funkci </w:t>
      </w:r>
      <w:r w:rsidR="008221CB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>íla.</w:t>
      </w:r>
    </w:p>
    <w:p w14:paraId="517201BD" w14:textId="77777777" w:rsidR="008221CB" w:rsidRDefault="00E8565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Objednatel se zavazuje, že případnou reklamaci vady </w:t>
      </w:r>
      <w:r w:rsidR="008221CB">
        <w:rPr>
          <w:rFonts w:asciiTheme="minorHAnsi" w:hAnsiTheme="minorHAnsi" w:cstheme="minorHAnsi"/>
          <w:sz w:val="22"/>
          <w:szCs w:val="22"/>
        </w:rPr>
        <w:t>D</w:t>
      </w:r>
      <w:r w:rsidRPr="00E8565B">
        <w:rPr>
          <w:rFonts w:asciiTheme="minorHAnsi" w:hAnsiTheme="minorHAnsi" w:cstheme="minorHAnsi"/>
          <w:sz w:val="22"/>
          <w:szCs w:val="22"/>
        </w:rPr>
        <w:t xml:space="preserve">íla uplatní u </w:t>
      </w:r>
      <w:r w:rsidR="008221CB"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>hotovitele bez zbytečného odkladu po jejím projevení se/po jejím zjištění, a to písemnou formou, přičemž v reklamaci vadu popíše a uvede požadovaný způsob a termín jejího odstranění. Zhotovitel je povinen zahájit bezplatné odstraňování reklamované vady neprodleně</w:t>
      </w:r>
      <w:r w:rsidR="008221CB">
        <w:rPr>
          <w:rFonts w:asciiTheme="minorHAnsi" w:hAnsiTheme="minorHAnsi" w:cstheme="minorHAnsi"/>
          <w:sz w:val="22"/>
          <w:szCs w:val="22"/>
        </w:rPr>
        <w:t>,</w:t>
      </w:r>
      <w:r w:rsidRPr="00E8565B">
        <w:rPr>
          <w:rFonts w:asciiTheme="minorHAnsi" w:hAnsiTheme="minorHAnsi" w:cstheme="minorHAnsi"/>
          <w:sz w:val="22"/>
          <w:szCs w:val="22"/>
        </w:rPr>
        <w:t xml:space="preserve"> nejpozději </w:t>
      </w:r>
      <w:r w:rsidR="008221CB">
        <w:rPr>
          <w:rFonts w:asciiTheme="minorHAnsi" w:hAnsiTheme="minorHAnsi" w:cstheme="minorHAnsi"/>
          <w:sz w:val="22"/>
          <w:szCs w:val="22"/>
        </w:rPr>
        <w:t xml:space="preserve">však </w:t>
      </w:r>
      <w:r w:rsidRPr="00E8565B">
        <w:rPr>
          <w:rFonts w:asciiTheme="minorHAnsi" w:hAnsiTheme="minorHAnsi" w:cstheme="minorHAnsi"/>
          <w:sz w:val="22"/>
          <w:szCs w:val="22"/>
        </w:rPr>
        <w:t>do 48 hodin od doručení reklamace</w:t>
      </w:r>
      <w:r w:rsidR="008221CB">
        <w:rPr>
          <w:rFonts w:asciiTheme="minorHAnsi" w:hAnsiTheme="minorHAnsi" w:cstheme="minorHAnsi"/>
          <w:sz w:val="22"/>
          <w:szCs w:val="22"/>
        </w:rPr>
        <w:t>,</w:t>
      </w:r>
      <w:r w:rsidRPr="00E8565B">
        <w:rPr>
          <w:rFonts w:asciiTheme="minorHAnsi" w:hAnsiTheme="minorHAnsi" w:cstheme="minorHAnsi"/>
          <w:sz w:val="22"/>
          <w:szCs w:val="22"/>
        </w:rPr>
        <w:t xml:space="preserve"> a odstranit ji v co nejkratším možném termínu, nejpozději však do 1</w:t>
      </w:r>
      <w:r w:rsidR="008221CB">
        <w:rPr>
          <w:rFonts w:asciiTheme="minorHAnsi" w:hAnsiTheme="minorHAnsi" w:cstheme="minorHAnsi"/>
          <w:sz w:val="22"/>
          <w:szCs w:val="22"/>
        </w:rPr>
        <w:t>0</w:t>
      </w:r>
      <w:r w:rsidRPr="00E8565B">
        <w:rPr>
          <w:rFonts w:asciiTheme="minorHAnsi" w:hAnsiTheme="minorHAnsi" w:cstheme="minorHAnsi"/>
          <w:sz w:val="22"/>
          <w:szCs w:val="22"/>
        </w:rPr>
        <w:t xml:space="preserve"> dnů ode dne doručení písemné reklamace, je-li to technicky a technologicky možné, jinak do data dohodnutého </w:t>
      </w:r>
      <w:r w:rsidR="008221CB">
        <w:rPr>
          <w:rFonts w:asciiTheme="minorHAnsi" w:hAnsiTheme="minorHAnsi" w:cstheme="minorHAnsi"/>
          <w:sz w:val="22"/>
          <w:szCs w:val="22"/>
        </w:rPr>
        <w:t>S</w:t>
      </w:r>
      <w:r w:rsidRPr="00E8565B">
        <w:rPr>
          <w:rFonts w:asciiTheme="minorHAnsi" w:hAnsiTheme="minorHAnsi" w:cstheme="minorHAnsi"/>
          <w:sz w:val="22"/>
          <w:szCs w:val="22"/>
        </w:rPr>
        <w:t>mluvními stranami</w:t>
      </w:r>
      <w:r w:rsidR="008221CB">
        <w:rPr>
          <w:rFonts w:asciiTheme="minorHAnsi" w:hAnsiTheme="minorHAnsi" w:cstheme="minorHAnsi"/>
          <w:sz w:val="22"/>
          <w:szCs w:val="22"/>
        </w:rPr>
        <w:t>. N</w:t>
      </w:r>
      <w:r w:rsidRPr="00E8565B">
        <w:rPr>
          <w:rFonts w:asciiTheme="minorHAnsi" w:hAnsiTheme="minorHAnsi" w:cstheme="minorHAnsi"/>
          <w:sz w:val="22"/>
          <w:szCs w:val="22"/>
        </w:rPr>
        <w:t xml:space="preserve">edohodnou-li se </w:t>
      </w:r>
      <w:r w:rsidR="008221CB">
        <w:rPr>
          <w:rFonts w:asciiTheme="minorHAnsi" w:hAnsiTheme="minorHAnsi" w:cstheme="minorHAnsi"/>
          <w:sz w:val="22"/>
          <w:szCs w:val="22"/>
        </w:rPr>
        <w:t>S</w:t>
      </w:r>
      <w:r w:rsidRPr="00E8565B">
        <w:rPr>
          <w:rFonts w:asciiTheme="minorHAnsi" w:hAnsiTheme="minorHAnsi" w:cstheme="minorHAnsi"/>
          <w:sz w:val="22"/>
          <w:szCs w:val="22"/>
        </w:rPr>
        <w:t xml:space="preserve">mluvní strany, bude vada odstraněna do 30 dnů. </w:t>
      </w:r>
    </w:p>
    <w:p w14:paraId="688FBF86" w14:textId="5FAFD665" w:rsidR="00E8565B" w:rsidRPr="00E8565B" w:rsidRDefault="00E8565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8565B">
        <w:rPr>
          <w:rFonts w:asciiTheme="minorHAnsi" w:hAnsiTheme="minorHAnsi" w:cstheme="minorHAnsi"/>
          <w:sz w:val="22"/>
          <w:szCs w:val="22"/>
        </w:rPr>
        <w:t xml:space="preserve">Pokud </w:t>
      </w:r>
      <w:r w:rsidR="008221CB"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 xml:space="preserve">hotovitel </w:t>
      </w:r>
      <w:r w:rsidR="008221CB">
        <w:rPr>
          <w:rFonts w:asciiTheme="minorHAnsi" w:hAnsiTheme="minorHAnsi" w:cstheme="minorHAnsi"/>
          <w:sz w:val="22"/>
          <w:szCs w:val="22"/>
        </w:rPr>
        <w:t xml:space="preserve">do 10 dnů </w:t>
      </w:r>
      <w:r w:rsidRPr="00E8565B">
        <w:rPr>
          <w:rFonts w:asciiTheme="minorHAnsi" w:hAnsiTheme="minorHAnsi" w:cstheme="minorHAnsi"/>
          <w:sz w:val="22"/>
          <w:szCs w:val="22"/>
        </w:rPr>
        <w:t>vadu neodstraní a ani neposkyt</w:t>
      </w:r>
      <w:r w:rsidR="008221CB">
        <w:rPr>
          <w:rFonts w:asciiTheme="minorHAnsi" w:hAnsiTheme="minorHAnsi" w:cstheme="minorHAnsi"/>
          <w:sz w:val="22"/>
          <w:szCs w:val="22"/>
        </w:rPr>
        <w:t>ne</w:t>
      </w:r>
      <w:r w:rsidRPr="00E8565B">
        <w:rPr>
          <w:rFonts w:asciiTheme="minorHAnsi" w:hAnsiTheme="minorHAnsi" w:cstheme="minorHAnsi"/>
          <w:sz w:val="22"/>
          <w:szCs w:val="22"/>
        </w:rPr>
        <w:t xml:space="preserve"> </w:t>
      </w:r>
      <w:r w:rsidR="008221CB">
        <w:rPr>
          <w:rFonts w:asciiTheme="minorHAnsi" w:hAnsiTheme="minorHAnsi" w:cstheme="minorHAnsi"/>
          <w:sz w:val="22"/>
          <w:szCs w:val="22"/>
        </w:rPr>
        <w:t>O</w:t>
      </w:r>
      <w:r w:rsidRPr="00E8565B">
        <w:rPr>
          <w:rFonts w:asciiTheme="minorHAnsi" w:hAnsiTheme="minorHAnsi" w:cstheme="minorHAnsi"/>
          <w:sz w:val="22"/>
          <w:szCs w:val="22"/>
        </w:rPr>
        <w:t xml:space="preserve">bjednateli vyjádření, jak a kdy reklamovanou vadu odstraní, popřípadě, že reklamovanou vadu neuznává, má se za to, že </w:t>
      </w:r>
      <w:r w:rsidR="008221CB"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>hotovitel tuto vadu uznává a odstraní ji v uvedené lhůtě 1</w:t>
      </w:r>
      <w:r w:rsidR="008221CB">
        <w:rPr>
          <w:rFonts w:asciiTheme="minorHAnsi" w:hAnsiTheme="minorHAnsi" w:cstheme="minorHAnsi"/>
          <w:sz w:val="22"/>
          <w:szCs w:val="22"/>
        </w:rPr>
        <w:t>0</w:t>
      </w:r>
      <w:r w:rsidRPr="00E8565B">
        <w:rPr>
          <w:rFonts w:asciiTheme="minorHAnsi" w:hAnsiTheme="minorHAnsi" w:cstheme="minorHAnsi"/>
          <w:sz w:val="22"/>
          <w:szCs w:val="22"/>
        </w:rPr>
        <w:t xml:space="preserve"> dnů. Vady odstraní </w:t>
      </w:r>
      <w:r w:rsidR="008221CB">
        <w:rPr>
          <w:rFonts w:asciiTheme="minorHAnsi" w:hAnsiTheme="minorHAnsi" w:cstheme="minorHAnsi"/>
          <w:sz w:val="22"/>
          <w:szCs w:val="22"/>
        </w:rPr>
        <w:t>Z</w:t>
      </w:r>
      <w:r w:rsidRPr="00E8565B">
        <w:rPr>
          <w:rFonts w:asciiTheme="minorHAnsi" w:hAnsiTheme="minorHAnsi" w:cstheme="minorHAnsi"/>
          <w:sz w:val="22"/>
          <w:szCs w:val="22"/>
        </w:rPr>
        <w:t xml:space="preserve">hotovitel na vlastní náklady, včetně případných škod vzniklých v důsledku vadného plnění této </w:t>
      </w:r>
      <w:r w:rsidR="008221CB">
        <w:rPr>
          <w:rFonts w:asciiTheme="minorHAnsi" w:hAnsiTheme="minorHAnsi" w:cstheme="minorHAnsi"/>
          <w:sz w:val="22"/>
          <w:szCs w:val="22"/>
        </w:rPr>
        <w:t>S</w:t>
      </w:r>
      <w:r w:rsidRPr="00E8565B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DB36320" w14:textId="3067E088" w:rsidR="00E8565B" w:rsidRPr="00E8565B" w:rsidRDefault="008221C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áruka se nevztahuje na změny vzniklé následnou činností třetí osobou, vlivy způsobené živelnými pohromami, nedostatečnou </w:t>
      </w:r>
      <w:r w:rsidR="001767BA">
        <w:rPr>
          <w:rFonts w:asciiTheme="minorHAnsi" w:hAnsiTheme="minorHAnsi" w:cstheme="minorHAnsi"/>
          <w:sz w:val="22"/>
          <w:szCs w:val="22"/>
        </w:rPr>
        <w:t xml:space="preserve">či nesprávnou 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údržbou, či nepředvídatelnými událostmi. </w:t>
      </w:r>
    </w:p>
    <w:p w14:paraId="00ACF3AF" w14:textId="78C66CF8" w:rsidR="00E8565B" w:rsidRPr="00E8565B" w:rsidRDefault="008221C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Bude-li to Objednatelem vyžadováno, 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Zhotovitel je povinen v rámci zajištění svých záručních závazků poskytnout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bjednateli bezplatný dojezd servisního technika do místa plnění </w:t>
      </w:r>
      <w:r>
        <w:rPr>
          <w:rFonts w:asciiTheme="minorHAnsi" w:hAnsiTheme="minorHAnsi" w:cstheme="minorHAnsi"/>
          <w:sz w:val="22"/>
          <w:szCs w:val="22"/>
        </w:rPr>
        <w:t>D</w:t>
      </w:r>
      <w:r w:rsidR="00E8565B" w:rsidRPr="00E8565B">
        <w:rPr>
          <w:rFonts w:asciiTheme="minorHAnsi" w:hAnsiTheme="minorHAnsi" w:cstheme="minorHAnsi"/>
          <w:sz w:val="22"/>
          <w:szCs w:val="22"/>
        </w:rPr>
        <w:t>íla a</w:t>
      </w:r>
      <w:r>
        <w:rPr>
          <w:rFonts w:asciiTheme="minorHAnsi" w:hAnsiTheme="minorHAnsi" w:cstheme="minorHAnsi"/>
          <w:sz w:val="22"/>
          <w:szCs w:val="22"/>
        </w:rPr>
        <w:t xml:space="preserve"> poskytnout Objednateli </w:t>
      </w:r>
      <w:r w:rsidR="00E8565B" w:rsidRPr="00E8565B">
        <w:rPr>
          <w:rFonts w:asciiTheme="minorHAnsi" w:hAnsiTheme="minorHAnsi" w:cstheme="minorHAnsi"/>
          <w:sz w:val="22"/>
          <w:szCs w:val="22"/>
        </w:rPr>
        <w:t>bezplatn</w:t>
      </w:r>
      <w:r>
        <w:rPr>
          <w:rFonts w:asciiTheme="minorHAnsi" w:hAnsiTheme="minorHAnsi" w:cstheme="minorHAnsi"/>
          <w:sz w:val="22"/>
          <w:szCs w:val="22"/>
        </w:rPr>
        <w:t>ou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 výměn</w:t>
      </w:r>
      <w:r>
        <w:rPr>
          <w:rFonts w:asciiTheme="minorHAnsi" w:hAnsiTheme="minorHAnsi" w:cstheme="minorHAnsi"/>
          <w:sz w:val="22"/>
          <w:szCs w:val="22"/>
        </w:rPr>
        <w:t>u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vadných d</w:t>
      </w:r>
      <w:r w:rsidR="00E8565B" w:rsidRPr="00E8565B">
        <w:rPr>
          <w:rFonts w:asciiTheme="minorHAnsi" w:hAnsiTheme="minorHAnsi" w:cstheme="minorHAnsi"/>
          <w:sz w:val="22"/>
          <w:szCs w:val="22"/>
        </w:rPr>
        <w:t>ílů</w:t>
      </w:r>
      <w:r>
        <w:rPr>
          <w:rFonts w:asciiTheme="minorHAnsi" w:hAnsiTheme="minorHAnsi" w:cstheme="minorHAnsi"/>
          <w:sz w:val="22"/>
          <w:szCs w:val="22"/>
        </w:rPr>
        <w:t>/materiálu.</w:t>
      </w:r>
    </w:p>
    <w:p w14:paraId="600442A3" w14:textId="76056665" w:rsidR="00E8565B" w:rsidRDefault="008221CB" w:rsidP="00E8565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estliže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hotovitel neodstraní vady ve lhůtách uvedených </w:t>
      </w:r>
      <w:r>
        <w:rPr>
          <w:rFonts w:asciiTheme="minorHAnsi" w:hAnsiTheme="minorHAnsi" w:cstheme="minorHAnsi"/>
          <w:sz w:val="22"/>
          <w:szCs w:val="22"/>
        </w:rPr>
        <w:t>výše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, je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bjednatel oprávněn provést tyto práce sám, nebo jejich provedením pověřit jinou osobu. Takto vzniklé náklady je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hotovitel povinen uhradit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bjednateli do 14 dnů ode dne doručení faktury – daňového dokladu. Tímto se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E8565B" w:rsidRPr="00E8565B">
        <w:rPr>
          <w:rFonts w:asciiTheme="minorHAnsi" w:hAnsiTheme="minorHAnsi" w:cstheme="minorHAnsi"/>
          <w:sz w:val="22"/>
          <w:szCs w:val="22"/>
        </w:rPr>
        <w:t xml:space="preserve">hotovitel nezbavuje odpovědnosti za </w:t>
      </w:r>
      <w:r>
        <w:rPr>
          <w:rFonts w:asciiTheme="minorHAnsi" w:hAnsiTheme="minorHAnsi" w:cstheme="minorHAnsi"/>
          <w:sz w:val="22"/>
          <w:szCs w:val="22"/>
        </w:rPr>
        <w:t>D</w:t>
      </w:r>
      <w:r w:rsidR="00E8565B" w:rsidRPr="00E8565B">
        <w:rPr>
          <w:rFonts w:asciiTheme="minorHAnsi" w:hAnsiTheme="minorHAnsi" w:cstheme="minorHAnsi"/>
          <w:sz w:val="22"/>
          <w:szCs w:val="22"/>
        </w:rPr>
        <w:t>ílo, jako celek, ani za jeho jednotlivé části.</w:t>
      </w:r>
    </w:p>
    <w:p w14:paraId="60424687" w14:textId="3D3312C4" w:rsidR="005C6068" w:rsidRDefault="005C6068" w:rsidP="00A649EB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O odstranění reklamované vady sepíší </w:t>
      </w:r>
      <w:r w:rsidR="00A649EB">
        <w:rPr>
          <w:rFonts w:asciiTheme="minorHAnsi" w:hAnsiTheme="minorHAnsi" w:cstheme="minorHAnsi"/>
          <w:sz w:val="22"/>
          <w:szCs w:val="22"/>
        </w:rPr>
        <w:t>S</w:t>
      </w:r>
      <w:r w:rsidRPr="009103CC">
        <w:rPr>
          <w:rFonts w:asciiTheme="minorHAnsi" w:hAnsiTheme="minorHAnsi" w:cstheme="minorHAnsi"/>
          <w:sz w:val="22"/>
          <w:szCs w:val="22"/>
        </w:rPr>
        <w:t>mluvní strany protokol, ve kterém potvrdí odstranění vady. O dobu, která uplyne ode dne uplatnění reklamace do odstranění vady, se prodlužuje záruční doba.</w:t>
      </w:r>
    </w:p>
    <w:p w14:paraId="6B63BB06" w14:textId="77777777" w:rsidR="001331B4" w:rsidRDefault="001331B4" w:rsidP="001331B4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684859" w14:textId="68970FAE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C7F1F85" w14:textId="6608E8E5" w:rsidR="005C6068" w:rsidRPr="009103CC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bude v prodlení s termínem </w:t>
      </w:r>
      <w:r w:rsidR="001767BA">
        <w:rPr>
          <w:rFonts w:asciiTheme="minorHAnsi" w:hAnsiTheme="minorHAnsi" w:cstheme="minorHAnsi"/>
          <w:sz w:val="22"/>
          <w:szCs w:val="22"/>
        </w:rPr>
        <w:t>stanoveným v dílčí objednávce</w:t>
      </w:r>
      <w:r w:rsidRPr="009103CC">
        <w:rPr>
          <w:rFonts w:asciiTheme="minorHAnsi" w:hAnsiTheme="minorHAnsi" w:cstheme="minorHAnsi"/>
          <w:sz w:val="22"/>
          <w:szCs w:val="22"/>
        </w:rPr>
        <w:t>, tzn.</w:t>
      </w:r>
      <w:r w:rsidR="001767BA">
        <w:rPr>
          <w:rFonts w:asciiTheme="minorHAnsi" w:hAnsiTheme="minorHAnsi" w:cstheme="minorHAnsi"/>
          <w:sz w:val="22"/>
          <w:szCs w:val="22"/>
        </w:rPr>
        <w:t xml:space="preserve"> neprovede-li Dílo či jeho část ve stanovených lhůtách a bez vad a nedodělků, </w:t>
      </w:r>
      <w:r w:rsidRPr="009103CC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6B7587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Pr="009103CC">
        <w:rPr>
          <w:rFonts w:asciiTheme="minorHAnsi" w:hAnsiTheme="minorHAnsi" w:cstheme="minorHAnsi"/>
          <w:sz w:val="22"/>
          <w:szCs w:val="22"/>
        </w:rPr>
        <w:t xml:space="preserve"> zaplatit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1767BA">
        <w:rPr>
          <w:rFonts w:asciiTheme="minorHAnsi" w:hAnsiTheme="minorHAnsi" w:cstheme="minorHAnsi"/>
          <w:sz w:val="22"/>
          <w:szCs w:val="22"/>
        </w:rPr>
        <w:t>i</w:t>
      </w:r>
      <w:r w:rsidRPr="009103CC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r w:rsidR="001767BA">
        <w:rPr>
          <w:rFonts w:asciiTheme="minorHAnsi" w:hAnsiTheme="minorHAnsi" w:cstheme="minorHAnsi"/>
          <w:sz w:val="22"/>
          <w:szCs w:val="22"/>
        </w:rPr>
        <w:t>1</w:t>
      </w:r>
      <w:r w:rsidR="0045287B">
        <w:rPr>
          <w:rFonts w:asciiTheme="minorHAnsi" w:hAnsiTheme="minorHAnsi" w:cstheme="minorHAnsi"/>
          <w:sz w:val="22"/>
          <w:szCs w:val="22"/>
        </w:rPr>
        <w:t xml:space="preserve"> </w:t>
      </w:r>
      <w:r w:rsidRPr="009103CC">
        <w:rPr>
          <w:rFonts w:asciiTheme="minorHAnsi" w:hAnsiTheme="minorHAnsi" w:cstheme="minorHAnsi"/>
          <w:sz w:val="22"/>
          <w:szCs w:val="22"/>
        </w:rPr>
        <w:t xml:space="preserve">000 Kč </w:t>
      </w:r>
      <w:r w:rsidR="001767BA" w:rsidRPr="001767BA">
        <w:rPr>
          <w:rFonts w:asciiTheme="minorHAnsi" w:hAnsiTheme="minorHAnsi" w:cstheme="minorHAnsi"/>
          <w:sz w:val="22"/>
          <w:szCs w:val="22"/>
        </w:rPr>
        <w:t xml:space="preserve">za každý započatý den </w:t>
      </w:r>
      <w:r w:rsidRPr="009103CC">
        <w:rPr>
          <w:rFonts w:asciiTheme="minorHAnsi" w:hAnsiTheme="minorHAnsi" w:cstheme="minorHAnsi"/>
          <w:sz w:val="22"/>
          <w:szCs w:val="22"/>
        </w:rPr>
        <w:t>prodlení.</w:t>
      </w:r>
    </w:p>
    <w:p w14:paraId="2998262B" w14:textId="45D59F13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7363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373632">
        <w:rPr>
          <w:rFonts w:asciiTheme="minorHAnsi" w:hAnsiTheme="minorHAnsi" w:cstheme="minorHAnsi"/>
          <w:sz w:val="22"/>
          <w:szCs w:val="22"/>
        </w:rPr>
        <w:t xml:space="preserve"> neodstraní řádně reklamovanou vadu ve lhůtě uvedené v</w:t>
      </w:r>
      <w:r w:rsidR="0045287B" w:rsidRPr="00373632">
        <w:rPr>
          <w:rFonts w:asciiTheme="minorHAnsi" w:hAnsiTheme="minorHAnsi" w:cstheme="minorHAnsi"/>
          <w:sz w:val="22"/>
          <w:szCs w:val="22"/>
        </w:rPr>
        <w:t> </w:t>
      </w:r>
      <w:r w:rsidRPr="00373632">
        <w:rPr>
          <w:rFonts w:asciiTheme="minorHAnsi" w:hAnsiTheme="minorHAnsi" w:cstheme="minorHAnsi"/>
          <w:sz w:val="22"/>
          <w:szCs w:val="22"/>
        </w:rPr>
        <w:t>čl</w:t>
      </w:r>
      <w:r w:rsidR="0045287B" w:rsidRPr="00373632">
        <w:rPr>
          <w:rFonts w:asciiTheme="minorHAnsi" w:hAnsiTheme="minorHAnsi" w:cstheme="minorHAnsi"/>
          <w:sz w:val="22"/>
          <w:szCs w:val="22"/>
        </w:rPr>
        <w:t xml:space="preserve">ánku </w:t>
      </w:r>
      <w:r w:rsidR="001767BA">
        <w:rPr>
          <w:rFonts w:asciiTheme="minorHAnsi" w:hAnsiTheme="minorHAnsi" w:cstheme="minorHAnsi"/>
          <w:sz w:val="22"/>
          <w:szCs w:val="22"/>
        </w:rPr>
        <w:t xml:space="preserve">7.3 nebo 7.4 </w:t>
      </w:r>
      <w:r w:rsidRPr="00373632">
        <w:rPr>
          <w:rFonts w:asciiTheme="minorHAnsi" w:hAnsiTheme="minorHAnsi" w:cstheme="minorHAnsi"/>
          <w:sz w:val="22"/>
          <w:szCs w:val="22"/>
        </w:rPr>
        <w:t xml:space="preserve">této Smlouvy, zavazuje se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373632">
        <w:rPr>
          <w:rFonts w:asciiTheme="minorHAnsi" w:hAnsiTheme="minorHAnsi" w:cstheme="minorHAnsi"/>
          <w:sz w:val="22"/>
          <w:szCs w:val="22"/>
        </w:rPr>
        <w:t xml:space="preserve"> zaplatit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1767BA">
        <w:rPr>
          <w:rFonts w:asciiTheme="minorHAnsi" w:hAnsiTheme="minorHAnsi" w:cstheme="minorHAnsi"/>
          <w:sz w:val="22"/>
          <w:szCs w:val="22"/>
        </w:rPr>
        <w:t>i</w:t>
      </w:r>
      <w:r w:rsidRPr="00373632">
        <w:rPr>
          <w:rFonts w:asciiTheme="minorHAnsi" w:hAnsiTheme="minorHAnsi" w:cstheme="minorHAnsi"/>
          <w:sz w:val="22"/>
          <w:szCs w:val="22"/>
        </w:rPr>
        <w:t xml:space="preserve"> smluvní pokutu ve výši 2</w:t>
      </w:r>
      <w:r w:rsidR="001767BA">
        <w:rPr>
          <w:rFonts w:asciiTheme="minorHAnsi" w:hAnsiTheme="minorHAnsi" w:cstheme="minorHAnsi"/>
          <w:sz w:val="22"/>
          <w:szCs w:val="22"/>
        </w:rPr>
        <w:t> </w:t>
      </w:r>
      <w:r w:rsidRPr="00373632">
        <w:rPr>
          <w:rFonts w:asciiTheme="minorHAnsi" w:hAnsiTheme="minorHAnsi" w:cstheme="minorHAnsi"/>
          <w:sz w:val="22"/>
          <w:szCs w:val="22"/>
        </w:rPr>
        <w:t xml:space="preserve">000 Kč denně, a to za každou reklamovanou vadu, s jejímž odstraněním je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373632">
        <w:rPr>
          <w:rFonts w:asciiTheme="minorHAnsi" w:hAnsiTheme="minorHAnsi" w:cstheme="minorHAnsi"/>
          <w:sz w:val="22"/>
          <w:szCs w:val="22"/>
        </w:rPr>
        <w:t xml:space="preserve"> v prodlení, a to do doby jejího odstranění.</w:t>
      </w:r>
    </w:p>
    <w:p w14:paraId="22B88D35" w14:textId="42258007" w:rsidR="005C6068" w:rsidRPr="00373632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7363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373632">
        <w:rPr>
          <w:rFonts w:asciiTheme="minorHAnsi" w:hAnsiTheme="minorHAnsi" w:cstheme="minorHAnsi"/>
          <w:sz w:val="22"/>
          <w:szCs w:val="22"/>
        </w:rPr>
        <w:t xml:space="preserve"> neposkytne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1767BA">
        <w:rPr>
          <w:rFonts w:asciiTheme="minorHAnsi" w:hAnsiTheme="minorHAnsi" w:cstheme="minorHAnsi"/>
          <w:sz w:val="22"/>
          <w:szCs w:val="22"/>
        </w:rPr>
        <w:t>i</w:t>
      </w:r>
      <w:r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1767BA">
        <w:rPr>
          <w:rFonts w:asciiTheme="minorHAnsi" w:hAnsiTheme="minorHAnsi" w:cstheme="minorHAnsi"/>
          <w:sz w:val="22"/>
          <w:szCs w:val="22"/>
        </w:rPr>
        <w:t xml:space="preserve">záruční </w:t>
      </w:r>
      <w:r w:rsidRPr="00373632">
        <w:rPr>
          <w:rFonts w:asciiTheme="minorHAnsi" w:hAnsiTheme="minorHAnsi" w:cstheme="minorHAnsi"/>
          <w:sz w:val="22"/>
          <w:szCs w:val="22"/>
        </w:rPr>
        <w:t xml:space="preserve">servis </w:t>
      </w:r>
      <w:r w:rsidR="001767BA">
        <w:rPr>
          <w:rFonts w:asciiTheme="minorHAnsi" w:hAnsiTheme="minorHAnsi" w:cstheme="minorHAnsi"/>
          <w:sz w:val="22"/>
          <w:szCs w:val="22"/>
        </w:rPr>
        <w:t xml:space="preserve">(servisního technika) </w:t>
      </w:r>
      <w:r w:rsidR="00E324B0">
        <w:rPr>
          <w:rFonts w:asciiTheme="minorHAnsi" w:hAnsiTheme="minorHAnsi" w:cstheme="minorHAnsi"/>
          <w:sz w:val="22"/>
          <w:szCs w:val="22"/>
        </w:rPr>
        <w:t xml:space="preserve">dle </w:t>
      </w:r>
      <w:r w:rsidRPr="00373632">
        <w:rPr>
          <w:rFonts w:asciiTheme="minorHAnsi" w:hAnsiTheme="minorHAnsi" w:cstheme="minorHAnsi"/>
          <w:sz w:val="22"/>
          <w:szCs w:val="22"/>
        </w:rPr>
        <w:t>čl</w:t>
      </w:r>
      <w:r w:rsidR="0045287B" w:rsidRPr="00373632">
        <w:rPr>
          <w:rFonts w:asciiTheme="minorHAnsi" w:hAnsiTheme="minorHAnsi" w:cstheme="minorHAnsi"/>
          <w:sz w:val="22"/>
          <w:szCs w:val="22"/>
        </w:rPr>
        <w:t xml:space="preserve">ánku </w:t>
      </w:r>
      <w:r w:rsidR="00E324B0">
        <w:rPr>
          <w:rFonts w:asciiTheme="minorHAnsi" w:hAnsiTheme="minorHAnsi" w:cstheme="minorHAnsi"/>
          <w:sz w:val="22"/>
          <w:szCs w:val="22"/>
        </w:rPr>
        <w:t>7.6</w:t>
      </w:r>
      <w:r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45287B" w:rsidRPr="00373632">
        <w:rPr>
          <w:rFonts w:asciiTheme="minorHAnsi" w:hAnsiTheme="minorHAnsi" w:cstheme="minorHAnsi"/>
          <w:sz w:val="22"/>
          <w:szCs w:val="22"/>
        </w:rPr>
        <w:t xml:space="preserve">této </w:t>
      </w:r>
      <w:r w:rsidRPr="00373632">
        <w:rPr>
          <w:rFonts w:asciiTheme="minorHAnsi" w:hAnsiTheme="minorHAnsi" w:cstheme="minorHAnsi"/>
          <w:sz w:val="22"/>
          <w:szCs w:val="22"/>
        </w:rPr>
        <w:t xml:space="preserve">Smlouvy, je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Pr="00373632">
        <w:rPr>
          <w:rFonts w:asciiTheme="minorHAnsi" w:hAnsiTheme="minorHAnsi" w:cstheme="minorHAnsi"/>
          <w:sz w:val="22"/>
          <w:szCs w:val="22"/>
        </w:rPr>
        <w:t xml:space="preserve"> povinen zaplatit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E324B0">
        <w:rPr>
          <w:rFonts w:asciiTheme="minorHAnsi" w:hAnsiTheme="minorHAnsi" w:cstheme="minorHAnsi"/>
          <w:sz w:val="22"/>
          <w:szCs w:val="22"/>
        </w:rPr>
        <w:t>i</w:t>
      </w:r>
      <w:r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E324B0">
        <w:rPr>
          <w:rFonts w:asciiTheme="minorHAnsi" w:hAnsiTheme="minorHAnsi" w:cstheme="minorHAnsi"/>
          <w:sz w:val="22"/>
          <w:szCs w:val="22"/>
        </w:rPr>
        <w:t xml:space="preserve">jednorázovou </w:t>
      </w:r>
      <w:r w:rsidRPr="00373632">
        <w:rPr>
          <w:rFonts w:asciiTheme="minorHAnsi" w:hAnsiTheme="minorHAnsi" w:cstheme="minorHAnsi"/>
          <w:sz w:val="22"/>
          <w:szCs w:val="22"/>
        </w:rPr>
        <w:t>smluvní pokutu ve výši 1</w:t>
      </w:r>
      <w:r w:rsidR="00E324B0">
        <w:rPr>
          <w:rFonts w:asciiTheme="minorHAnsi" w:hAnsiTheme="minorHAnsi" w:cstheme="minorHAnsi"/>
          <w:sz w:val="22"/>
          <w:szCs w:val="22"/>
        </w:rPr>
        <w:t>0</w:t>
      </w:r>
      <w:r w:rsidR="0045287B"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E324B0">
        <w:rPr>
          <w:rFonts w:asciiTheme="minorHAnsi" w:hAnsiTheme="minorHAnsi" w:cstheme="minorHAnsi"/>
          <w:sz w:val="22"/>
          <w:szCs w:val="22"/>
        </w:rPr>
        <w:t>0</w:t>
      </w:r>
      <w:r w:rsidRPr="00373632">
        <w:rPr>
          <w:rFonts w:asciiTheme="minorHAnsi" w:hAnsiTheme="minorHAnsi" w:cstheme="minorHAnsi"/>
          <w:sz w:val="22"/>
          <w:szCs w:val="22"/>
        </w:rPr>
        <w:t>00 Kč, a</w:t>
      </w:r>
      <w:r w:rsidR="00E324B0">
        <w:rPr>
          <w:rFonts w:asciiTheme="minorHAnsi" w:hAnsiTheme="minorHAnsi" w:cstheme="minorHAnsi"/>
          <w:sz w:val="22"/>
          <w:szCs w:val="22"/>
        </w:rPr>
        <w:t> </w:t>
      </w:r>
      <w:r w:rsidRPr="00373632">
        <w:rPr>
          <w:rFonts w:asciiTheme="minorHAnsi" w:hAnsiTheme="minorHAnsi" w:cstheme="minorHAnsi"/>
          <w:sz w:val="22"/>
          <w:szCs w:val="22"/>
        </w:rPr>
        <w:t>to za každý jednotlivý případ neposkytnutí servisu.</w:t>
      </w:r>
    </w:p>
    <w:p w14:paraId="3E5A1128" w14:textId="7885587D" w:rsidR="005C6068" w:rsidRPr="009103CC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Strana povinná musí uhradit straně oprávněné smluvní sankce nejpozději do 15 kalendářních dnů ode dne obdržení příslušného vyúčtování od druhé </w:t>
      </w:r>
      <w:r w:rsidR="00E324B0">
        <w:rPr>
          <w:rFonts w:asciiTheme="minorHAnsi" w:hAnsiTheme="minorHAnsi" w:cstheme="minorHAnsi"/>
          <w:sz w:val="22"/>
          <w:szCs w:val="22"/>
        </w:rPr>
        <w:t>S</w:t>
      </w:r>
      <w:r w:rsidRPr="009103CC">
        <w:rPr>
          <w:rFonts w:asciiTheme="minorHAnsi" w:hAnsiTheme="minorHAnsi" w:cstheme="minorHAnsi"/>
          <w:sz w:val="22"/>
          <w:szCs w:val="22"/>
        </w:rPr>
        <w:t>mluvní strany.</w:t>
      </w:r>
    </w:p>
    <w:p w14:paraId="741F0385" w14:textId="15675F21" w:rsidR="008F7DC5" w:rsidRPr="001331B4" w:rsidRDefault="008F7DC5" w:rsidP="001331B4">
      <w:pPr>
        <w:pStyle w:val="Odstavecseseznamem"/>
        <w:numPr>
          <w:ilvl w:val="1"/>
          <w:numId w:val="22"/>
        </w:numPr>
        <w:spacing w:after="120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31B4">
        <w:rPr>
          <w:rFonts w:asciiTheme="minorHAnsi" w:hAnsiTheme="minorHAnsi" w:cstheme="minorHAnsi"/>
          <w:sz w:val="22"/>
          <w:szCs w:val="22"/>
        </w:rPr>
        <w:t xml:space="preserve">Objednatel je oprávněn uplatňovat vůči </w:t>
      </w:r>
      <w:r w:rsidR="00F45450">
        <w:rPr>
          <w:rFonts w:asciiTheme="minorHAnsi" w:hAnsiTheme="minorHAnsi" w:cstheme="minorHAnsi"/>
          <w:sz w:val="22"/>
          <w:szCs w:val="22"/>
        </w:rPr>
        <w:t>Z</w:t>
      </w:r>
      <w:r w:rsidRPr="001331B4">
        <w:rPr>
          <w:rFonts w:asciiTheme="minorHAnsi" w:hAnsiTheme="minorHAnsi" w:cstheme="minorHAnsi"/>
          <w:sz w:val="22"/>
          <w:szCs w:val="22"/>
        </w:rPr>
        <w:t xml:space="preserve">hotoviteli veškeré smluvní pokuty, na které mu bude z porušení této Smlouvy </w:t>
      </w:r>
      <w:r w:rsidR="00F45450">
        <w:rPr>
          <w:rFonts w:asciiTheme="minorHAnsi" w:hAnsiTheme="minorHAnsi" w:cstheme="minorHAnsi"/>
          <w:sz w:val="22"/>
          <w:szCs w:val="22"/>
        </w:rPr>
        <w:t>Z</w:t>
      </w:r>
      <w:r w:rsidRPr="001331B4">
        <w:rPr>
          <w:rFonts w:asciiTheme="minorHAnsi" w:hAnsiTheme="minorHAnsi" w:cstheme="minorHAnsi"/>
          <w:sz w:val="22"/>
          <w:szCs w:val="22"/>
        </w:rPr>
        <w:t xml:space="preserve">hotovitelem vyplývat nárok, tj. i v případě kumulace smluvních pokut. Zaplacením smluvní pokuty není dotčeno právo na náhradu škody vzniklé z porušení povinnosti, ke které se smluvní pokuta vztahuje. Smluvní pokutu zaplatí </w:t>
      </w:r>
      <w:r w:rsidR="00F45450">
        <w:rPr>
          <w:rFonts w:asciiTheme="minorHAnsi" w:hAnsiTheme="minorHAnsi" w:cstheme="minorHAnsi"/>
          <w:sz w:val="22"/>
          <w:szCs w:val="22"/>
        </w:rPr>
        <w:t>Z</w:t>
      </w:r>
      <w:r w:rsidRPr="001331B4">
        <w:rPr>
          <w:rFonts w:asciiTheme="minorHAnsi" w:hAnsiTheme="minorHAnsi" w:cstheme="minorHAnsi"/>
          <w:sz w:val="22"/>
          <w:szCs w:val="22"/>
        </w:rPr>
        <w:t xml:space="preserve">hotovitel vedle škody, která </w:t>
      </w:r>
      <w:r w:rsidR="00F45450">
        <w:rPr>
          <w:rFonts w:asciiTheme="minorHAnsi" w:hAnsiTheme="minorHAnsi" w:cstheme="minorHAnsi"/>
          <w:sz w:val="22"/>
          <w:szCs w:val="22"/>
        </w:rPr>
        <w:t>O</w:t>
      </w:r>
      <w:r w:rsidRPr="001331B4">
        <w:rPr>
          <w:rFonts w:asciiTheme="minorHAnsi" w:hAnsiTheme="minorHAnsi" w:cstheme="minorHAnsi"/>
          <w:sz w:val="22"/>
          <w:szCs w:val="22"/>
        </w:rPr>
        <w:t xml:space="preserve">bjednateli vznikne v důsledku porušení závazku </w:t>
      </w:r>
      <w:r w:rsidR="00F45450">
        <w:rPr>
          <w:rFonts w:asciiTheme="minorHAnsi" w:hAnsiTheme="minorHAnsi" w:cstheme="minorHAnsi"/>
          <w:sz w:val="22"/>
          <w:szCs w:val="22"/>
        </w:rPr>
        <w:t>Z</w:t>
      </w:r>
      <w:r w:rsidRPr="001331B4">
        <w:rPr>
          <w:rFonts w:asciiTheme="minorHAnsi" w:hAnsiTheme="minorHAnsi" w:cstheme="minorHAnsi"/>
          <w:sz w:val="22"/>
          <w:szCs w:val="22"/>
        </w:rPr>
        <w:t xml:space="preserve">hotovitele dle této </w:t>
      </w:r>
      <w:r w:rsidR="00F45450">
        <w:rPr>
          <w:rFonts w:asciiTheme="minorHAnsi" w:hAnsiTheme="minorHAnsi" w:cstheme="minorHAnsi"/>
          <w:sz w:val="22"/>
          <w:szCs w:val="22"/>
        </w:rPr>
        <w:t>S</w:t>
      </w:r>
      <w:r w:rsidRPr="001331B4">
        <w:rPr>
          <w:rFonts w:asciiTheme="minorHAnsi" w:hAnsiTheme="minorHAnsi" w:cstheme="minorHAnsi"/>
          <w:sz w:val="22"/>
          <w:szCs w:val="22"/>
        </w:rPr>
        <w:t>mlouvy. Zaplacením smluvní pokuty není dotčeno právo na úrok z prodlení dle platných právních předpisů.</w:t>
      </w:r>
    </w:p>
    <w:p w14:paraId="6144A84B" w14:textId="304FA1E6" w:rsidR="005C6068" w:rsidRDefault="005C6068" w:rsidP="001331B4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D050258" w14:textId="28AC36F7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1C95F465" w14:textId="7A547D6F" w:rsidR="005C6068" w:rsidRPr="009103CC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Tuto Smlouvu lze ukončit splněním, dohodou </w:t>
      </w:r>
      <w:r w:rsidR="00586047">
        <w:rPr>
          <w:rFonts w:asciiTheme="minorHAnsi" w:hAnsiTheme="minorHAnsi" w:cstheme="minorHAnsi"/>
          <w:sz w:val="22"/>
          <w:szCs w:val="22"/>
        </w:rPr>
        <w:t>S</w:t>
      </w:r>
      <w:r w:rsidRPr="009103CC">
        <w:rPr>
          <w:rFonts w:asciiTheme="minorHAnsi" w:hAnsiTheme="minorHAnsi" w:cstheme="minorHAnsi"/>
          <w:sz w:val="22"/>
          <w:szCs w:val="22"/>
        </w:rPr>
        <w:t>mluvních stran, nebo odstoupením od Smlouvy z důvodů stanovených v zákoně nebo v </w:t>
      </w:r>
      <w:r w:rsidR="00586047">
        <w:rPr>
          <w:rFonts w:asciiTheme="minorHAnsi" w:hAnsiTheme="minorHAnsi" w:cstheme="minorHAnsi"/>
          <w:sz w:val="22"/>
          <w:szCs w:val="22"/>
        </w:rPr>
        <w:t>této</w:t>
      </w:r>
      <w:r w:rsidRPr="009103CC">
        <w:rPr>
          <w:rFonts w:asciiTheme="minorHAnsi" w:hAnsiTheme="minorHAnsi" w:cstheme="minorHAnsi"/>
          <w:sz w:val="22"/>
          <w:szCs w:val="22"/>
        </w:rPr>
        <w:t xml:space="preserve"> Smlouvě. </w:t>
      </w:r>
    </w:p>
    <w:p w14:paraId="430F9947" w14:textId="22C2F47F" w:rsidR="005C6068" w:rsidRPr="009103CC" w:rsidRDefault="006B7587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je oprávněn odstoupit od této </w:t>
      </w:r>
      <w:r w:rsidR="00171DDA">
        <w:rPr>
          <w:rFonts w:asciiTheme="minorHAnsi" w:hAnsiTheme="minorHAnsi" w:cstheme="minorHAnsi"/>
          <w:sz w:val="22"/>
          <w:szCs w:val="22"/>
        </w:rPr>
        <w:t>S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mlouvy v případě, pokud je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opakovaně (tj.</w:t>
      </w:r>
      <w:r w:rsidR="00586047"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nejméně dvakrát) v prodlení s předáním </w:t>
      </w:r>
      <w:r w:rsidR="00171DDA">
        <w:rPr>
          <w:rFonts w:asciiTheme="minorHAnsi" w:hAnsiTheme="minorHAnsi" w:cstheme="minorHAnsi"/>
          <w:sz w:val="22"/>
          <w:szCs w:val="22"/>
        </w:rPr>
        <w:t>Díla či jeho části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810D42" w14:textId="040668E5" w:rsidR="005C6068" w:rsidRPr="009103CC" w:rsidRDefault="006B7587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je oprávněn odstoupit od této </w:t>
      </w:r>
      <w:r w:rsidR="00586047">
        <w:rPr>
          <w:rFonts w:asciiTheme="minorHAnsi" w:hAnsiTheme="minorHAnsi" w:cstheme="minorHAnsi"/>
          <w:sz w:val="22"/>
          <w:szCs w:val="22"/>
        </w:rPr>
        <w:t>S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mlouvy v případě, pokud 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v</w:t>
      </w:r>
      <w:r w:rsidR="00171DDA"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>prodlení s</w:t>
      </w:r>
      <w:r w:rsidR="00171DDA">
        <w:rPr>
          <w:rFonts w:asciiTheme="minorHAnsi" w:hAnsiTheme="minorHAnsi" w:cstheme="minorHAnsi"/>
          <w:sz w:val="22"/>
          <w:szCs w:val="22"/>
        </w:rPr>
        <w:t> 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úhradou ceny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171DDA">
        <w:rPr>
          <w:rFonts w:asciiTheme="minorHAnsi" w:hAnsiTheme="minorHAnsi" w:cstheme="minorHAnsi"/>
          <w:sz w:val="22"/>
          <w:szCs w:val="22"/>
        </w:rPr>
        <w:t>i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déle než 30 dní, a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neuhradí fakturu ani po předchozím písemném upozornění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171DDA">
        <w:rPr>
          <w:rFonts w:asciiTheme="minorHAnsi" w:hAnsiTheme="minorHAnsi" w:cstheme="minorHAnsi"/>
          <w:sz w:val="22"/>
          <w:szCs w:val="22"/>
        </w:rPr>
        <w:t>e</w:t>
      </w:r>
      <w:r w:rsidR="005C6068" w:rsidRPr="009103CC">
        <w:rPr>
          <w:rFonts w:asciiTheme="minorHAnsi" w:hAnsiTheme="minorHAnsi" w:cstheme="minorHAnsi"/>
          <w:sz w:val="22"/>
          <w:szCs w:val="22"/>
        </w:rPr>
        <w:t xml:space="preserve"> v dodatečné </w:t>
      </w:r>
      <w:proofErr w:type="gramStart"/>
      <w:r w:rsidR="005C6068" w:rsidRPr="009103CC">
        <w:rPr>
          <w:rFonts w:asciiTheme="minorHAnsi" w:hAnsiTheme="minorHAnsi" w:cstheme="minorHAnsi"/>
          <w:sz w:val="22"/>
          <w:szCs w:val="22"/>
        </w:rPr>
        <w:t>15</w:t>
      </w:r>
      <w:r w:rsidR="006500BE">
        <w:rPr>
          <w:rFonts w:asciiTheme="minorHAnsi" w:hAnsiTheme="minorHAnsi" w:cstheme="minorHAnsi"/>
          <w:sz w:val="22"/>
          <w:szCs w:val="22"/>
        </w:rPr>
        <w:t xml:space="preserve">-ti </w:t>
      </w:r>
      <w:r w:rsidR="005C6068" w:rsidRPr="009103CC">
        <w:rPr>
          <w:rFonts w:asciiTheme="minorHAnsi" w:hAnsiTheme="minorHAnsi" w:cstheme="minorHAnsi"/>
          <w:sz w:val="22"/>
          <w:szCs w:val="22"/>
        </w:rPr>
        <w:t>denní</w:t>
      </w:r>
      <w:proofErr w:type="gramEnd"/>
      <w:r w:rsidR="005C6068" w:rsidRPr="009103CC">
        <w:rPr>
          <w:rFonts w:asciiTheme="minorHAnsi" w:hAnsiTheme="minorHAnsi" w:cstheme="minorHAnsi"/>
          <w:sz w:val="22"/>
          <w:szCs w:val="22"/>
        </w:rPr>
        <w:t xml:space="preserve"> lhůtě.</w:t>
      </w:r>
    </w:p>
    <w:p w14:paraId="75287BBE" w14:textId="77777777" w:rsidR="005C6068" w:rsidRPr="009103CC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V případě odstoupení od této Smlouvy jsou Smluvní strany povinny vypořádat své vzájemné závazky a pohledávky vyplývající z této Smlouvy do 30 dnů od právních účinků odstoupení. </w:t>
      </w:r>
    </w:p>
    <w:p w14:paraId="4674A23A" w14:textId="6503E62A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Odstoupení je účinné následující den po doručení odstoupení druhé Smluvní straně.</w:t>
      </w:r>
    </w:p>
    <w:p w14:paraId="05313DBB" w14:textId="6C0ABC81" w:rsidR="00004BBD" w:rsidRDefault="006B7587" w:rsidP="00004BBD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004BBD" w:rsidRPr="00004BBD">
        <w:rPr>
          <w:rFonts w:asciiTheme="minorHAnsi" w:hAnsiTheme="minorHAnsi" w:cstheme="minorHAnsi"/>
          <w:sz w:val="22"/>
          <w:szCs w:val="22"/>
        </w:rPr>
        <w:t xml:space="preserve"> je oprávněn vypovědět tuto </w:t>
      </w:r>
      <w:r w:rsidR="00004BBD">
        <w:rPr>
          <w:rFonts w:asciiTheme="minorHAnsi" w:hAnsiTheme="minorHAnsi" w:cstheme="minorHAnsi"/>
          <w:sz w:val="22"/>
          <w:szCs w:val="22"/>
        </w:rPr>
        <w:t>S</w:t>
      </w:r>
      <w:r w:rsidR="00004BBD" w:rsidRPr="00004BBD">
        <w:rPr>
          <w:rFonts w:asciiTheme="minorHAnsi" w:hAnsiTheme="minorHAnsi" w:cstheme="minorHAnsi"/>
          <w:sz w:val="22"/>
          <w:szCs w:val="22"/>
        </w:rPr>
        <w:t xml:space="preserve">mlouvu i bez udání důvodu. Výpovědní lhůta </w:t>
      </w:r>
      <w:r w:rsidR="00004BBD">
        <w:rPr>
          <w:rFonts w:asciiTheme="minorHAnsi" w:hAnsiTheme="minorHAnsi" w:cstheme="minorHAnsi"/>
          <w:sz w:val="22"/>
          <w:szCs w:val="22"/>
        </w:rPr>
        <w:t xml:space="preserve">v takovém případě </w:t>
      </w:r>
      <w:r w:rsidR="00171DDA">
        <w:rPr>
          <w:rFonts w:asciiTheme="minorHAnsi" w:hAnsiTheme="minorHAnsi" w:cstheme="minorHAnsi"/>
          <w:sz w:val="22"/>
          <w:szCs w:val="22"/>
        </w:rPr>
        <w:t xml:space="preserve">činí 1 měsíc </w:t>
      </w:r>
      <w:r w:rsidR="00004BBD" w:rsidRPr="00004BBD">
        <w:rPr>
          <w:rFonts w:asciiTheme="minorHAnsi" w:hAnsiTheme="minorHAnsi" w:cstheme="minorHAnsi"/>
          <w:sz w:val="22"/>
          <w:szCs w:val="22"/>
        </w:rPr>
        <w:t>a začíná běžet prvního dne měsíce následujícího po dni doručení písemné výpovědi</w:t>
      </w:r>
      <w:r w:rsidR="00004B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171DDA">
        <w:rPr>
          <w:rFonts w:asciiTheme="minorHAnsi" w:hAnsiTheme="minorHAnsi" w:cstheme="minorHAnsi"/>
          <w:sz w:val="22"/>
          <w:szCs w:val="22"/>
        </w:rPr>
        <w:t>i</w:t>
      </w:r>
      <w:r w:rsidR="00004BBD" w:rsidRPr="00004B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EE8D48" w14:textId="77777777" w:rsidR="001331B4" w:rsidRPr="00004BBD" w:rsidRDefault="001331B4" w:rsidP="001331B4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EB57A2E" w14:textId="231CD93E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ZÁSTUPCI, OZNAMOVÁNÍ</w:t>
      </w:r>
    </w:p>
    <w:p w14:paraId="1A02E613" w14:textId="3B6DE805" w:rsidR="005C6068" w:rsidRPr="00744237" w:rsidRDefault="006B7587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5C6068" w:rsidRPr="00744237">
        <w:rPr>
          <w:rFonts w:asciiTheme="minorHAnsi" w:hAnsiTheme="minorHAnsi" w:cstheme="minorHAnsi"/>
          <w:sz w:val="22"/>
          <w:szCs w:val="22"/>
        </w:rPr>
        <w:t xml:space="preserve"> jmenoval tyto odpovědné zástupce pro komunikaci s 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6B3557">
        <w:rPr>
          <w:rFonts w:asciiTheme="minorHAnsi" w:hAnsiTheme="minorHAnsi" w:cstheme="minorHAnsi"/>
          <w:sz w:val="22"/>
          <w:szCs w:val="22"/>
        </w:rPr>
        <w:t>e</w:t>
      </w:r>
      <w:r w:rsidR="005C6068" w:rsidRPr="00744237">
        <w:rPr>
          <w:rFonts w:asciiTheme="minorHAnsi" w:hAnsiTheme="minorHAnsi" w:cstheme="minorHAnsi"/>
          <w:sz w:val="22"/>
          <w:szCs w:val="22"/>
        </w:rPr>
        <w:t>m v souvislosti s</w:t>
      </w:r>
      <w:r w:rsidR="00586047">
        <w:rPr>
          <w:rFonts w:asciiTheme="minorHAnsi" w:hAnsiTheme="minorHAnsi" w:cstheme="minorHAnsi"/>
          <w:sz w:val="22"/>
          <w:szCs w:val="22"/>
        </w:rPr>
        <w:t> P</w:t>
      </w:r>
      <w:r w:rsidR="005C6068" w:rsidRPr="00744237">
        <w:rPr>
          <w:rFonts w:asciiTheme="minorHAnsi" w:hAnsiTheme="minorHAnsi" w:cstheme="minorHAnsi"/>
          <w:sz w:val="22"/>
          <w:szCs w:val="22"/>
        </w:rPr>
        <w:t>ředmětem plnění dle této Smlouvy:</w:t>
      </w:r>
    </w:p>
    <w:p w14:paraId="69CE7F33" w14:textId="122A5F25" w:rsidR="005C6068" w:rsidRPr="00586047" w:rsidRDefault="005C6068" w:rsidP="00CF0B5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6047">
        <w:rPr>
          <w:rFonts w:asciiTheme="minorHAnsi" w:hAnsiTheme="minorHAnsi" w:cstheme="minorHAnsi"/>
          <w:sz w:val="22"/>
          <w:szCs w:val="22"/>
        </w:rPr>
        <w:t xml:space="preserve">Ve věcech </w:t>
      </w:r>
      <w:r w:rsidR="006B3557">
        <w:rPr>
          <w:rFonts w:asciiTheme="minorHAnsi" w:hAnsiTheme="minorHAnsi" w:cstheme="minorHAnsi"/>
          <w:sz w:val="22"/>
          <w:szCs w:val="22"/>
        </w:rPr>
        <w:t xml:space="preserve">administrativně – </w:t>
      </w:r>
      <w:r w:rsidR="006B3557" w:rsidRPr="00586047">
        <w:rPr>
          <w:rFonts w:asciiTheme="minorHAnsi" w:hAnsiTheme="minorHAnsi" w:cstheme="minorHAnsi"/>
          <w:sz w:val="22"/>
          <w:szCs w:val="22"/>
        </w:rPr>
        <w:t>technických</w:t>
      </w:r>
      <w:r w:rsidRPr="00586047">
        <w:rPr>
          <w:rFonts w:asciiTheme="minorHAnsi" w:hAnsiTheme="minorHAnsi" w:cstheme="minorHAnsi"/>
          <w:sz w:val="22"/>
          <w:szCs w:val="22"/>
        </w:rPr>
        <w:t>:</w:t>
      </w:r>
    </w:p>
    <w:p w14:paraId="31F2B872" w14:textId="4711E05E" w:rsidR="005C6068" w:rsidRPr="009103CC" w:rsidRDefault="006500BE" w:rsidP="00CF0B50">
      <w:pPr>
        <w:widowControl w:val="0"/>
        <w:suppressAutoHyphens/>
        <w:ind w:left="708" w:firstLine="57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7625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479ABCFD" w14:textId="4DCAC41C" w:rsidR="005C6068" w:rsidRPr="009103CC" w:rsidRDefault="00586047" w:rsidP="00586047">
      <w:pPr>
        <w:widowControl w:val="0"/>
        <w:suppressAutoHyphens/>
        <w:ind w:left="708" w:firstLine="57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5C6068" w:rsidRPr="009103CC">
        <w:rPr>
          <w:rFonts w:asciiTheme="minorHAnsi" w:hAnsiTheme="minorHAnsi" w:cstheme="minorHAnsi"/>
          <w:bCs/>
          <w:sz w:val="22"/>
          <w:szCs w:val="22"/>
        </w:rPr>
        <w:t>-mail: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00BE" w:rsidRPr="00237625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6500BE" w:rsidRPr="0023762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6500BE" w:rsidRPr="00237625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5C6068" w:rsidRPr="009103CC">
        <w:rPr>
          <w:rFonts w:asciiTheme="minorHAnsi" w:hAnsiTheme="minorHAnsi" w:cstheme="minorHAnsi"/>
          <w:bCs/>
          <w:sz w:val="22"/>
          <w:szCs w:val="22"/>
        </w:rPr>
        <w:t xml:space="preserve">, tel.: </w:t>
      </w:r>
      <w:r w:rsidR="006500BE" w:rsidRPr="00237625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</w:t>
      </w:r>
    </w:p>
    <w:p w14:paraId="16510C01" w14:textId="77777777" w:rsidR="005C6068" w:rsidRPr="009103CC" w:rsidRDefault="005C6068" w:rsidP="005C6068">
      <w:pPr>
        <w:widowControl w:val="0"/>
        <w:suppressAutoHyphens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4650E3" w14:textId="77777777" w:rsidR="005C6068" w:rsidRPr="00586047" w:rsidRDefault="005C6068" w:rsidP="00CF0B5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6047">
        <w:rPr>
          <w:rFonts w:asciiTheme="minorHAnsi" w:hAnsiTheme="minorHAnsi" w:cstheme="minorHAnsi"/>
          <w:sz w:val="22"/>
          <w:szCs w:val="22"/>
        </w:rPr>
        <w:t>Ve věcech smluvních:</w:t>
      </w:r>
    </w:p>
    <w:p w14:paraId="377E18DC" w14:textId="3933B5DE" w:rsidR="00586047" w:rsidRPr="00586047" w:rsidRDefault="006500BE" w:rsidP="00CF0B50">
      <w:pPr>
        <w:pStyle w:val="Odstavecseseznamem"/>
        <w:ind w:left="12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7625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026E5A01" w14:textId="20E09754" w:rsidR="005C6068" w:rsidRPr="00586047" w:rsidRDefault="00586047" w:rsidP="00586047">
      <w:pPr>
        <w:pStyle w:val="Odstavecseseznamem"/>
        <w:ind w:left="128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047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6500BE" w:rsidRPr="00237625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586047">
        <w:rPr>
          <w:rFonts w:asciiTheme="minorHAnsi" w:hAnsiTheme="minorHAnsi" w:cstheme="minorHAnsi"/>
          <w:bCs/>
          <w:sz w:val="22"/>
          <w:szCs w:val="22"/>
        </w:rPr>
        <w:t xml:space="preserve">, tel.: </w:t>
      </w:r>
      <w:r w:rsidR="006500BE" w:rsidRPr="00237625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="006500BE" w:rsidRPr="00237625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="006500BE" w:rsidRPr="00237625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</w:p>
    <w:p w14:paraId="1FFB3F8C" w14:textId="77777777" w:rsidR="00586047" w:rsidRPr="00586047" w:rsidRDefault="00586047" w:rsidP="00586047">
      <w:pPr>
        <w:pStyle w:val="Odstavecseseznamem"/>
        <w:ind w:left="128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7F7882" w14:textId="3F16FB72" w:rsidR="005C6068" w:rsidRPr="00744237" w:rsidRDefault="006B7587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5C6068" w:rsidRPr="00744237">
        <w:rPr>
          <w:rFonts w:asciiTheme="minorHAnsi" w:hAnsiTheme="minorHAnsi" w:cstheme="minorHAnsi"/>
          <w:sz w:val="22"/>
          <w:szCs w:val="22"/>
        </w:rPr>
        <w:t xml:space="preserve"> jmenoval tyto zástupce odpovědné za komunikaci s</w:t>
      </w:r>
      <w:r w:rsidR="006B3557">
        <w:rPr>
          <w:rFonts w:asciiTheme="minorHAnsi" w:hAnsiTheme="minorHAnsi" w:cstheme="minorHAnsi"/>
          <w:sz w:val="22"/>
          <w:szCs w:val="22"/>
        </w:rPr>
        <w:t>e</w:t>
      </w:r>
      <w:r w:rsidR="005C6068" w:rsidRPr="0074423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6B3557">
        <w:rPr>
          <w:rFonts w:asciiTheme="minorHAnsi" w:hAnsiTheme="minorHAnsi" w:cstheme="minorHAnsi"/>
          <w:sz w:val="22"/>
          <w:szCs w:val="22"/>
        </w:rPr>
        <w:t>e</w:t>
      </w:r>
      <w:r w:rsidR="005C6068" w:rsidRPr="00744237">
        <w:rPr>
          <w:rFonts w:asciiTheme="minorHAnsi" w:hAnsiTheme="minorHAnsi" w:cstheme="minorHAnsi"/>
          <w:sz w:val="22"/>
          <w:szCs w:val="22"/>
        </w:rPr>
        <w:t xml:space="preserve">m v souvislosti </w:t>
      </w:r>
      <w:r w:rsidR="005C6068" w:rsidRPr="00744237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="00586047">
        <w:rPr>
          <w:rFonts w:asciiTheme="minorHAnsi" w:hAnsiTheme="minorHAnsi" w:cstheme="minorHAnsi"/>
          <w:sz w:val="22"/>
          <w:szCs w:val="22"/>
        </w:rPr>
        <w:t> P</w:t>
      </w:r>
      <w:r w:rsidR="005C6068" w:rsidRPr="00744237">
        <w:rPr>
          <w:rFonts w:asciiTheme="minorHAnsi" w:hAnsiTheme="minorHAnsi" w:cstheme="minorHAnsi"/>
          <w:sz w:val="22"/>
          <w:szCs w:val="22"/>
        </w:rPr>
        <w:t>ředmětem plnění dle této Smlouvy:</w:t>
      </w:r>
    </w:p>
    <w:p w14:paraId="17A972E6" w14:textId="7E113415" w:rsidR="005C6068" w:rsidRPr="00586047" w:rsidRDefault="005C6068" w:rsidP="00586047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6047">
        <w:rPr>
          <w:rFonts w:asciiTheme="minorHAnsi" w:hAnsiTheme="minorHAnsi" w:cstheme="minorHAnsi"/>
          <w:sz w:val="22"/>
          <w:szCs w:val="22"/>
        </w:rPr>
        <w:t xml:space="preserve">Ve věcech </w:t>
      </w:r>
      <w:r w:rsidR="006B3557">
        <w:rPr>
          <w:rFonts w:asciiTheme="minorHAnsi" w:hAnsiTheme="minorHAnsi" w:cstheme="minorHAnsi"/>
          <w:sz w:val="22"/>
          <w:szCs w:val="22"/>
        </w:rPr>
        <w:t xml:space="preserve">administrativně – </w:t>
      </w:r>
      <w:r w:rsidRPr="00586047">
        <w:rPr>
          <w:rFonts w:asciiTheme="minorHAnsi" w:hAnsiTheme="minorHAnsi" w:cstheme="minorHAnsi"/>
          <w:sz w:val="22"/>
          <w:szCs w:val="22"/>
        </w:rPr>
        <w:t>technických:</w:t>
      </w:r>
    </w:p>
    <w:p w14:paraId="166E10CA" w14:textId="164BF4F9" w:rsidR="00586047" w:rsidRPr="00586047" w:rsidRDefault="006500BE" w:rsidP="00586047">
      <w:pPr>
        <w:pStyle w:val="Odstavecseseznamem"/>
        <w:ind w:left="128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Alena Jonášová Špalková</w:t>
      </w:r>
      <w:r w:rsidR="006B3557">
        <w:rPr>
          <w:rFonts w:asciiTheme="minorHAnsi" w:hAnsiTheme="minorHAnsi" w:cstheme="minorHAnsi"/>
          <w:sz w:val="22"/>
          <w:szCs w:val="22"/>
        </w:rPr>
        <w:t xml:space="preserve">, vedoucí Odboru kancelář </w:t>
      </w:r>
      <w:r>
        <w:rPr>
          <w:rFonts w:asciiTheme="minorHAnsi" w:hAnsiTheme="minorHAnsi" w:cstheme="minorHAnsi"/>
          <w:sz w:val="22"/>
          <w:szCs w:val="22"/>
        </w:rPr>
        <w:t>tajemníka</w:t>
      </w:r>
    </w:p>
    <w:p w14:paraId="24B90F70" w14:textId="6D48ACAE" w:rsidR="005C6068" w:rsidRDefault="00586047" w:rsidP="006B3557">
      <w:pPr>
        <w:pStyle w:val="Odstavecseseznamem"/>
        <w:spacing w:after="120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586047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7" w:history="1">
        <w:r w:rsidR="006500BE">
          <w:rPr>
            <w:rStyle w:val="Hypertextovodkaz"/>
          </w:rPr>
          <w:t>alena.jonasovaspalkova@praha5.cz</w:t>
        </w:r>
      </w:hyperlink>
      <w:r w:rsidRPr="00586047">
        <w:rPr>
          <w:rFonts w:asciiTheme="minorHAnsi" w:hAnsiTheme="minorHAnsi" w:cstheme="minorHAnsi"/>
          <w:bCs/>
          <w:sz w:val="22"/>
          <w:szCs w:val="22"/>
        </w:rPr>
        <w:t xml:space="preserve">, tel.: </w:t>
      </w:r>
      <w:r w:rsidR="006B3557"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="006B3557" w:rsidRPr="006B3557">
        <w:rPr>
          <w:rFonts w:asciiTheme="minorHAnsi" w:hAnsiTheme="minorHAnsi" w:cstheme="minorHAnsi"/>
          <w:sz w:val="22"/>
          <w:szCs w:val="22"/>
        </w:rPr>
        <w:t>257 000</w:t>
      </w:r>
      <w:r w:rsidR="006B3557">
        <w:rPr>
          <w:rFonts w:asciiTheme="minorHAnsi" w:hAnsiTheme="minorHAnsi" w:cstheme="minorHAnsi"/>
          <w:sz w:val="22"/>
          <w:szCs w:val="22"/>
        </w:rPr>
        <w:t> </w:t>
      </w:r>
      <w:r w:rsidR="006B3557" w:rsidRPr="006B3557">
        <w:rPr>
          <w:rFonts w:asciiTheme="minorHAnsi" w:hAnsiTheme="minorHAnsi" w:cstheme="minorHAnsi"/>
          <w:sz w:val="22"/>
          <w:szCs w:val="22"/>
        </w:rPr>
        <w:t>505</w:t>
      </w:r>
    </w:p>
    <w:p w14:paraId="4186F0AC" w14:textId="1D2D75EC" w:rsidR="006B3557" w:rsidRPr="006B3557" w:rsidRDefault="006500BE" w:rsidP="006B3557">
      <w:pPr>
        <w:pStyle w:val="Odstavecseseznamem"/>
        <w:ind w:left="12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Petra Vláčilová</w:t>
      </w:r>
      <w:r w:rsidR="006B3557" w:rsidRPr="006B3557">
        <w:rPr>
          <w:rFonts w:asciiTheme="minorHAnsi" w:hAnsiTheme="minorHAnsi" w:cstheme="minorHAnsi"/>
          <w:sz w:val="22"/>
          <w:szCs w:val="22"/>
        </w:rPr>
        <w:t xml:space="preserve">, vedoucí Oddělení </w:t>
      </w:r>
      <w:r>
        <w:rPr>
          <w:rFonts w:asciiTheme="minorHAnsi" w:hAnsiTheme="minorHAnsi" w:cstheme="minorHAnsi"/>
          <w:sz w:val="22"/>
          <w:szCs w:val="22"/>
        </w:rPr>
        <w:t>hospodářské správy a spisové služby</w:t>
      </w:r>
    </w:p>
    <w:p w14:paraId="4489EAE9" w14:textId="07E82C16" w:rsidR="006B3557" w:rsidRDefault="006B3557" w:rsidP="006B3557">
      <w:pPr>
        <w:pStyle w:val="Odstavecseseznamem"/>
        <w:ind w:left="1287"/>
        <w:jc w:val="both"/>
        <w:rPr>
          <w:rFonts w:asciiTheme="minorHAnsi" w:hAnsiTheme="minorHAnsi" w:cstheme="minorHAnsi"/>
          <w:sz w:val="22"/>
          <w:szCs w:val="22"/>
        </w:rPr>
      </w:pPr>
      <w:r w:rsidRPr="006B3557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6500BE" w:rsidRPr="00D204A1">
          <w:rPr>
            <w:rStyle w:val="Hypertextovodkaz"/>
            <w:rFonts w:asciiTheme="minorHAnsi" w:hAnsiTheme="minorHAnsi" w:cstheme="minorHAnsi"/>
            <w:sz w:val="22"/>
            <w:szCs w:val="22"/>
          </w:rPr>
          <w:t>petra.vlacilova@praha5.cz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B3557">
        <w:rPr>
          <w:rFonts w:asciiTheme="minorHAnsi" w:hAnsiTheme="minorHAnsi" w:cstheme="minorHAnsi"/>
          <w:sz w:val="22"/>
          <w:szCs w:val="22"/>
        </w:rPr>
        <w:t xml:space="preserve">tel.: </w:t>
      </w:r>
      <w:r>
        <w:rPr>
          <w:rFonts w:asciiTheme="minorHAnsi" w:hAnsiTheme="minorHAnsi" w:cstheme="minorHAnsi"/>
          <w:sz w:val="22"/>
          <w:szCs w:val="22"/>
        </w:rPr>
        <w:t xml:space="preserve">+420 </w:t>
      </w:r>
      <w:r w:rsidRPr="006B3557">
        <w:rPr>
          <w:rFonts w:asciiTheme="minorHAnsi" w:hAnsiTheme="minorHAnsi" w:cstheme="minorHAnsi"/>
          <w:sz w:val="22"/>
          <w:szCs w:val="22"/>
        </w:rPr>
        <w:t>257 000 595</w:t>
      </w:r>
    </w:p>
    <w:p w14:paraId="4CE91371" w14:textId="77777777" w:rsidR="00586047" w:rsidRPr="00586047" w:rsidRDefault="00586047" w:rsidP="00586047">
      <w:pPr>
        <w:pStyle w:val="Odstavecseseznamem"/>
        <w:ind w:left="128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91FEAC" w14:textId="77777777" w:rsidR="005C6068" w:rsidRPr="00586047" w:rsidRDefault="005C6068" w:rsidP="00586047">
      <w:pPr>
        <w:pStyle w:val="Odstavecseseznamem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86047">
        <w:rPr>
          <w:rFonts w:asciiTheme="minorHAnsi" w:hAnsiTheme="minorHAnsi" w:cstheme="minorHAnsi"/>
          <w:sz w:val="22"/>
          <w:szCs w:val="22"/>
        </w:rPr>
        <w:t>Ve věcech smluvních:</w:t>
      </w:r>
    </w:p>
    <w:p w14:paraId="053B9E0B" w14:textId="6814A101" w:rsidR="00586047" w:rsidRPr="00586047" w:rsidRDefault="00CF0B50" w:rsidP="00586047">
      <w:pPr>
        <w:pStyle w:val="Odstavecseseznamem"/>
        <w:ind w:left="128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Bc. Lukáš Herold</w:t>
      </w:r>
      <w:r w:rsidR="006B3557" w:rsidRPr="006B3557">
        <w:rPr>
          <w:rFonts w:asciiTheme="minorHAnsi" w:hAnsiTheme="minorHAnsi" w:cstheme="minorHAnsi"/>
          <w:sz w:val="22"/>
          <w:szCs w:val="22"/>
        </w:rPr>
        <w:t>, starosta</w:t>
      </w:r>
      <w:r w:rsidR="006B3557">
        <w:rPr>
          <w:rFonts w:asciiTheme="minorHAnsi" w:hAnsiTheme="minorHAnsi" w:cstheme="minorHAnsi"/>
          <w:sz w:val="22"/>
          <w:szCs w:val="22"/>
        </w:rPr>
        <w:t>.</w:t>
      </w:r>
      <w:r w:rsidR="006B3557" w:rsidRPr="006B35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329165" w14:textId="77777777" w:rsidR="005C6068" w:rsidRPr="009103CC" w:rsidRDefault="005C6068" w:rsidP="005C6068">
      <w:pPr>
        <w:widowControl w:val="0"/>
        <w:suppressAutoHyphens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009B5F" w14:textId="44AEFD11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4237">
        <w:rPr>
          <w:rFonts w:asciiTheme="minorHAnsi" w:hAnsiTheme="minorHAnsi" w:cstheme="minorHAnsi"/>
          <w:sz w:val="22"/>
          <w:szCs w:val="22"/>
        </w:rPr>
        <w:t>Není-li v této Smlouvě ujednáno jinak, veškerá oznámení, která mají nebo mohou být učiněna mezi Smluvními stranami podle této Smlouvy, musí být vyhotovena písemně a doručena druhé Smluvní straně doručovatelskou službou, osobně (s písemným potvrzením o převzetí)</w:t>
      </w:r>
      <w:r w:rsidR="00586047">
        <w:rPr>
          <w:rFonts w:asciiTheme="minorHAnsi" w:hAnsiTheme="minorHAnsi" w:cstheme="minorHAnsi"/>
          <w:sz w:val="22"/>
          <w:szCs w:val="22"/>
        </w:rPr>
        <w:t>,</w:t>
      </w:r>
      <w:r w:rsidRPr="00744237">
        <w:rPr>
          <w:rFonts w:asciiTheme="minorHAnsi" w:hAnsiTheme="minorHAnsi" w:cstheme="minorHAnsi"/>
          <w:sz w:val="22"/>
          <w:szCs w:val="22"/>
        </w:rPr>
        <w:t xml:space="preserve"> doporučenou zásilkou prostřednictvím </w:t>
      </w:r>
      <w:r w:rsidR="00586047" w:rsidRPr="00744237">
        <w:rPr>
          <w:rFonts w:asciiTheme="minorHAnsi" w:hAnsiTheme="minorHAnsi" w:cstheme="minorHAnsi"/>
          <w:sz w:val="22"/>
          <w:szCs w:val="22"/>
        </w:rPr>
        <w:t>poštovního přepravce</w:t>
      </w:r>
      <w:r w:rsidR="00586047">
        <w:rPr>
          <w:rFonts w:asciiTheme="minorHAnsi" w:hAnsiTheme="minorHAnsi" w:cstheme="minorHAnsi"/>
          <w:sz w:val="22"/>
          <w:szCs w:val="22"/>
        </w:rPr>
        <w:t xml:space="preserve"> nebo prostřednictvím datové schránky</w:t>
      </w:r>
      <w:r w:rsidRPr="00744237">
        <w:rPr>
          <w:rFonts w:asciiTheme="minorHAnsi" w:hAnsiTheme="minorHAnsi" w:cstheme="minorHAnsi"/>
          <w:sz w:val="22"/>
          <w:szCs w:val="22"/>
        </w:rPr>
        <w:t>. Písemnost se považuje za doručenou, i když se adresát o uložení nedozvěděl, a to následující den po jejím uložení na poště. To platí i v případě, že nebyla doručena na změněnou adresu bydliště nebo sídla, pokud ji příslušná Smluvní strana druhé Smluvní straně písemně neoznámí.</w:t>
      </w:r>
    </w:p>
    <w:p w14:paraId="082F3D09" w14:textId="77777777" w:rsidR="001331B4" w:rsidRPr="00744237" w:rsidRDefault="001331B4" w:rsidP="001331B4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5471BEB" w14:textId="3EE8ED74" w:rsidR="005C6068" w:rsidRPr="009103CC" w:rsidRDefault="005C6068" w:rsidP="006B7587">
      <w:pPr>
        <w:pStyle w:val="Nadpis7"/>
        <w:numPr>
          <w:ilvl w:val="0"/>
          <w:numId w:val="12"/>
        </w:numPr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3CC">
        <w:rPr>
          <w:rFonts w:asciiTheme="minorHAnsi" w:hAnsiTheme="minorHAnsi" w:cstheme="minorHAnsi"/>
          <w:b/>
          <w:sz w:val="22"/>
          <w:szCs w:val="22"/>
        </w:rPr>
        <w:t>ZÁVĚREČNÁ A JINÁ UJEDNÁNÍ</w:t>
      </w:r>
    </w:p>
    <w:p w14:paraId="5D1863C1" w14:textId="3E5FD2D3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4237">
        <w:rPr>
          <w:rFonts w:asciiTheme="minorHAnsi" w:hAnsiTheme="minorHAnsi" w:cstheme="minorHAnsi"/>
          <w:sz w:val="22"/>
          <w:szCs w:val="22"/>
        </w:rPr>
        <w:t xml:space="preserve">Smlouva představuje úplnou a ucelenou dohodu mezi </w:t>
      </w:r>
      <w:r w:rsidR="006B7587">
        <w:rPr>
          <w:rFonts w:asciiTheme="minorHAnsi" w:hAnsiTheme="minorHAnsi" w:cstheme="minorHAnsi"/>
          <w:sz w:val="22"/>
          <w:szCs w:val="22"/>
        </w:rPr>
        <w:t>Objednatel</w:t>
      </w:r>
      <w:r w:rsidR="0013033B">
        <w:rPr>
          <w:rFonts w:asciiTheme="minorHAnsi" w:hAnsiTheme="minorHAnsi" w:cstheme="minorHAnsi"/>
          <w:sz w:val="22"/>
          <w:szCs w:val="22"/>
        </w:rPr>
        <w:t>e</w:t>
      </w:r>
      <w:r w:rsidRPr="00744237">
        <w:rPr>
          <w:rFonts w:asciiTheme="minorHAnsi" w:hAnsiTheme="minorHAnsi" w:cstheme="minorHAnsi"/>
          <w:sz w:val="22"/>
          <w:szCs w:val="22"/>
        </w:rPr>
        <w:t xml:space="preserve">m 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13033B">
        <w:rPr>
          <w:rFonts w:asciiTheme="minorHAnsi" w:hAnsiTheme="minorHAnsi" w:cstheme="minorHAnsi"/>
          <w:sz w:val="22"/>
          <w:szCs w:val="22"/>
        </w:rPr>
        <w:t>e</w:t>
      </w:r>
      <w:r w:rsidRPr="00744237">
        <w:rPr>
          <w:rFonts w:asciiTheme="minorHAnsi" w:hAnsiTheme="minorHAnsi" w:cstheme="minorHAnsi"/>
          <w:sz w:val="22"/>
          <w:szCs w:val="22"/>
        </w:rPr>
        <w:t>m.</w:t>
      </w:r>
    </w:p>
    <w:p w14:paraId="202F6EEE" w14:textId="71865C64" w:rsidR="003F0F67" w:rsidRPr="00744237" w:rsidRDefault="006B7587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3F0F67" w:rsidRPr="003F0F67">
        <w:rPr>
          <w:rFonts w:asciiTheme="minorHAnsi" w:hAnsiTheme="minorHAnsi" w:cstheme="minorHAnsi"/>
          <w:sz w:val="22"/>
          <w:szCs w:val="22"/>
        </w:rPr>
        <w:t xml:space="preserve"> není oprávněn bez souhlasu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13033B">
        <w:rPr>
          <w:rFonts w:asciiTheme="minorHAnsi" w:hAnsiTheme="minorHAnsi" w:cstheme="minorHAnsi"/>
          <w:sz w:val="22"/>
          <w:szCs w:val="22"/>
        </w:rPr>
        <w:t>e</w:t>
      </w:r>
      <w:r w:rsidR="003F0F67" w:rsidRPr="003F0F67">
        <w:rPr>
          <w:rFonts w:asciiTheme="minorHAnsi" w:hAnsiTheme="minorHAnsi" w:cstheme="minorHAnsi"/>
          <w:sz w:val="22"/>
          <w:szCs w:val="22"/>
        </w:rPr>
        <w:t xml:space="preserve"> postoupit práva a povinnosti vyplývající z</w:t>
      </w:r>
      <w:r w:rsidR="0013033B">
        <w:rPr>
          <w:rFonts w:asciiTheme="minorHAnsi" w:hAnsiTheme="minorHAnsi" w:cstheme="minorHAnsi"/>
          <w:sz w:val="22"/>
          <w:szCs w:val="22"/>
        </w:rPr>
        <w:t> </w:t>
      </w:r>
      <w:r w:rsidR="003F0F67" w:rsidRPr="003F0F67">
        <w:rPr>
          <w:rFonts w:asciiTheme="minorHAnsi" w:hAnsiTheme="minorHAnsi" w:cstheme="minorHAnsi"/>
          <w:sz w:val="22"/>
          <w:szCs w:val="22"/>
        </w:rPr>
        <w:t>této Smlouvy třetí osobě.</w:t>
      </w:r>
    </w:p>
    <w:p w14:paraId="22855211" w14:textId="686ED065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4237">
        <w:rPr>
          <w:rFonts w:asciiTheme="minorHAnsi" w:hAnsiTheme="minorHAnsi" w:cstheme="minorHAnsi"/>
          <w:sz w:val="22"/>
          <w:szCs w:val="22"/>
        </w:rP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 takovém případě se Smluvní strany zavazují bez zbytečného prodlení nahradit po vzájemné dohodě neplatné, neúčinné nebo nevynutitelné ustanovení Smlouvy novým ustanovením, jež nejblíže, v</w:t>
      </w:r>
      <w:r w:rsidR="003F0F67">
        <w:rPr>
          <w:rFonts w:asciiTheme="minorHAnsi" w:hAnsiTheme="minorHAnsi" w:cstheme="minorHAnsi"/>
          <w:sz w:val="22"/>
          <w:szCs w:val="22"/>
        </w:rPr>
        <w:t> </w:t>
      </w:r>
      <w:r w:rsidRPr="00744237">
        <w:rPr>
          <w:rFonts w:asciiTheme="minorHAnsi" w:hAnsiTheme="minorHAnsi" w:cstheme="minorHAnsi"/>
          <w:sz w:val="22"/>
          <w:szCs w:val="22"/>
        </w:rPr>
        <w:t xml:space="preserve">rozsahu povoleném právními předpisy České republiky, odpovídá úmyslu </w:t>
      </w:r>
      <w:r w:rsidR="003F0F67">
        <w:rPr>
          <w:rFonts w:asciiTheme="minorHAnsi" w:hAnsiTheme="minorHAnsi" w:cstheme="minorHAnsi"/>
          <w:sz w:val="22"/>
          <w:szCs w:val="22"/>
        </w:rPr>
        <w:t>S</w:t>
      </w:r>
      <w:r w:rsidRPr="00744237">
        <w:rPr>
          <w:rFonts w:asciiTheme="minorHAnsi" w:hAnsiTheme="minorHAnsi" w:cstheme="minorHAnsi"/>
          <w:sz w:val="22"/>
          <w:szCs w:val="22"/>
        </w:rPr>
        <w:t>mluvních stran v době uzavření této Smlouvy.</w:t>
      </w:r>
    </w:p>
    <w:p w14:paraId="3A850CAA" w14:textId="263A8A37" w:rsidR="00702E4F" w:rsidRDefault="00702E4F" w:rsidP="00CF0B50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dobu platnosti </w:t>
      </w:r>
      <w:r w:rsidRPr="00702E4F">
        <w:rPr>
          <w:rFonts w:asciiTheme="minorHAnsi" w:hAnsiTheme="minorHAnsi" w:cstheme="minorHAnsi"/>
          <w:sz w:val="22"/>
          <w:szCs w:val="22"/>
        </w:rPr>
        <w:t xml:space="preserve">Smlouvy má Zhotovitel povinnost mít uzavřenou pojistnou smlouvu na odpovědnost za škodu způsobenou činností Zhotovitele třetím osobám, která je uzavřena na minimální výši </w:t>
      </w:r>
      <w:r w:rsidRPr="006527A1">
        <w:rPr>
          <w:rFonts w:asciiTheme="minorHAnsi" w:hAnsiTheme="minorHAnsi" w:cstheme="minorHAnsi"/>
          <w:sz w:val="22"/>
          <w:szCs w:val="22"/>
        </w:rPr>
        <w:t xml:space="preserve">pojistné částky </w:t>
      </w:r>
      <w:r w:rsidR="006527A1" w:rsidRPr="006527A1">
        <w:rPr>
          <w:rFonts w:asciiTheme="minorHAnsi" w:hAnsiTheme="minorHAnsi" w:cstheme="minorHAnsi"/>
          <w:sz w:val="22"/>
          <w:szCs w:val="22"/>
        </w:rPr>
        <w:t>1 mil.</w:t>
      </w:r>
      <w:r w:rsidRPr="006527A1">
        <w:rPr>
          <w:rFonts w:asciiTheme="minorHAnsi" w:hAnsiTheme="minorHAnsi" w:cstheme="minorHAnsi"/>
          <w:sz w:val="22"/>
          <w:szCs w:val="22"/>
        </w:rPr>
        <w:t xml:space="preserve"> Kč.</w:t>
      </w:r>
      <w:r w:rsidR="00C839CA" w:rsidRPr="006527A1">
        <w:rPr>
          <w:rFonts w:asciiTheme="minorHAnsi" w:hAnsiTheme="minorHAnsi" w:cstheme="minorHAnsi"/>
          <w:sz w:val="22"/>
          <w:szCs w:val="22"/>
        </w:rPr>
        <w:t xml:space="preserve"> Platný doklad</w:t>
      </w:r>
      <w:r w:rsidR="00C839CA">
        <w:rPr>
          <w:rFonts w:asciiTheme="minorHAnsi" w:hAnsiTheme="minorHAnsi" w:cstheme="minorHAnsi"/>
          <w:sz w:val="22"/>
          <w:szCs w:val="22"/>
        </w:rPr>
        <w:t xml:space="preserve"> o pojištění Zhotovitele na odpovědnost za škodu způsobenou jeho činnosti v souvislosti s plnění</w:t>
      </w:r>
      <w:r w:rsidR="00EF27E1">
        <w:rPr>
          <w:rFonts w:asciiTheme="minorHAnsi" w:hAnsiTheme="minorHAnsi" w:cstheme="minorHAnsi"/>
          <w:sz w:val="22"/>
          <w:szCs w:val="22"/>
        </w:rPr>
        <w:t xml:space="preserve">m této Smlouvy je přílohou č. 2 </w:t>
      </w:r>
      <w:r w:rsidR="00C839CA">
        <w:rPr>
          <w:rFonts w:asciiTheme="minorHAnsi" w:hAnsiTheme="minorHAnsi" w:cstheme="minorHAnsi"/>
          <w:sz w:val="22"/>
          <w:szCs w:val="22"/>
        </w:rPr>
        <w:t>této Smlouvy.</w:t>
      </w:r>
    </w:p>
    <w:p w14:paraId="51A50575" w14:textId="0ABD14B1" w:rsidR="00702E4F" w:rsidRPr="00744237" w:rsidRDefault="00702E4F" w:rsidP="00702E4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jejího zveřejnění v registru smluv ve smyslu zákona č. 340/2015 Sb., o zvláštních podmínkách účinnosti některých smluv, uveřejňování těchto smluv a o registru smluv, ve znění pozdějších předpisů.</w:t>
      </w:r>
    </w:p>
    <w:p w14:paraId="19206A9E" w14:textId="39B920E6" w:rsidR="00CF0B50" w:rsidRPr="00CF0B50" w:rsidRDefault="00CF0B50" w:rsidP="00CF0B50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Smluvní strany berou na vědomí, že k nabytí účinnosti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F0B50">
        <w:rPr>
          <w:rFonts w:asciiTheme="minorHAnsi" w:hAnsiTheme="minorHAnsi" w:cstheme="minorHAnsi"/>
          <w:sz w:val="22"/>
          <w:szCs w:val="22"/>
        </w:rPr>
        <w:t xml:space="preserve">mlouvy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smlouvy poslední smluvní stranou, které provede </w:t>
      </w:r>
      <w:r w:rsidR="00F45450">
        <w:rPr>
          <w:rFonts w:asciiTheme="minorHAnsi" w:hAnsiTheme="minorHAnsi" w:cstheme="minorHAnsi"/>
          <w:sz w:val="22"/>
          <w:szCs w:val="22"/>
        </w:rPr>
        <w:t>m</w:t>
      </w:r>
      <w:r w:rsidRPr="00CF0B50">
        <w:rPr>
          <w:rFonts w:asciiTheme="minorHAnsi" w:hAnsiTheme="minorHAnsi" w:cstheme="minorHAnsi"/>
          <w:sz w:val="22"/>
          <w:szCs w:val="22"/>
        </w:rPr>
        <w:t xml:space="preserve">ěstská část Praha 5. Smluvní strany berou na vědomí, že uveřejnění osobních údajů ve smlouvě uveřejněné v Registru smluv podle věty první se děje v souladu s tímto zákonem a s čl. 6 odst. 1) písm. c) nařízení Evropského parlamentu a Rady (EU) 2016/679. </w:t>
      </w:r>
      <w:r w:rsidRPr="00CF0B50">
        <w:rPr>
          <w:rFonts w:asciiTheme="minorHAnsi" w:hAnsiTheme="minorHAnsi" w:cstheme="minorHAnsi"/>
          <w:sz w:val="22"/>
          <w:szCs w:val="22"/>
        </w:rPr>
        <w:lastRenderedPageBreak/>
        <w:t>Smluvní strany prohlašují, že skutečnosti obsažené ve smlouvě nepovažují za obchodní tajemství ve smyslu § 504 občanského zákoníku a udělují svolení k jejich užití a uveřejnění bez stanovení jakýchkoliv dalších podmínek.</w:t>
      </w:r>
    </w:p>
    <w:p w14:paraId="592146B5" w14:textId="7DA0A5E3" w:rsidR="003F0F67" w:rsidRDefault="006B7587" w:rsidP="00CF0B50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890081"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3F0F67" w:rsidRPr="00373632">
        <w:rPr>
          <w:rFonts w:asciiTheme="minorHAnsi" w:hAnsiTheme="minorHAnsi" w:cstheme="minorHAnsi"/>
          <w:sz w:val="22"/>
          <w:szCs w:val="22"/>
        </w:rPr>
        <w:t xml:space="preserve">je na základě ustanovení § 2 písm. e) zákona č. 320/2001 Sb. o finanční kontrole ve veřejné správě a o změně některých zákonů (zákon o finanční kontrole), ve znění pozdějších předpisů, osobou povinnou spolupůsobit při výkonu finanční kontroly.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890081" w:rsidRPr="00373632">
        <w:rPr>
          <w:rFonts w:asciiTheme="minorHAnsi" w:hAnsiTheme="minorHAnsi" w:cstheme="minorHAnsi"/>
          <w:sz w:val="22"/>
          <w:szCs w:val="22"/>
        </w:rPr>
        <w:t xml:space="preserve"> </w:t>
      </w:r>
      <w:r w:rsidR="003F0F67" w:rsidRPr="00373632">
        <w:rPr>
          <w:rFonts w:asciiTheme="minorHAnsi" w:hAnsiTheme="minorHAnsi" w:cstheme="minorHAnsi"/>
          <w:sz w:val="22"/>
          <w:szCs w:val="22"/>
        </w:rPr>
        <w:t>je v tomto případě povinen vykonat veškerou součinnost s finanční kontrolou.</w:t>
      </w:r>
    </w:p>
    <w:p w14:paraId="4E524C75" w14:textId="774A45A9" w:rsidR="00CF0B50" w:rsidRPr="00CF0B50" w:rsidRDefault="00CF0B50" w:rsidP="00CF0B50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Prodávající se zavazuje po celou dobu trvání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CF0B50">
        <w:rPr>
          <w:rFonts w:asciiTheme="minorHAnsi" w:hAnsiTheme="minorHAnsi" w:cstheme="minorHAnsi"/>
          <w:sz w:val="22"/>
          <w:szCs w:val="22"/>
        </w:rPr>
        <w:t>, bude –</w:t>
      </w:r>
      <w:proofErr w:type="spellStart"/>
      <w:r w:rsidRPr="00CF0B50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Pr="00CF0B50">
        <w:rPr>
          <w:rFonts w:asciiTheme="minorHAnsi" w:hAnsiTheme="minorHAnsi" w:cstheme="minorHAnsi"/>
          <w:sz w:val="22"/>
          <w:szCs w:val="22"/>
        </w:rPr>
        <w:t xml:space="preserve"> to možné vzhledem k předmětu plnění, že při realizaci se přiměřeným způsobem pokusí zajistit: </w:t>
      </w:r>
    </w:p>
    <w:p w14:paraId="464BF3C7" w14:textId="2CEF09F0" w:rsidR="00CF0B50" w:rsidRPr="00CF0B50" w:rsidRDefault="00CF0B50" w:rsidP="00CF0B50">
      <w:pPr>
        <w:pStyle w:val="Odstavecseseznamem"/>
        <w:numPr>
          <w:ilvl w:val="1"/>
          <w:numId w:val="17"/>
        </w:numPr>
        <w:spacing w:after="120"/>
        <w:ind w:left="993" w:hanging="447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>plnění veškerých povinností vyplývající</w:t>
      </w:r>
      <w:r w:rsidR="00F45450">
        <w:rPr>
          <w:rFonts w:asciiTheme="minorHAnsi" w:hAnsiTheme="minorHAnsi" w:cstheme="minorHAnsi"/>
          <w:sz w:val="22"/>
          <w:szCs w:val="22"/>
        </w:rPr>
        <w:t>ch</w:t>
      </w:r>
      <w:r w:rsidRPr="00CF0B50">
        <w:rPr>
          <w:rFonts w:asciiTheme="minorHAnsi" w:hAnsiTheme="minorHAnsi" w:cstheme="minorHAnsi"/>
          <w:sz w:val="22"/>
          <w:szCs w:val="22"/>
        </w:rPr>
        <w:t xml:space="preserve"> z právních předpisů České republiky, zejména pak z předpisů pracovněprávních, předpisů z oblasti zaměstnanosti a</w:t>
      </w:r>
      <w:r w:rsidRPr="00366B48">
        <w:t xml:space="preserve"> bezpečnosti </w:t>
      </w:r>
      <w:r w:rsidRPr="00CF0B50">
        <w:rPr>
          <w:rFonts w:asciiTheme="minorHAnsi" w:hAnsiTheme="minorHAnsi" w:cstheme="minorHAnsi"/>
          <w:sz w:val="22"/>
          <w:szCs w:val="22"/>
        </w:rPr>
        <w:t>ochrany zdraví při práci, a to vůči všem osobám, které se na plnění veřejné zakázky podílejí; plnění těchto povinností zajistí Prodávající i u svých poddodavatelů;</w:t>
      </w:r>
    </w:p>
    <w:p w14:paraId="6AD3F9E0" w14:textId="77777777" w:rsidR="00CF0B50" w:rsidRPr="00CF0B50" w:rsidRDefault="00CF0B50" w:rsidP="00CF0B50">
      <w:pPr>
        <w:pStyle w:val="Odstavecseseznamem"/>
        <w:numPr>
          <w:ilvl w:val="1"/>
          <w:numId w:val="17"/>
        </w:numPr>
        <w:spacing w:after="120"/>
        <w:ind w:left="993" w:hanging="447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snížení negativního dopadu jeho činnosti při plnění veřejné zakázky na životní prostředí, a to zejména: </w:t>
      </w:r>
    </w:p>
    <w:p w14:paraId="6125E562" w14:textId="77777777" w:rsidR="00CF0B50" w:rsidRPr="00CF0B50" w:rsidRDefault="00CF0B50" w:rsidP="00385F15">
      <w:pPr>
        <w:pStyle w:val="Odstavecseseznamem"/>
        <w:numPr>
          <w:ilvl w:val="2"/>
          <w:numId w:val="18"/>
        </w:numPr>
        <w:spacing w:after="12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využíváním </w:t>
      </w:r>
      <w:proofErr w:type="spellStart"/>
      <w:r w:rsidRPr="00CF0B50">
        <w:rPr>
          <w:rFonts w:asciiTheme="minorHAnsi" w:hAnsiTheme="minorHAnsi" w:cstheme="minorHAnsi"/>
          <w:sz w:val="22"/>
          <w:szCs w:val="22"/>
        </w:rPr>
        <w:t>nízkoemisních</w:t>
      </w:r>
      <w:proofErr w:type="spellEnd"/>
      <w:r w:rsidRPr="00CF0B50">
        <w:rPr>
          <w:rFonts w:asciiTheme="minorHAnsi" w:hAnsiTheme="minorHAnsi" w:cstheme="minorHAnsi"/>
          <w:sz w:val="22"/>
          <w:szCs w:val="22"/>
        </w:rPr>
        <w:t xml:space="preserve"> automobilů, má-li je k dispozici; </w:t>
      </w:r>
    </w:p>
    <w:p w14:paraId="05DDC6BC" w14:textId="77777777" w:rsidR="00CF0B50" w:rsidRPr="00CF0B50" w:rsidRDefault="00CF0B50" w:rsidP="00385F15">
      <w:pPr>
        <w:pStyle w:val="Odstavecseseznamem"/>
        <w:numPr>
          <w:ilvl w:val="2"/>
          <w:numId w:val="18"/>
        </w:numPr>
        <w:spacing w:after="12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tiskem veškerých listinných výstupů, odevzdávaných kupujícímu při realizaci veřejné zakázky na papír, který je šetrný k životnímu prostředí, pokud zvláštní použití pro specifické účely nevyžaduje jiný druh papíru; motivováním zaměstnanců prodávajícího k efektivnímu/úspornému tisku; </w:t>
      </w:r>
    </w:p>
    <w:p w14:paraId="281DBD84" w14:textId="77777777" w:rsidR="00CF0B50" w:rsidRPr="00CF0B50" w:rsidRDefault="00CF0B50" w:rsidP="00385F15">
      <w:pPr>
        <w:pStyle w:val="Odstavecseseznamem"/>
        <w:numPr>
          <w:ilvl w:val="2"/>
          <w:numId w:val="18"/>
        </w:numPr>
        <w:spacing w:after="12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předcházením znečišťování ovzduší a snižováním úrovně znečišťování, může-li je během plnění veřejné zakázky způsobit; </w:t>
      </w:r>
    </w:p>
    <w:p w14:paraId="17FC32AB" w14:textId="77777777" w:rsidR="00CF0B50" w:rsidRPr="00CF0B50" w:rsidRDefault="00CF0B50" w:rsidP="00385F15">
      <w:pPr>
        <w:pStyle w:val="Odstavecseseznamem"/>
        <w:numPr>
          <w:ilvl w:val="2"/>
          <w:numId w:val="18"/>
        </w:numPr>
        <w:spacing w:after="12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41308910" w14:textId="77777777" w:rsidR="00CF0B50" w:rsidRPr="00CF0B50" w:rsidRDefault="00CF0B50" w:rsidP="00CF0B50">
      <w:pPr>
        <w:pStyle w:val="Odstavecseseznamem"/>
        <w:numPr>
          <w:ilvl w:val="1"/>
          <w:numId w:val="17"/>
        </w:numPr>
        <w:spacing w:after="120"/>
        <w:ind w:left="993" w:hanging="447"/>
        <w:jc w:val="both"/>
        <w:rPr>
          <w:rFonts w:asciiTheme="minorHAnsi" w:hAnsiTheme="minorHAnsi" w:cstheme="minorHAnsi"/>
          <w:sz w:val="22"/>
          <w:szCs w:val="22"/>
        </w:rPr>
      </w:pPr>
      <w:r w:rsidRPr="00CF0B50">
        <w:rPr>
          <w:rFonts w:asciiTheme="minorHAnsi" w:hAnsiTheme="minorHAnsi" w:cstheme="minorHAnsi"/>
          <w:sz w:val="22"/>
          <w:szCs w:val="22"/>
        </w:rPr>
        <w:t xml:space="preserve">implementaci nového nebo značně zlepšeného produktu, služby nebo postupu souvisejícího s předmětem veřejné zakázky, bude-li to vzhledem ke smyslu zakázky možné. </w:t>
      </w:r>
    </w:p>
    <w:p w14:paraId="2244ABD7" w14:textId="1FEEFB44" w:rsidR="005C6068" w:rsidRDefault="005C6068" w:rsidP="00744237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44237">
        <w:rPr>
          <w:rFonts w:asciiTheme="minorHAnsi" w:hAnsiTheme="minorHAnsi" w:cstheme="minorHAnsi"/>
          <w:sz w:val="22"/>
          <w:szCs w:val="22"/>
        </w:rPr>
        <w:t>Tuto Smlouvu lze doplnit nebo měnit výlučně formou písemných očíslovaných dodatků, opatřených časovým a místním určením a podepsaných oprávněnými zástupci Smluvních stran.</w:t>
      </w:r>
    </w:p>
    <w:p w14:paraId="303EA2DE" w14:textId="18482E25" w:rsidR="00CF0B50" w:rsidRDefault="00CF0B50" w:rsidP="00CF0B50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Tato </w:t>
      </w:r>
      <w:r w:rsidR="00385F15">
        <w:rPr>
          <w:rFonts w:asciiTheme="minorHAnsi" w:hAnsiTheme="minorHAnsi" w:cstheme="minorHAnsi"/>
          <w:sz w:val="22"/>
          <w:szCs w:val="22"/>
        </w:rPr>
        <w:t>S</w:t>
      </w:r>
      <w:r w:rsidRPr="008D7D9E">
        <w:rPr>
          <w:rFonts w:asciiTheme="minorHAnsi" w:hAnsiTheme="minorHAnsi" w:cstheme="minorHAnsi"/>
          <w:sz w:val="22"/>
          <w:szCs w:val="22"/>
        </w:rPr>
        <w:t>mlouva se uzavírá v elektronické podobě v jednom stejnopise podepsaném kvalifikovanými elektronickými podpisy smluvních stran</w:t>
      </w:r>
      <w:r>
        <w:rPr>
          <w:rFonts w:asciiTheme="minorHAnsi" w:hAnsiTheme="minorHAnsi" w:cstheme="minorHAnsi"/>
          <w:sz w:val="22"/>
          <w:szCs w:val="22"/>
        </w:rPr>
        <w:t>. P</w:t>
      </w:r>
      <w:r w:rsidRPr="008D7D9E">
        <w:rPr>
          <w:rFonts w:asciiTheme="minorHAnsi" w:hAnsiTheme="minorHAnsi" w:cstheme="minorHAnsi"/>
          <w:sz w:val="22"/>
          <w:szCs w:val="22"/>
        </w:rPr>
        <w:t xml:space="preserve">okud ale zhotovitel nedisponuje nástroji k uzavření </w:t>
      </w:r>
      <w:r w:rsidR="00385F15">
        <w:rPr>
          <w:rFonts w:asciiTheme="minorHAnsi" w:hAnsiTheme="minorHAnsi" w:cstheme="minorHAnsi"/>
          <w:sz w:val="22"/>
          <w:szCs w:val="22"/>
        </w:rPr>
        <w:t>S</w:t>
      </w:r>
      <w:r w:rsidRPr="008D7D9E">
        <w:rPr>
          <w:rFonts w:asciiTheme="minorHAnsi" w:hAnsiTheme="minorHAnsi" w:cstheme="minorHAnsi"/>
          <w:sz w:val="22"/>
          <w:szCs w:val="22"/>
        </w:rPr>
        <w:t xml:space="preserve">mlouvy v elektronické podobě, bude </w:t>
      </w:r>
      <w:r w:rsidR="00385F15">
        <w:rPr>
          <w:rFonts w:asciiTheme="minorHAnsi" w:hAnsiTheme="minorHAnsi" w:cstheme="minorHAnsi"/>
          <w:sz w:val="22"/>
          <w:szCs w:val="22"/>
        </w:rPr>
        <w:t>S</w:t>
      </w:r>
      <w:r w:rsidRPr="008D7D9E">
        <w:rPr>
          <w:rFonts w:asciiTheme="minorHAnsi" w:hAnsiTheme="minorHAnsi" w:cstheme="minorHAnsi"/>
          <w:sz w:val="22"/>
          <w:szCs w:val="22"/>
        </w:rPr>
        <w:t>mlouva uzavřena v listinné podobě, a to ve dvou (2) vyhotoveních s platností originálu, z nichž každá ze smluvních stran obdrží jedno</w:t>
      </w:r>
      <w:r w:rsidRPr="009103CC">
        <w:rPr>
          <w:rFonts w:asciiTheme="minorHAnsi" w:hAnsiTheme="minorHAnsi" w:cstheme="minorHAnsi"/>
          <w:sz w:val="22"/>
          <w:szCs w:val="22"/>
        </w:rPr>
        <w:t>.</w:t>
      </w:r>
    </w:p>
    <w:p w14:paraId="28EE1F04" w14:textId="6A024FD8" w:rsidR="00673031" w:rsidRPr="00373632" w:rsidRDefault="00673031" w:rsidP="00673031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73031">
        <w:rPr>
          <w:rFonts w:asciiTheme="minorHAnsi" w:hAnsiTheme="minorHAnsi" w:cstheme="minorHAnsi"/>
          <w:sz w:val="22"/>
          <w:szCs w:val="22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</w:t>
      </w:r>
      <w:r w:rsidR="0013033B">
        <w:rPr>
          <w:rFonts w:asciiTheme="minorHAnsi" w:hAnsiTheme="minorHAnsi" w:cstheme="minorHAnsi"/>
          <w:sz w:val="22"/>
          <w:szCs w:val="22"/>
        </w:rPr>
        <w:t xml:space="preserve">ady městské části </w:t>
      </w:r>
      <w:r w:rsidRPr="00673031">
        <w:rPr>
          <w:rFonts w:asciiTheme="minorHAnsi" w:hAnsiTheme="minorHAnsi" w:cstheme="minorHAnsi"/>
          <w:sz w:val="22"/>
          <w:szCs w:val="22"/>
        </w:rPr>
        <w:t xml:space="preserve">Praha 5 č. </w:t>
      </w:r>
      <w:r w:rsidR="00CF0B50" w:rsidRPr="00237625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CF0B50" w:rsidRPr="0023762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CF0B50" w:rsidRPr="00237625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B319C">
        <w:rPr>
          <w:rFonts w:asciiTheme="minorHAnsi" w:hAnsiTheme="minorHAnsi" w:cstheme="minorHAnsi"/>
          <w:sz w:val="22"/>
          <w:szCs w:val="22"/>
        </w:rPr>
        <w:t xml:space="preserve"> ze dne </w:t>
      </w:r>
      <w:r w:rsidR="001B319C">
        <w:rPr>
          <w:rFonts w:asciiTheme="minorHAnsi" w:hAnsiTheme="minorHAnsi" w:cstheme="minorHAnsi"/>
          <w:sz w:val="22"/>
          <w:szCs w:val="22"/>
        </w:rPr>
        <w:br/>
      </w:r>
      <w:r w:rsidR="00CF0B50" w:rsidRPr="00237625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1B319C" w:rsidRPr="00237625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B31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B1383" w14:textId="581CA72F" w:rsidR="009103CC" w:rsidRPr="009103CC" w:rsidRDefault="009103CC" w:rsidP="00091293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5BD0BB1B" w14:textId="67182506" w:rsidR="00455A01" w:rsidRDefault="00455A01" w:rsidP="0009129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Příloha č. 1: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="0013033B">
        <w:rPr>
          <w:rFonts w:asciiTheme="minorHAnsi" w:hAnsiTheme="minorHAnsi" w:cstheme="minorHAnsi"/>
          <w:sz w:val="22"/>
          <w:szCs w:val="22"/>
        </w:rPr>
        <w:t>Specifikace díla a cen</w:t>
      </w:r>
      <w:r w:rsidR="00371053">
        <w:rPr>
          <w:rFonts w:asciiTheme="minorHAnsi" w:hAnsiTheme="minorHAnsi" w:cstheme="minorHAnsi"/>
          <w:sz w:val="22"/>
          <w:szCs w:val="22"/>
        </w:rPr>
        <w:t xml:space="preserve"> - kalkulační model </w:t>
      </w:r>
    </w:p>
    <w:p w14:paraId="7E71619F" w14:textId="7C4B1687" w:rsidR="00C839CA" w:rsidRPr="009103CC" w:rsidRDefault="00C839CA" w:rsidP="006527A1">
      <w:pPr>
        <w:ind w:left="2124" w:hanging="15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2:</w:t>
      </w:r>
      <w:r>
        <w:rPr>
          <w:rFonts w:asciiTheme="minorHAnsi" w:hAnsiTheme="minorHAnsi" w:cstheme="minorHAnsi"/>
          <w:sz w:val="22"/>
          <w:szCs w:val="22"/>
        </w:rPr>
        <w:tab/>
        <w:t>Platný doklad Zhotovitele na odpovědnost za škodu způsobenou jeho činností v souvislosti s plněním Smlouvy</w:t>
      </w:r>
    </w:p>
    <w:p w14:paraId="235684DF" w14:textId="77777777" w:rsidR="00455A01" w:rsidRDefault="00455A01" w:rsidP="009103CC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484541" w14:textId="77777777" w:rsidR="001331B4" w:rsidRDefault="001331B4" w:rsidP="001E61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48467" w14:textId="77777777" w:rsidR="001331B4" w:rsidRDefault="001331B4" w:rsidP="001E61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4DA91" w14:textId="77777777" w:rsidR="001331B4" w:rsidRDefault="001331B4" w:rsidP="001E61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C36677" w14:textId="77777777" w:rsidR="001331B4" w:rsidRDefault="001331B4" w:rsidP="001E61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80E01" w14:textId="77777777" w:rsidR="001331B4" w:rsidRDefault="001331B4" w:rsidP="001E61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9294D9" w14:textId="323E9788" w:rsidR="009103CC" w:rsidRPr="001E6167" w:rsidRDefault="009103CC" w:rsidP="001E616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6167">
        <w:rPr>
          <w:rFonts w:asciiTheme="minorHAnsi" w:hAnsiTheme="minorHAnsi" w:cstheme="minorHAnsi"/>
          <w:sz w:val="22"/>
          <w:szCs w:val="22"/>
        </w:rPr>
        <w:lastRenderedPageBreak/>
        <w:t>Strany stvrzují Smlouvu podpisem na důkaz souhlasu s celým jejím obsahem.</w:t>
      </w:r>
    </w:p>
    <w:p w14:paraId="0DB904DA" w14:textId="695CFF05" w:rsidR="005C6068" w:rsidRDefault="005C6068" w:rsidP="005C606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9A075E" w14:textId="77777777" w:rsidR="001331B4" w:rsidRDefault="001331B4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C92D6FF" w14:textId="354E0EC9" w:rsidR="009103CC" w:rsidRPr="009103CC" w:rsidRDefault="009103CC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 xml:space="preserve">Za </w:t>
      </w:r>
      <w:r w:rsidR="006B7587">
        <w:rPr>
          <w:rFonts w:asciiTheme="minorHAnsi" w:hAnsiTheme="minorHAnsi" w:cstheme="minorHAnsi"/>
          <w:sz w:val="22"/>
          <w:szCs w:val="22"/>
        </w:rPr>
        <w:t>Objednatele</w:t>
      </w:r>
      <w:r w:rsidRPr="009103CC">
        <w:rPr>
          <w:rFonts w:asciiTheme="minorHAnsi" w:hAnsiTheme="minorHAnsi" w:cstheme="minorHAnsi"/>
          <w:sz w:val="22"/>
          <w:szCs w:val="22"/>
        </w:rPr>
        <w:t>: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6B7587">
        <w:rPr>
          <w:rFonts w:asciiTheme="minorHAnsi" w:hAnsiTheme="minorHAnsi" w:cstheme="minorHAnsi"/>
          <w:sz w:val="22"/>
          <w:szCs w:val="22"/>
        </w:rPr>
        <w:t>Zhotovitel</w:t>
      </w:r>
      <w:r w:rsidR="006B3557">
        <w:rPr>
          <w:rFonts w:asciiTheme="minorHAnsi" w:hAnsiTheme="minorHAnsi" w:cstheme="minorHAnsi"/>
          <w:sz w:val="22"/>
          <w:szCs w:val="22"/>
        </w:rPr>
        <w:t>e</w:t>
      </w:r>
      <w:r w:rsidRPr="009103CC">
        <w:rPr>
          <w:rFonts w:asciiTheme="minorHAnsi" w:hAnsiTheme="minorHAnsi" w:cstheme="minorHAnsi"/>
          <w:sz w:val="22"/>
          <w:szCs w:val="22"/>
        </w:rPr>
        <w:t>:</w:t>
      </w:r>
    </w:p>
    <w:p w14:paraId="784EBA51" w14:textId="77777777" w:rsidR="009103CC" w:rsidRPr="009103CC" w:rsidRDefault="009103CC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865468A" w14:textId="77777777" w:rsidR="001331B4" w:rsidRDefault="001331B4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F4EB2C7" w14:textId="46196C87" w:rsidR="009103CC" w:rsidRDefault="009103CC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03CC">
        <w:rPr>
          <w:rFonts w:asciiTheme="minorHAnsi" w:hAnsiTheme="minorHAnsi" w:cstheme="minorHAnsi"/>
          <w:sz w:val="22"/>
          <w:szCs w:val="22"/>
        </w:rPr>
        <w:t>V Praze dne</w:t>
      </w:r>
      <w:r w:rsidR="00744237">
        <w:rPr>
          <w:rFonts w:asciiTheme="minorHAnsi" w:hAnsiTheme="minorHAnsi" w:cstheme="minorHAnsi"/>
          <w:sz w:val="22"/>
          <w:szCs w:val="22"/>
        </w:rPr>
        <w:t xml:space="preserve"> ________ 20</w:t>
      </w:r>
      <w:r w:rsidR="00385F15">
        <w:rPr>
          <w:rFonts w:asciiTheme="minorHAnsi" w:hAnsiTheme="minorHAnsi" w:cstheme="minorHAnsi"/>
          <w:sz w:val="22"/>
          <w:szCs w:val="22"/>
        </w:rPr>
        <w:t>26</w:t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</w:r>
      <w:r w:rsidRPr="009103CC">
        <w:rPr>
          <w:rFonts w:asciiTheme="minorHAnsi" w:hAnsiTheme="minorHAnsi" w:cstheme="minorHAnsi"/>
          <w:sz w:val="22"/>
          <w:szCs w:val="22"/>
        </w:rPr>
        <w:tab/>
        <w:t>V </w:t>
      </w:r>
      <w:r w:rsidR="00385F15">
        <w:rPr>
          <w:rFonts w:asciiTheme="minorHAnsi" w:hAnsiTheme="minorHAnsi" w:cstheme="minorHAnsi"/>
          <w:sz w:val="22"/>
          <w:szCs w:val="22"/>
        </w:rPr>
        <w:t>……</w:t>
      </w:r>
      <w:r w:rsidRPr="009103CC">
        <w:rPr>
          <w:rFonts w:asciiTheme="minorHAnsi" w:hAnsiTheme="minorHAnsi" w:cstheme="minorHAnsi"/>
          <w:sz w:val="22"/>
          <w:szCs w:val="22"/>
        </w:rPr>
        <w:t xml:space="preserve"> dne </w:t>
      </w:r>
      <w:r w:rsidR="00EE3427">
        <w:rPr>
          <w:rFonts w:asciiTheme="minorHAnsi" w:hAnsiTheme="minorHAnsi" w:cstheme="minorHAnsi"/>
          <w:sz w:val="22"/>
          <w:szCs w:val="22"/>
        </w:rPr>
        <w:t xml:space="preserve">________ </w:t>
      </w:r>
      <w:r w:rsidR="002A20BD">
        <w:rPr>
          <w:rFonts w:asciiTheme="minorHAnsi" w:hAnsiTheme="minorHAnsi" w:cstheme="minorHAnsi"/>
          <w:sz w:val="22"/>
          <w:szCs w:val="22"/>
        </w:rPr>
        <w:t>20</w:t>
      </w:r>
      <w:r w:rsidR="00385F15">
        <w:rPr>
          <w:rFonts w:asciiTheme="minorHAnsi" w:hAnsiTheme="minorHAnsi" w:cstheme="minorHAnsi"/>
          <w:sz w:val="22"/>
          <w:szCs w:val="22"/>
        </w:rPr>
        <w:t>26</w:t>
      </w:r>
    </w:p>
    <w:p w14:paraId="6DA492C9" w14:textId="0A7F9C41" w:rsidR="002A20BD" w:rsidRDefault="002A20BD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F63BA9D" w14:textId="4FD064B9" w:rsidR="002A20BD" w:rsidRDefault="002A20BD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D0181FC" w14:textId="2DE45C57" w:rsidR="002A20BD" w:rsidRDefault="002A20BD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CFD2036" w14:textId="77777777" w:rsidR="009103CC" w:rsidRPr="009103CC" w:rsidRDefault="009103CC" w:rsidP="009103CC">
      <w:pPr>
        <w:pStyle w:val="Seznam31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25C9902F" w14:textId="6A6327FA" w:rsidR="009103CC" w:rsidRPr="009103CC" w:rsidRDefault="001E6167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</w:t>
      </w:r>
      <w:r w:rsidR="009103CC" w:rsidRPr="009103CC">
        <w:rPr>
          <w:rFonts w:asciiTheme="minorHAnsi" w:hAnsiTheme="minorHAnsi" w:cstheme="minorHAnsi"/>
          <w:sz w:val="22"/>
          <w:szCs w:val="22"/>
        </w:rPr>
        <w:t xml:space="preserve">   </w:t>
      </w:r>
      <w:r w:rsidR="009103CC" w:rsidRPr="009103CC">
        <w:rPr>
          <w:rFonts w:asciiTheme="minorHAnsi" w:hAnsiTheme="minorHAnsi" w:cstheme="minorHAnsi"/>
          <w:sz w:val="22"/>
          <w:szCs w:val="22"/>
        </w:rPr>
        <w:tab/>
      </w:r>
      <w:r w:rsidR="009103CC" w:rsidRPr="009103CC">
        <w:rPr>
          <w:rFonts w:asciiTheme="minorHAnsi" w:hAnsiTheme="minorHAnsi" w:cstheme="minorHAnsi"/>
          <w:sz w:val="22"/>
          <w:szCs w:val="22"/>
        </w:rPr>
        <w:tab/>
      </w:r>
      <w:r w:rsidR="009103CC" w:rsidRPr="009103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  <w:r w:rsidRPr="009103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0AD34D7" w14:textId="6FAFB0D4" w:rsidR="009103CC" w:rsidRPr="001E6167" w:rsidRDefault="00385F15" w:rsidP="009103CC">
      <w:pPr>
        <w:pStyle w:val="Seznam31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Bc. Lukáš Herold</w:t>
      </w:r>
      <w:r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Pr="00237625">
        <w:rPr>
          <w:rFonts w:asciiTheme="minorHAnsi" w:hAnsiTheme="minorHAnsi" w:cstheme="minorHAnsi"/>
          <w:sz w:val="22"/>
          <w:szCs w:val="22"/>
          <w:highlight w:val="yellow"/>
        </w:rPr>
        <w:t>……………………….</w:t>
      </w:r>
    </w:p>
    <w:p w14:paraId="4FD0E6CF" w14:textId="1C12C0E3" w:rsidR="009103CC" w:rsidRPr="001E6167" w:rsidRDefault="001E6167" w:rsidP="009103CC">
      <w:pPr>
        <w:pStyle w:val="Seznam31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103CC" w:rsidRPr="001E6167">
        <w:rPr>
          <w:rFonts w:asciiTheme="minorHAnsi" w:hAnsiTheme="minorHAnsi" w:cstheme="minorHAnsi"/>
          <w:sz w:val="22"/>
          <w:szCs w:val="22"/>
        </w:rPr>
        <w:t>tarosta</w:t>
      </w:r>
      <w:r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9103CC" w:rsidRPr="001E6167">
        <w:rPr>
          <w:rFonts w:asciiTheme="minorHAnsi" w:hAnsiTheme="minorHAnsi" w:cstheme="minorHAnsi"/>
          <w:sz w:val="22"/>
          <w:szCs w:val="22"/>
        </w:rPr>
        <w:tab/>
      </w:r>
      <w:r w:rsidR="00385F15" w:rsidRPr="00237625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sectPr w:rsidR="009103CC" w:rsidRPr="001E6167" w:rsidSect="00AD3401">
      <w:headerReference w:type="default" r:id="rId9"/>
      <w:footerReference w:type="default" r:id="rId10"/>
      <w:pgSz w:w="11906" w:h="16838"/>
      <w:pgMar w:top="1418" w:right="1417" w:bottom="85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E95B" w14:textId="77777777" w:rsidR="006E48B0" w:rsidRDefault="006E48B0" w:rsidP="005C6068">
      <w:r>
        <w:separator/>
      </w:r>
    </w:p>
  </w:endnote>
  <w:endnote w:type="continuationSeparator" w:id="0">
    <w:p w14:paraId="4216105F" w14:textId="77777777" w:rsidR="006E48B0" w:rsidRDefault="006E48B0" w:rsidP="005C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0990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D93A5A8" w14:textId="104CC6F2" w:rsidR="0013033B" w:rsidRPr="00386731" w:rsidRDefault="0013033B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8673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673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673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D340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673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0CA3DCE" w14:textId="77777777" w:rsidR="0013033B" w:rsidRDefault="00130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20D4B" w14:textId="77777777" w:rsidR="006E48B0" w:rsidRDefault="006E48B0" w:rsidP="005C6068">
      <w:r>
        <w:separator/>
      </w:r>
    </w:p>
  </w:footnote>
  <w:footnote w:type="continuationSeparator" w:id="0">
    <w:p w14:paraId="179423C8" w14:textId="77777777" w:rsidR="006E48B0" w:rsidRDefault="006E48B0" w:rsidP="005C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3DFB" w14:textId="7E6D86AD" w:rsidR="0013033B" w:rsidRDefault="0013033B">
    <w:pPr>
      <w:pStyle w:val="Zhlav"/>
    </w:pPr>
    <w:r w:rsidRPr="00211325">
      <w:rPr>
        <w:noProof/>
        <w:sz w:val="30"/>
        <w:szCs w:val="30"/>
      </w:rPr>
      <w:drawing>
        <wp:anchor distT="1080135" distB="0" distL="114300" distR="114300" simplePos="0" relativeHeight="251659264" behindDoc="1" locked="0" layoutInCell="1" allowOverlap="1" wp14:anchorId="4AD4A517" wp14:editId="06F4DA71">
          <wp:simplePos x="0" y="0"/>
          <wp:positionH relativeFrom="margin">
            <wp:posOffset>2000250</wp:posOffset>
          </wp:positionH>
          <wp:positionV relativeFrom="topMargin">
            <wp:posOffset>280670</wp:posOffset>
          </wp:positionV>
          <wp:extent cx="1333500" cy="5619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977"/>
    <w:multiLevelType w:val="hybridMultilevel"/>
    <w:tmpl w:val="0492A080"/>
    <w:lvl w:ilvl="0" w:tplc="34FAABCA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3136C"/>
    <w:multiLevelType w:val="hybridMultilevel"/>
    <w:tmpl w:val="8C58A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32EE"/>
    <w:multiLevelType w:val="multilevel"/>
    <w:tmpl w:val="8F5AFF6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63711"/>
    <w:multiLevelType w:val="multilevel"/>
    <w:tmpl w:val="AF34DCE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1F02DA"/>
    <w:multiLevelType w:val="hybridMultilevel"/>
    <w:tmpl w:val="36DAC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63B12"/>
    <w:multiLevelType w:val="multilevel"/>
    <w:tmpl w:val="DB9ED2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E704C74"/>
    <w:multiLevelType w:val="hybridMultilevel"/>
    <w:tmpl w:val="3C1C6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F23AD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A1D03"/>
    <w:multiLevelType w:val="hybridMultilevel"/>
    <w:tmpl w:val="58949C6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FC1BEF"/>
    <w:multiLevelType w:val="hybridMultilevel"/>
    <w:tmpl w:val="17E0535C"/>
    <w:lvl w:ilvl="0" w:tplc="6528212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464F8C"/>
    <w:multiLevelType w:val="hybridMultilevel"/>
    <w:tmpl w:val="1DA49714"/>
    <w:lvl w:ilvl="0" w:tplc="476A3CA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71D6D"/>
    <w:multiLevelType w:val="hybridMultilevel"/>
    <w:tmpl w:val="8D021C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9869C4"/>
    <w:multiLevelType w:val="hybridMultilevel"/>
    <w:tmpl w:val="99302CFC"/>
    <w:lvl w:ilvl="0" w:tplc="6C765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D3528"/>
    <w:multiLevelType w:val="hybridMultilevel"/>
    <w:tmpl w:val="1D5827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4521C"/>
    <w:multiLevelType w:val="multilevel"/>
    <w:tmpl w:val="8D382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567B0486"/>
    <w:multiLevelType w:val="hybridMultilevel"/>
    <w:tmpl w:val="74EE53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B5487"/>
    <w:multiLevelType w:val="hybridMultilevel"/>
    <w:tmpl w:val="15F0D7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D58A4"/>
    <w:multiLevelType w:val="multilevel"/>
    <w:tmpl w:val="A712E4C4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19" w15:restartNumberingAfterBreak="0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6"/>
  </w:num>
  <w:num w:numId="10">
    <w:abstractNumId w:val="12"/>
  </w:num>
  <w:num w:numId="1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7C"/>
    <w:rsid w:val="00004BBD"/>
    <w:rsid w:val="00035EB1"/>
    <w:rsid w:val="000534B2"/>
    <w:rsid w:val="00067FC7"/>
    <w:rsid w:val="00075B0D"/>
    <w:rsid w:val="00081FF1"/>
    <w:rsid w:val="00091293"/>
    <w:rsid w:val="000E3EA9"/>
    <w:rsid w:val="000E519C"/>
    <w:rsid w:val="000F6E15"/>
    <w:rsid w:val="00112641"/>
    <w:rsid w:val="00116872"/>
    <w:rsid w:val="00127184"/>
    <w:rsid w:val="0013033B"/>
    <w:rsid w:val="001331B4"/>
    <w:rsid w:val="00154552"/>
    <w:rsid w:val="001615E1"/>
    <w:rsid w:val="0016277C"/>
    <w:rsid w:val="00171DDA"/>
    <w:rsid w:val="001767BA"/>
    <w:rsid w:val="001A2DAB"/>
    <w:rsid w:val="001B319C"/>
    <w:rsid w:val="001C13CF"/>
    <w:rsid w:val="001D7098"/>
    <w:rsid w:val="001E13F4"/>
    <w:rsid w:val="001E6167"/>
    <w:rsid w:val="00237625"/>
    <w:rsid w:val="00241F3E"/>
    <w:rsid w:val="00273935"/>
    <w:rsid w:val="00281AA7"/>
    <w:rsid w:val="002A1FB9"/>
    <w:rsid w:val="002A20BD"/>
    <w:rsid w:val="002C39DD"/>
    <w:rsid w:val="002E7B76"/>
    <w:rsid w:val="00302988"/>
    <w:rsid w:val="003066A3"/>
    <w:rsid w:val="00311F57"/>
    <w:rsid w:val="00371053"/>
    <w:rsid w:val="00373632"/>
    <w:rsid w:val="00385F15"/>
    <w:rsid w:val="00386731"/>
    <w:rsid w:val="00395356"/>
    <w:rsid w:val="003A3F43"/>
    <w:rsid w:val="003F0F67"/>
    <w:rsid w:val="00405F2C"/>
    <w:rsid w:val="00410C45"/>
    <w:rsid w:val="00450BE3"/>
    <w:rsid w:val="0045287B"/>
    <w:rsid w:val="00455A01"/>
    <w:rsid w:val="004634E3"/>
    <w:rsid w:val="00470AEA"/>
    <w:rsid w:val="004B0E7D"/>
    <w:rsid w:val="00505D95"/>
    <w:rsid w:val="0051015B"/>
    <w:rsid w:val="00510FC1"/>
    <w:rsid w:val="005234FA"/>
    <w:rsid w:val="00524DDF"/>
    <w:rsid w:val="005260E5"/>
    <w:rsid w:val="00537D77"/>
    <w:rsid w:val="00543739"/>
    <w:rsid w:val="005543CA"/>
    <w:rsid w:val="00572835"/>
    <w:rsid w:val="00585082"/>
    <w:rsid w:val="00586047"/>
    <w:rsid w:val="005C0EBF"/>
    <w:rsid w:val="005C6068"/>
    <w:rsid w:val="00604CF5"/>
    <w:rsid w:val="00625AC7"/>
    <w:rsid w:val="00630299"/>
    <w:rsid w:val="00630E40"/>
    <w:rsid w:val="00641EB2"/>
    <w:rsid w:val="00646C94"/>
    <w:rsid w:val="006500BE"/>
    <w:rsid w:val="006527A1"/>
    <w:rsid w:val="00673031"/>
    <w:rsid w:val="006B3557"/>
    <w:rsid w:val="006B7587"/>
    <w:rsid w:val="006E16CD"/>
    <w:rsid w:val="006E48B0"/>
    <w:rsid w:val="00702E4F"/>
    <w:rsid w:val="007037F2"/>
    <w:rsid w:val="00744237"/>
    <w:rsid w:val="007936B6"/>
    <w:rsid w:val="007C45C1"/>
    <w:rsid w:val="00803AFE"/>
    <w:rsid w:val="008221CB"/>
    <w:rsid w:val="00833814"/>
    <w:rsid w:val="00885398"/>
    <w:rsid w:val="00890081"/>
    <w:rsid w:val="00890BD6"/>
    <w:rsid w:val="008A47A5"/>
    <w:rsid w:val="008E50D3"/>
    <w:rsid w:val="008F7DC5"/>
    <w:rsid w:val="009103CC"/>
    <w:rsid w:val="009C02B4"/>
    <w:rsid w:val="009C0325"/>
    <w:rsid w:val="009C53BD"/>
    <w:rsid w:val="00A06AFA"/>
    <w:rsid w:val="00A136B0"/>
    <w:rsid w:val="00A314DF"/>
    <w:rsid w:val="00A31740"/>
    <w:rsid w:val="00A649EB"/>
    <w:rsid w:val="00AD2F66"/>
    <w:rsid w:val="00AD3401"/>
    <w:rsid w:val="00B1407B"/>
    <w:rsid w:val="00B433CD"/>
    <w:rsid w:val="00BB7C7D"/>
    <w:rsid w:val="00BE4316"/>
    <w:rsid w:val="00BE740A"/>
    <w:rsid w:val="00C37BB7"/>
    <w:rsid w:val="00C618F9"/>
    <w:rsid w:val="00C81093"/>
    <w:rsid w:val="00C839CA"/>
    <w:rsid w:val="00C87DD7"/>
    <w:rsid w:val="00CA1BB9"/>
    <w:rsid w:val="00CA1FBB"/>
    <w:rsid w:val="00CD2228"/>
    <w:rsid w:val="00CF0B50"/>
    <w:rsid w:val="00CF7725"/>
    <w:rsid w:val="00D02B75"/>
    <w:rsid w:val="00D05C36"/>
    <w:rsid w:val="00DD7B39"/>
    <w:rsid w:val="00E06882"/>
    <w:rsid w:val="00E16FF1"/>
    <w:rsid w:val="00E324B0"/>
    <w:rsid w:val="00E500ED"/>
    <w:rsid w:val="00E5489B"/>
    <w:rsid w:val="00E8565B"/>
    <w:rsid w:val="00EB5FA2"/>
    <w:rsid w:val="00ED1F43"/>
    <w:rsid w:val="00ED246C"/>
    <w:rsid w:val="00EE23F4"/>
    <w:rsid w:val="00EE3427"/>
    <w:rsid w:val="00EF27E1"/>
    <w:rsid w:val="00F003A7"/>
    <w:rsid w:val="00F1027C"/>
    <w:rsid w:val="00F215FB"/>
    <w:rsid w:val="00F32256"/>
    <w:rsid w:val="00F45450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547"/>
  <w15:docId w15:val="{5E540E71-9A7B-4CE8-8389-69EC0A6B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F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5C6068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C6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 se seznamem1,Odstavec se seznamem11,Bullet Number"/>
    <w:basedOn w:val="Normln"/>
    <w:link w:val="OdstavecseseznamemChar"/>
    <w:uiPriority w:val="34"/>
    <w:qFormat/>
    <w:rsid w:val="005C6068"/>
    <w:pPr>
      <w:widowControl w:val="0"/>
      <w:suppressAutoHyphens/>
      <w:ind w:left="708"/>
    </w:pPr>
    <w:rPr>
      <w:rFonts w:eastAsia="Lucida Sans Unicode"/>
      <w:kern w:val="2"/>
    </w:rPr>
  </w:style>
  <w:style w:type="character" w:styleId="Hypertextovodkaz">
    <w:name w:val="Hyperlink"/>
    <w:uiPriority w:val="99"/>
    <w:unhideWhenUsed/>
    <w:rsid w:val="005C6068"/>
    <w:rPr>
      <w:color w:val="0000FF"/>
      <w:u w:val="single"/>
    </w:rPr>
  </w:style>
  <w:style w:type="character" w:customStyle="1" w:styleId="Styl1Char">
    <w:name w:val="Styl1 Char"/>
    <w:link w:val="Styl1"/>
    <w:locked/>
    <w:rsid w:val="005C6068"/>
    <w:rPr>
      <w:rFonts w:ascii="Calibri" w:hAnsi="Calibri" w:cs="Calibri"/>
      <w:kern w:val="2"/>
    </w:rPr>
  </w:style>
  <w:style w:type="paragraph" w:customStyle="1" w:styleId="Styl1">
    <w:name w:val="Styl1"/>
    <w:basedOn w:val="Normln"/>
    <w:link w:val="Styl1Char"/>
    <w:qFormat/>
    <w:rsid w:val="005C6068"/>
    <w:pPr>
      <w:widowControl w:val="0"/>
      <w:numPr>
        <w:ilvl w:val="1"/>
        <w:numId w:val="2"/>
      </w:numPr>
      <w:tabs>
        <w:tab w:val="left" w:pos="1134"/>
      </w:tabs>
      <w:suppressAutoHyphens/>
      <w:jc w:val="both"/>
    </w:pPr>
    <w:rPr>
      <w:rFonts w:ascii="Calibri" w:eastAsiaTheme="minorHAnsi" w:hAnsi="Calibri" w:cs="Calibri"/>
      <w:kern w:val="2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C606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6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60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60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606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6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31">
    <w:name w:val="Seznam 31"/>
    <w:basedOn w:val="Normln"/>
    <w:rsid w:val="009103CC"/>
    <w:pPr>
      <w:suppressAutoHyphens/>
      <w:ind w:left="849" w:hanging="283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0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2B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2B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B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B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B7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F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3557"/>
    <w:rPr>
      <w:color w:val="605E5C"/>
      <w:shd w:val="clear" w:color="auto" w:fill="E1DFDD"/>
    </w:rPr>
  </w:style>
  <w:style w:type="paragraph" w:customStyle="1" w:styleId="Zkladntext22">
    <w:name w:val="Základní text 22"/>
    <w:basedOn w:val="Normln"/>
    <w:rsid w:val="00C618F9"/>
    <w:pPr>
      <w:suppressAutoHyphens/>
      <w:jc w:val="center"/>
    </w:pPr>
    <w:rPr>
      <w:b/>
      <w:bCs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500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 se seznamem1 Char,Odstavec se seznamem11 Char,Bullet Number Char"/>
    <w:link w:val="Odstavecseseznamem"/>
    <w:uiPriority w:val="34"/>
    <w:locked/>
    <w:rsid w:val="00CF0B50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lacilova@praha5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.jonasovaspalkova@praha5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3348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Kechnerová Ilona</cp:lastModifiedBy>
  <cp:revision>2</cp:revision>
  <cp:lastPrinted>2019-05-10T06:22:00Z</cp:lastPrinted>
  <dcterms:created xsi:type="dcterms:W3CDTF">2025-12-16T08:51:00Z</dcterms:created>
  <dcterms:modified xsi:type="dcterms:W3CDTF">2025-12-16T08:51:00Z</dcterms:modified>
</cp:coreProperties>
</file>